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6D0895">
        <w:rPr>
          <w:rFonts w:ascii="Times New Roman" w:hAnsi="Times New Roman" w:cs="Times New Roman"/>
          <w:b/>
          <w:sz w:val="24"/>
          <w:szCs w:val="24"/>
        </w:rPr>
        <w:t>июня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83677C">
        <w:rPr>
          <w:rFonts w:ascii="Times New Roman" w:hAnsi="Times New Roman" w:cs="Times New Roman"/>
          <w:b/>
          <w:sz w:val="24"/>
          <w:szCs w:val="24"/>
        </w:rPr>
        <w:t>Бекешевский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6D0895">
        <w:rPr>
          <w:rFonts w:ascii="Times New Roman" w:hAnsi="Times New Roman" w:cs="Times New Roman"/>
          <w:sz w:val="24"/>
          <w:szCs w:val="24"/>
        </w:rPr>
        <w:t>июня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3677C">
        <w:rPr>
          <w:rFonts w:ascii="Times New Roman" w:hAnsi="Times New Roman" w:cs="Times New Roman"/>
          <w:sz w:val="24"/>
          <w:szCs w:val="24"/>
        </w:rPr>
        <w:t>Бекешевского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D0895">
        <w:rPr>
          <w:rFonts w:ascii="Times New Roman" w:hAnsi="Times New Roman" w:cs="Times New Roman"/>
          <w:sz w:val="24"/>
          <w:szCs w:val="24"/>
        </w:rPr>
        <w:t>1</w:t>
      </w:r>
      <w:r w:rsidR="0083677C">
        <w:rPr>
          <w:rFonts w:ascii="Times New Roman" w:hAnsi="Times New Roman" w:cs="Times New Roman"/>
          <w:sz w:val="24"/>
          <w:szCs w:val="24"/>
        </w:rPr>
        <w:t>200,7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3677C">
        <w:rPr>
          <w:rFonts w:ascii="Times New Roman" w:hAnsi="Times New Roman" w:cs="Times New Roman"/>
          <w:sz w:val="24"/>
          <w:szCs w:val="24"/>
        </w:rPr>
        <w:t>32,55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-28,5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6D0895">
        <w:rPr>
          <w:rFonts w:ascii="Times New Roman" w:hAnsi="Times New Roman" w:cs="Times New Roman"/>
          <w:sz w:val="24"/>
          <w:szCs w:val="24"/>
        </w:rPr>
        <w:t>1</w:t>
      </w:r>
      <w:r w:rsidR="0083677C">
        <w:rPr>
          <w:rFonts w:ascii="Times New Roman" w:hAnsi="Times New Roman" w:cs="Times New Roman"/>
          <w:sz w:val="24"/>
          <w:szCs w:val="24"/>
        </w:rPr>
        <w:t>6</w:t>
      </w:r>
      <w:r w:rsidR="006D0895">
        <w:rPr>
          <w:rFonts w:ascii="Times New Roman" w:hAnsi="Times New Roman" w:cs="Times New Roman"/>
          <w:sz w:val="24"/>
          <w:szCs w:val="24"/>
        </w:rPr>
        <w:t>,</w:t>
      </w:r>
      <w:r w:rsidR="0083677C">
        <w:rPr>
          <w:rFonts w:ascii="Times New Roman" w:hAnsi="Times New Roman" w:cs="Times New Roman"/>
          <w:sz w:val="24"/>
          <w:szCs w:val="24"/>
        </w:rPr>
        <w:t>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14086E">
        <w:rPr>
          <w:rFonts w:ascii="Times New Roman" w:hAnsi="Times New Roman" w:cs="Times New Roman"/>
          <w:sz w:val="24"/>
          <w:szCs w:val="24"/>
        </w:rPr>
        <w:t>29,0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38,0 </w:t>
      </w:r>
      <w:r w:rsidR="00591D91">
        <w:rPr>
          <w:rFonts w:ascii="Times New Roman" w:hAnsi="Times New Roman" w:cs="Times New Roman"/>
          <w:sz w:val="24"/>
          <w:szCs w:val="24"/>
        </w:rPr>
        <w:t xml:space="preserve">% в структуре налоговых и неналоговых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591D91">
        <w:rPr>
          <w:rFonts w:ascii="Times New Roman" w:hAnsi="Times New Roman" w:cs="Times New Roman"/>
          <w:sz w:val="24"/>
          <w:szCs w:val="24"/>
        </w:rPr>
        <w:t>;</w:t>
      </w:r>
      <w:r w:rsidR="00D11C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>ДФЛ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14086E">
        <w:rPr>
          <w:rFonts w:ascii="Times New Roman" w:hAnsi="Times New Roman" w:cs="Times New Roman"/>
          <w:sz w:val="24"/>
          <w:szCs w:val="24"/>
        </w:rPr>
        <w:t>22</w:t>
      </w:r>
      <w:r w:rsidR="006D0895">
        <w:rPr>
          <w:rFonts w:ascii="Times New Roman" w:hAnsi="Times New Roman" w:cs="Times New Roman"/>
          <w:sz w:val="24"/>
          <w:szCs w:val="24"/>
        </w:rPr>
        <w:t>,</w:t>
      </w:r>
      <w:r w:rsidR="0014086E">
        <w:rPr>
          <w:rFonts w:ascii="Times New Roman" w:hAnsi="Times New Roman" w:cs="Times New Roman"/>
          <w:sz w:val="24"/>
          <w:szCs w:val="24"/>
        </w:rPr>
        <w:t>8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14086E">
        <w:rPr>
          <w:rFonts w:ascii="Times New Roman" w:hAnsi="Times New Roman" w:cs="Times New Roman"/>
          <w:sz w:val="24"/>
          <w:szCs w:val="24"/>
        </w:rPr>
        <w:t>36,8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r w:rsidR="007F55DF">
        <w:rPr>
          <w:rFonts w:ascii="Times New Roman" w:hAnsi="Times New Roman" w:cs="Times New Roman"/>
          <w:sz w:val="24"/>
          <w:szCs w:val="24"/>
        </w:rPr>
        <w:t>,земельный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14086E">
        <w:rPr>
          <w:rFonts w:ascii="Times New Roman" w:hAnsi="Times New Roman" w:cs="Times New Roman"/>
          <w:sz w:val="24"/>
          <w:szCs w:val="24"/>
        </w:rPr>
        <w:t>98,8</w:t>
      </w:r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4086E">
        <w:rPr>
          <w:rFonts w:ascii="Times New Roman" w:hAnsi="Times New Roman" w:cs="Times New Roman"/>
          <w:sz w:val="24"/>
          <w:szCs w:val="24"/>
        </w:rPr>
        <w:t>19</w:t>
      </w:r>
      <w:r w:rsidR="005C6667">
        <w:rPr>
          <w:rFonts w:ascii="Times New Roman" w:hAnsi="Times New Roman" w:cs="Times New Roman"/>
          <w:sz w:val="24"/>
          <w:szCs w:val="24"/>
        </w:rPr>
        <w:t>,</w:t>
      </w:r>
      <w:r w:rsidR="0014086E">
        <w:rPr>
          <w:rFonts w:ascii="Times New Roman" w:hAnsi="Times New Roman" w:cs="Times New Roman"/>
          <w:sz w:val="24"/>
          <w:szCs w:val="24"/>
        </w:rPr>
        <w:t>7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6D0895">
        <w:rPr>
          <w:rFonts w:ascii="Times New Roman" w:hAnsi="Times New Roman" w:cs="Times New Roman"/>
          <w:sz w:val="24"/>
          <w:szCs w:val="24"/>
        </w:rPr>
        <w:t>1</w:t>
      </w:r>
      <w:r w:rsidR="001C0EF4">
        <w:rPr>
          <w:rFonts w:ascii="Times New Roman" w:hAnsi="Times New Roman" w:cs="Times New Roman"/>
          <w:sz w:val="24"/>
          <w:szCs w:val="24"/>
        </w:rPr>
        <w:t>061,8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1C0EF4">
        <w:rPr>
          <w:rFonts w:ascii="Times New Roman" w:hAnsi="Times New Roman" w:cs="Times New Roman"/>
          <w:sz w:val="24"/>
          <w:szCs w:val="24"/>
        </w:rPr>
        <w:t>50,27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297F8E">
        <w:rPr>
          <w:rFonts w:ascii="Times New Roman" w:hAnsi="Times New Roman" w:cs="Times New Roman"/>
          <w:sz w:val="24"/>
          <w:szCs w:val="24"/>
        </w:rPr>
        <w:t>июня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 xml:space="preserve">на01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55E2C">
        <w:rPr>
          <w:rFonts w:ascii="Times New Roman" w:hAnsi="Times New Roman" w:cs="Times New Roman"/>
          <w:sz w:val="24"/>
          <w:szCs w:val="24"/>
        </w:rPr>
        <w:t>1040,2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C55E2C">
        <w:rPr>
          <w:rFonts w:ascii="Times New Roman" w:hAnsi="Times New Roman" w:cs="Times New Roman"/>
          <w:sz w:val="24"/>
          <w:szCs w:val="24"/>
        </w:rPr>
        <w:t>27,4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C55E2C">
        <w:rPr>
          <w:rFonts w:ascii="Times New Roman" w:hAnsi="Times New Roman" w:cs="Times New Roman"/>
          <w:sz w:val="24"/>
          <w:szCs w:val="24"/>
        </w:rPr>
        <w:t>509,0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55E2C">
        <w:rPr>
          <w:rFonts w:ascii="Times New Roman" w:hAnsi="Times New Roman" w:cs="Times New Roman"/>
          <w:sz w:val="24"/>
          <w:szCs w:val="24"/>
        </w:rPr>
        <w:t>32</w:t>
      </w:r>
      <w:r w:rsidR="00297F8E">
        <w:rPr>
          <w:rFonts w:ascii="Times New Roman" w:hAnsi="Times New Roman" w:cs="Times New Roman"/>
          <w:sz w:val="24"/>
          <w:szCs w:val="24"/>
        </w:rPr>
        <w:t>,</w:t>
      </w:r>
      <w:r w:rsidR="00C55E2C">
        <w:rPr>
          <w:rFonts w:ascii="Times New Roman" w:hAnsi="Times New Roman" w:cs="Times New Roman"/>
          <w:sz w:val="24"/>
          <w:szCs w:val="24"/>
        </w:rPr>
        <w:t>19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18</cp:revision>
  <cp:lastPrinted>2019-06-13T04:02:00Z</cp:lastPrinted>
  <dcterms:created xsi:type="dcterms:W3CDTF">2020-05-14T03:53:00Z</dcterms:created>
  <dcterms:modified xsi:type="dcterms:W3CDTF">2020-06-10T10:04:00Z</dcterms:modified>
</cp:coreProperties>
</file>