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4320"/>
      </w:tblGrid>
      <w:tr w:rsidR="00C41077" w:rsidRPr="00543C97" w:rsidTr="00C41077">
        <w:trPr>
          <w:trHeight w:val="2837"/>
        </w:trPr>
        <w:tc>
          <w:tcPr>
            <w:tcW w:w="4248" w:type="dxa"/>
            <w:tcBorders>
              <w:top w:val="nil"/>
              <w:left w:val="nil"/>
              <w:bottom w:val="thinThickSmallGap" w:sz="24" w:space="0" w:color="auto"/>
              <w:right w:val="nil"/>
            </w:tcBorders>
          </w:tcPr>
          <w:p w:rsidR="00C41077" w:rsidRPr="00C41077" w:rsidRDefault="00C41077" w:rsidP="00C41077">
            <w:pPr>
              <w:spacing w:line="240" w:lineRule="auto"/>
              <w:jc w:val="center"/>
            </w:pPr>
            <w:r w:rsidRPr="00C41077">
              <w:rPr>
                <w:rFonts w:ascii="TimBashk" w:hAnsi="TimBashk"/>
              </w:rPr>
              <w:t>БАШ</w:t>
            </w:r>
            <w:proofErr w:type="gramStart"/>
            <w:r w:rsidRPr="00C41077">
              <w:rPr>
                <w:rFonts w:ascii="TimBashk" w:hAnsi="TimBashk"/>
              </w:rPr>
              <w:t>?О</w:t>
            </w:r>
            <w:proofErr w:type="gramEnd"/>
            <w:r w:rsidRPr="00C41077">
              <w:rPr>
                <w:rFonts w:ascii="TimBashk" w:hAnsi="TimBashk"/>
              </w:rPr>
              <w:t>РТОСТАН</w:t>
            </w:r>
            <w:r w:rsidRPr="00C41077">
              <w:t xml:space="preserve"> РЕСПУБЛИ</w:t>
            </w:r>
            <w:r w:rsidRPr="00C41077">
              <w:rPr>
                <w:rFonts w:ascii="TimBashk" w:hAnsi="TimBashk"/>
              </w:rPr>
              <w:t>К</w:t>
            </w:r>
            <w:r w:rsidRPr="00C41077">
              <w:rPr>
                <w:rFonts w:ascii="Times New Roman Bash" w:hAnsi="Times New Roman Bash"/>
              </w:rPr>
              <w:t>А</w:t>
            </w:r>
            <w:r w:rsidRPr="00C41077">
              <w:rPr>
                <w:rFonts w:ascii="TimBashk" w:hAnsi="TimBashk"/>
              </w:rPr>
              <w:t>№</w:t>
            </w:r>
            <w:r w:rsidRPr="00C41077">
              <w:rPr>
                <w:rFonts w:ascii="Times New Roman Bash" w:hAnsi="Times New Roman Bash"/>
              </w:rPr>
              <w:t xml:space="preserve">Ы </w:t>
            </w:r>
            <w:r w:rsidRPr="00C41077">
              <w:t>БАЙМА</w:t>
            </w:r>
            <w:r w:rsidRPr="00C41077">
              <w:rPr>
                <w:rFonts w:ascii="TimBashk" w:hAnsi="TimBashk"/>
              </w:rPr>
              <w:t>?</w:t>
            </w:r>
            <w:r w:rsidRPr="00C41077">
              <w:rPr>
                <w:rFonts w:ascii="Times New Roman Bash" w:hAnsi="Times New Roman Bash"/>
              </w:rPr>
              <w:t xml:space="preserve"> </w:t>
            </w:r>
            <w:r w:rsidRPr="00C41077">
              <w:t xml:space="preserve">РАЙОНЫ </w:t>
            </w:r>
            <w:r w:rsidRPr="00C41077">
              <w:rPr>
                <w:rFonts w:ascii="TimBashk" w:hAnsi="TimBashk"/>
              </w:rPr>
              <w:t xml:space="preserve">МУНИЦИПАЛЬ РАЙОНЫНЫ* </w:t>
            </w:r>
            <w:r>
              <w:rPr>
                <w:rFonts w:ascii="TimBashk" w:hAnsi="TimBashk"/>
              </w:rPr>
              <w:t>БИКЕШ  АУЫЛ</w:t>
            </w:r>
            <w:r w:rsidRPr="00C41077">
              <w:rPr>
                <w:rFonts w:ascii="TimBashk" w:hAnsi="TimBashk"/>
              </w:rPr>
              <w:t xml:space="preserve"> СОВЕТЫ</w:t>
            </w:r>
            <w:r w:rsidRPr="00C41077">
              <w:t xml:space="preserve"> </w:t>
            </w:r>
            <w:r>
              <w:rPr>
                <w:rFonts w:ascii="TimBashk" w:hAnsi="TimBashk"/>
              </w:rPr>
              <w:t>АУЫЛ БИ</w:t>
            </w:r>
            <w:proofErr w:type="gramStart"/>
            <w:r>
              <w:rPr>
                <w:rFonts w:ascii="TimBashk" w:hAnsi="TimBashk"/>
              </w:rPr>
              <w:t>Л»</w:t>
            </w:r>
            <w:proofErr w:type="gramEnd"/>
            <w:r>
              <w:rPr>
                <w:rFonts w:ascii="TimBashk" w:hAnsi="TimBashk"/>
              </w:rPr>
              <w:t>М»№Е</w:t>
            </w:r>
            <w:r w:rsidRPr="00C41077">
              <w:t xml:space="preserve"> ХАКИМИ</w:t>
            </w:r>
            <w:r w:rsidRPr="00C41077">
              <w:rPr>
                <w:rFonts w:ascii="TimBashk" w:hAnsi="TimBashk"/>
              </w:rPr>
              <w:t>»</w:t>
            </w:r>
            <w:r w:rsidRPr="00C41077">
              <w:rPr>
                <w:rFonts w:ascii="Times New Roman Bash" w:hAnsi="Times New Roman Bash"/>
              </w:rPr>
              <w:t>Т</w:t>
            </w:r>
            <w:r w:rsidRPr="00C41077">
              <w:t>Е</w:t>
            </w:r>
          </w:p>
          <w:p w:rsidR="00C41077" w:rsidRPr="00C41077" w:rsidRDefault="00C41077" w:rsidP="00C41077">
            <w:pPr>
              <w:spacing w:line="240" w:lineRule="auto"/>
              <w:jc w:val="center"/>
            </w:pPr>
            <w:r w:rsidRPr="00C41077">
              <w:t xml:space="preserve">453671, </w:t>
            </w:r>
            <w:r w:rsidRPr="00C41077">
              <w:rPr>
                <w:rFonts w:ascii="TimBashk" w:hAnsi="TimBashk"/>
              </w:rPr>
              <w:t>Баш7ортостан Республика3ы, Байма</w:t>
            </w:r>
            <w:proofErr w:type="gramStart"/>
            <w:r w:rsidRPr="00C41077">
              <w:rPr>
                <w:rFonts w:ascii="TimBashk" w:hAnsi="TimBashk"/>
              </w:rPr>
              <w:t>7</w:t>
            </w:r>
            <w:proofErr w:type="gramEnd"/>
            <w:r w:rsidRPr="00C41077">
              <w:rPr>
                <w:rFonts w:ascii="TimBashk" w:hAnsi="TimBashk"/>
              </w:rPr>
              <w:t xml:space="preserve"> районы, </w:t>
            </w:r>
            <w:proofErr w:type="spellStart"/>
            <w:r w:rsidRPr="00C41077">
              <w:t>Бикеш</w:t>
            </w:r>
            <w:proofErr w:type="spellEnd"/>
            <w:r w:rsidRPr="00C41077">
              <w:t xml:space="preserve"> </w:t>
            </w:r>
            <w:proofErr w:type="spellStart"/>
            <w:r w:rsidRPr="00C41077">
              <w:t>ауылы</w:t>
            </w:r>
            <w:proofErr w:type="spellEnd"/>
            <w:r w:rsidRPr="00C41077">
              <w:t xml:space="preserve">, </w:t>
            </w:r>
            <w:r>
              <w:t>1 Май</w:t>
            </w:r>
            <w:r w:rsidRPr="00C41077">
              <w:t xml:space="preserve"> урамы,1а тел.: 8(34751)4-71-89</w:t>
            </w:r>
          </w:p>
        </w:tc>
        <w:tc>
          <w:tcPr>
            <w:tcW w:w="1260" w:type="dxa"/>
            <w:tcBorders>
              <w:top w:val="nil"/>
              <w:left w:val="nil"/>
              <w:bottom w:val="thinThickSmallGap" w:sz="24" w:space="0" w:color="auto"/>
              <w:right w:val="nil"/>
            </w:tcBorders>
          </w:tcPr>
          <w:p w:rsidR="00C41077" w:rsidRPr="00C41077" w:rsidRDefault="00C41077" w:rsidP="00C41077">
            <w:pPr>
              <w:spacing w:line="240" w:lineRule="auto"/>
              <w:jc w:val="center"/>
            </w:pPr>
          </w:p>
          <w:p w:rsidR="00C41077" w:rsidRPr="00C41077" w:rsidRDefault="00C41077" w:rsidP="00C41077">
            <w:pPr>
              <w:tabs>
                <w:tab w:val="center" w:pos="157"/>
                <w:tab w:val="left" w:pos="1310"/>
                <w:tab w:val="left" w:pos="1342"/>
              </w:tabs>
              <w:spacing w:line="240" w:lineRule="auto"/>
              <w:jc w:val="center"/>
            </w:pPr>
            <w:r w:rsidRPr="00C41077">
              <w:rPr>
                <w:noProof/>
              </w:rPr>
              <w:drawing>
                <wp:anchor distT="0" distB="0" distL="114300" distR="114300" simplePos="0" relativeHeight="251677696" behindDoc="0" locked="0" layoutInCell="1" allowOverlap="1" wp14:anchorId="451BF580" wp14:editId="5CA616D3">
                  <wp:simplePos x="0" y="0"/>
                  <wp:positionH relativeFrom="column">
                    <wp:posOffset>-27940</wp:posOffset>
                  </wp:positionH>
                  <wp:positionV relativeFrom="paragraph">
                    <wp:posOffset>267970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C41077" w:rsidRPr="00C41077" w:rsidRDefault="00C41077" w:rsidP="00C41077">
            <w:pPr>
              <w:tabs>
                <w:tab w:val="center" w:pos="157"/>
                <w:tab w:val="left" w:pos="1310"/>
                <w:tab w:val="left" w:pos="1342"/>
              </w:tabs>
              <w:spacing w:line="240" w:lineRule="auto"/>
              <w:jc w:val="center"/>
            </w:pPr>
          </w:p>
        </w:tc>
        <w:tc>
          <w:tcPr>
            <w:tcW w:w="4320" w:type="dxa"/>
            <w:tcBorders>
              <w:top w:val="nil"/>
              <w:left w:val="nil"/>
              <w:bottom w:val="thinThickSmallGap" w:sz="24" w:space="0" w:color="auto"/>
              <w:right w:val="nil"/>
            </w:tcBorders>
          </w:tcPr>
          <w:p w:rsidR="00C41077" w:rsidRPr="00C41077" w:rsidRDefault="00C41077" w:rsidP="00C41077">
            <w:pPr>
              <w:spacing w:line="240" w:lineRule="auto"/>
              <w:ind w:left="-118" w:right="-144"/>
              <w:jc w:val="center"/>
              <w:rPr>
                <w:rFonts w:ascii="Times New Roman" w:hAnsi="Times New Roman" w:cs="Times New Roman"/>
              </w:rPr>
            </w:pPr>
            <w:r w:rsidRPr="00C41077">
              <w:rPr>
                <w:rFonts w:ascii="Times New Roman" w:hAnsi="Times New Roman" w:cs="Times New Roman"/>
              </w:rPr>
              <w:t>АДМИНИСТРАЦИЯ СЕЛЬСКОГО  ПОСЕЛЕНИЯ  БЕКЕШЕВСКИЙ  СЕЛЬСОВЕТ МУНИЦИПАЛЬНОГО  РАЙОНА БАЙМАКСКИЙ  РАЙОН РЕСПУБЛИКИ БАШКОРТОСТАН</w:t>
            </w:r>
          </w:p>
          <w:p w:rsidR="00C41077" w:rsidRPr="00C41077" w:rsidRDefault="00C41077" w:rsidP="00C41077">
            <w:pPr>
              <w:pStyle w:val="a5"/>
              <w:ind w:right="-144"/>
              <w:jc w:val="center"/>
              <w:rPr>
                <w:sz w:val="22"/>
                <w:szCs w:val="22"/>
              </w:rPr>
            </w:pPr>
            <w:r w:rsidRPr="00C41077">
              <w:rPr>
                <w:sz w:val="22"/>
                <w:szCs w:val="22"/>
              </w:rPr>
              <w:t>453671,Респуб</w:t>
            </w:r>
            <w:r w:rsidRPr="00C41077">
              <w:rPr>
                <w:sz w:val="22"/>
                <w:szCs w:val="22"/>
              </w:rPr>
              <w:t xml:space="preserve">лика Башкортостан, </w:t>
            </w:r>
            <w:proofErr w:type="spellStart"/>
            <w:r w:rsidRPr="00C41077">
              <w:rPr>
                <w:sz w:val="22"/>
                <w:szCs w:val="22"/>
              </w:rPr>
              <w:t>Баймакский</w:t>
            </w:r>
            <w:proofErr w:type="spellEnd"/>
            <w:r w:rsidRPr="00C41077">
              <w:rPr>
                <w:sz w:val="22"/>
                <w:szCs w:val="22"/>
              </w:rPr>
              <w:t xml:space="preserve"> </w:t>
            </w:r>
            <w:r w:rsidRPr="00C41077">
              <w:rPr>
                <w:sz w:val="22"/>
                <w:szCs w:val="22"/>
              </w:rPr>
              <w:t xml:space="preserve">район, </w:t>
            </w:r>
            <w:proofErr w:type="spellStart"/>
            <w:r w:rsidRPr="00C41077">
              <w:rPr>
                <w:sz w:val="22"/>
                <w:szCs w:val="22"/>
              </w:rPr>
              <w:t>с</w:t>
            </w:r>
            <w:proofErr w:type="gramStart"/>
            <w:r w:rsidRPr="00C41077">
              <w:rPr>
                <w:sz w:val="22"/>
                <w:szCs w:val="22"/>
              </w:rPr>
              <w:t>.Б</w:t>
            </w:r>
            <w:proofErr w:type="gramEnd"/>
            <w:r w:rsidRPr="00C41077">
              <w:rPr>
                <w:sz w:val="22"/>
                <w:szCs w:val="22"/>
              </w:rPr>
              <w:t>екешево</w:t>
            </w:r>
            <w:proofErr w:type="spellEnd"/>
            <w:r w:rsidRPr="00C41077">
              <w:rPr>
                <w:sz w:val="22"/>
                <w:szCs w:val="22"/>
              </w:rPr>
              <w:t>,</w:t>
            </w:r>
          </w:p>
          <w:p w:rsidR="00C41077" w:rsidRPr="00C41077" w:rsidRDefault="00C41077" w:rsidP="00C41077">
            <w:pPr>
              <w:pStyle w:val="a5"/>
              <w:ind w:left="-118" w:right="-144"/>
              <w:jc w:val="center"/>
            </w:pPr>
            <w:proofErr w:type="spellStart"/>
            <w:r w:rsidRPr="00C41077">
              <w:t>ул</w:t>
            </w:r>
            <w:proofErr w:type="gramStart"/>
            <w:r w:rsidRPr="00C41077">
              <w:t>.П</w:t>
            </w:r>
            <w:proofErr w:type="gramEnd"/>
            <w:r w:rsidRPr="00C41077">
              <w:t>ервомайская</w:t>
            </w:r>
            <w:proofErr w:type="spellEnd"/>
            <w:r w:rsidRPr="00C41077">
              <w:t xml:space="preserve"> , 1а</w:t>
            </w:r>
          </w:p>
          <w:p w:rsidR="00C41077" w:rsidRPr="00C41077" w:rsidRDefault="00C41077" w:rsidP="00C41077">
            <w:pPr>
              <w:spacing w:line="240" w:lineRule="auto"/>
              <w:ind w:left="-118" w:right="-144"/>
              <w:jc w:val="center"/>
            </w:pPr>
            <w:r w:rsidRPr="00C41077">
              <w:rPr>
                <w:rFonts w:ascii="Times New Roman" w:hAnsi="Times New Roman" w:cs="Times New Roman"/>
              </w:rPr>
              <w:t>тел.:8(34751),4-71-89</w:t>
            </w:r>
          </w:p>
        </w:tc>
      </w:tr>
    </w:tbl>
    <w:p w:rsidR="00692FCE" w:rsidRPr="00C41077" w:rsidRDefault="00E30E42" w:rsidP="00F31785">
      <w:pPr>
        <w:spacing w:after="0"/>
        <w:jc w:val="center"/>
        <w:rPr>
          <w:rFonts w:ascii="Arial" w:hAnsi="Arial" w:cs="Arial"/>
          <w:sz w:val="24"/>
          <w:szCs w:val="24"/>
          <w:lang w:val="be-BY"/>
        </w:rPr>
      </w:pPr>
      <w:r w:rsidRPr="00C41077">
        <w:rPr>
          <w:rFonts w:ascii="Arial" w:hAnsi="Arial" w:cs="Arial"/>
          <w:sz w:val="24"/>
          <w:szCs w:val="24"/>
        </w:rPr>
        <w:t xml:space="preserve">ПРОЕКТ ПОСТАНОВЛЕНИЯ АДМИНИСТРАЦИИ </w:t>
      </w:r>
      <w:r w:rsidR="00C41077" w:rsidRPr="00C41077">
        <w:rPr>
          <w:rFonts w:ascii="Arial" w:hAnsi="Arial" w:cs="Arial"/>
          <w:sz w:val="24"/>
          <w:szCs w:val="24"/>
        </w:rPr>
        <w:t xml:space="preserve">СЕЛЬСКОГО ПОСЕЛЕНИЯ БЕКЕШЕВСКИЙ СЕЛЬСОВЕТ </w:t>
      </w:r>
      <w:r w:rsidRPr="00C41077">
        <w:rPr>
          <w:rFonts w:ascii="Arial" w:hAnsi="Arial" w:cs="Arial"/>
          <w:sz w:val="24"/>
          <w:szCs w:val="24"/>
        </w:rPr>
        <w:t>МУНИЦИПАЛЬНОГО РАЙОНА БАЙМАКСКИЙ РАЙОН РЕСПУБЛИКИ БАШКОРТОСТАН</w:t>
      </w:r>
    </w:p>
    <w:p w:rsidR="00692FCE" w:rsidRPr="00C41077" w:rsidRDefault="00692FCE" w:rsidP="00692FCE">
      <w:pPr>
        <w:spacing w:after="0"/>
        <w:rPr>
          <w:rFonts w:ascii="Arial" w:hAnsi="Arial" w:cs="Arial"/>
          <w:b/>
          <w:sz w:val="24"/>
          <w:szCs w:val="24"/>
        </w:rPr>
      </w:pPr>
    </w:p>
    <w:p w:rsidR="00692FCE" w:rsidRPr="00C41077" w:rsidRDefault="00692FCE" w:rsidP="00692FCE">
      <w:pPr>
        <w:spacing w:after="0"/>
        <w:ind w:firstLine="567"/>
        <w:jc w:val="center"/>
        <w:rPr>
          <w:rFonts w:ascii="Arial" w:hAnsi="Arial" w:cs="Arial"/>
          <w:b/>
          <w:sz w:val="24"/>
          <w:szCs w:val="24"/>
        </w:rPr>
      </w:pPr>
      <w:r w:rsidRPr="00C41077">
        <w:rPr>
          <w:rFonts w:ascii="Arial" w:hAnsi="Arial" w:cs="Arial"/>
          <w:b/>
          <w:sz w:val="24"/>
          <w:szCs w:val="24"/>
        </w:rPr>
        <w:t xml:space="preserve">Об утверждении Административного регламента осуществления муниципального </w:t>
      </w:r>
      <w:proofErr w:type="gramStart"/>
      <w:r w:rsidRPr="00C41077">
        <w:rPr>
          <w:rFonts w:ascii="Arial" w:hAnsi="Arial" w:cs="Arial"/>
          <w:b/>
          <w:sz w:val="24"/>
          <w:szCs w:val="24"/>
        </w:rPr>
        <w:t>контроля за</w:t>
      </w:r>
      <w:proofErr w:type="gramEnd"/>
      <w:r w:rsidRPr="00C41077">
        <w:rPr>
          <w:rFonts w:ascii="Arial" w:hAnsi="Arial" w:cs="Arial"/>
          <w:b/>
          <w:sz w:val="24"/>
          <w:szCs w:val="24"/>
        </w:rPr>
        <w:t xml:space="preserve"> обеспечением сохранности автомобильных дор</w:t>
      </w:r>
      <w:r w:rsidR="00E30E42" w:rsidRPr="00C41077">
        <w:rPr>
          <w:rFonts w:ascii="Arial" w:hAnsi="Arial" w:cs="Arial"/>
          <w:b/>
          <w:sz w:val="24"/>
          <w:szCs w:val="24"/>
        </w:rPr>
        <w:t>ог местного значения в границах</w:t>
      </w:r>
      <w:r w:rsidRPr="00C41077">
        <w:rPr>
          <w:rFonts w:ascii="Arial" w:hAnsi="Arial" w:cs="Arial"/>
          <w:b/>
          <w:sz w:val="24"/>
          <w:szCs w:val="24"/>
        </w:rPr>
        <w:t xml:space="preserve"> </w:t>
      </w:r>
      <w:r w:rsidR="00383053" w:rsidRPr="00C41077">
        <w:rPr>
          <w:rFonts w:ascii="Arial" w:hAnsi="Arial" w:cs="Arial"/>
          <w:b/>
          <w:sz w:val="24"/>
          <w:szCs w:val="24"/>
        </w:rPr>
        <w:t xml:space="preserve">сельского поселения </w:t>
      </w:r>
      <w:proofErr w:type="spellStart"/>
      <w:r w:rsidR="00383053" w:rsidRPr="00C41077">
        <w:rPr>
          <w:rFonts w:ascii="Arial" w:hAnsi="Arial" w:cs="Arial"/>
          <w:b/>
          <w:sz w:val="24"/>
          <w:szCs w:val="24"/>
        </w:rPr>
        <w:t>Бекешевский</w:t>
      </w:r>
      <w:proofErr w:type="spellEnd"/>
      <w:r w:rsidR="00383053" w:rsidRPr="00C41077">
        <w:rPr>
          <w:rFonts w:ascii="Arial" w:hAnsi="Arial" w:cs="Arial"/>
          <w:b/>
          <w:sz w:val="24"/>
          <w:szCs w:val="24"/>
        </w:rPr>
        <w:tab/>
        <w:t xml:space="preserve">сельсовет </w:t>
      </w:r>
      <w:r w:rsidRPr="00C41077">
        <w:rPr>
          <w:rFonts w:ascii="Arial" w:hAnsi="Arial" w:cs="Arial"/>
          <w:b/>
          <w:sz w:val="24"/>
          <w:szCs w:val="24"/>
        </w:rPr>
        <w:t xml:space="preserve">муниципального района </w:t>
      </w:r>
      <w:proofErr w:type="spellStart"/>
      <w:r w:rsidRPr="00C41077">
        <w:rPr>
          <w:rFonts w:ascii="Arial" w:hAnsi="Arial" w:cs="Arial"/>
          <w:b/>
          <w:sz w:val="24"/>
          <w:szCs w:val="24"/>
        </w:rPr>
        <w:t>Баймакский</w:t>
      </w:r>
      <w:proofErr w:type="spellEnd"/>
      <w:r w:rsidRPr="00C41077">
        <w:rPr>
          <w:rFonts w:ascii="Arial" w:hAnsi="Arial" w:cs="Arial"/>
          <w:b/>
          <w:sz w:val="24"/>
          <w:szCs w:val="24"/>
        </w:rPr>
        <w:t xml:space="preserve"> район Республики Башкортостан</w:t>
      </w:r>
    </w:p>
    <w:p w:rsidR="00692FCE" w:rsidRPr="00C41077" w:rsidRDefault="00692FCE" w:rsidP="00692FCE">
      <w:pPr>
        <w:spacing w:after="0"/>
        <w:ind w:firstLine="567"/>
        <w:jc w:val="center"/>
        <w:rPr>
          <w:rFonts w:ascii="Arial" w:hAnsi="Arial" w:cs="Arial"/>
          <w:b/>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E30E42" w:rsidRPr="00C41077">
        <w:rPr>
          <w:rFonts w:ascii="Arial" w:hAnsi="Arial" w:cs="Arial"/>
          <w:sz w:val="24"/>
          <w:szCs w:val="24"/>
        </w:rPr>
        <w:t>а) и муниципального контроля»</w:t>
      </w:r>
      <w:r w:rsidRPr="00C41077">
        <w:rPr>
          <w:rFonts w:ascii="Arial" w:hAnsi="Arial" w:cs="Arial"/>
          <w:sz w:val="24"/>
          <w:szCs w:val="24"/>
        </w:rPr>
        <w:t xml:space="preserve">, Администрация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постановляет:</w:t>
      </w:r>
    </w:p>
    <w:p w:rsidR="00692FCE" w:rsidRPr="00C41077" w:rsidRDefault="00692FCE" w:rsidP="00692FCE">
      <w:pPr>
        <w:spacing w:after="0"/>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1. Утвердить административный регламент осуществления муниципального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обеспечением сохранности автомобильных дорог местного значения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00E30E42" w:rsidRPr="00C41077">
        <w:rPr>
          <w:rFonts w:ascii="Arial" w:hAnsi="Arial" w:cs="Arial"/>
          <w:sz w:val="24"/>
          <w:szCs w:val="24"/>
        </w:rPr>
        <w:t xml:space="preserve">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 Настоящее постановление опубликовать на официальном сайте </w:t>
      </w:r>
      <w:r w:rsidR="00E30E42" w:rsidRPr="00C41077">
        <w:rPr>
          <w:rFonts w:ascii="Arial" w:hAnsi="Arial" w:cs="Arial"/>
          <w:sz w:val="24"/>
          <w:szCs w:val="24"/>
        </w:rPr>
        <w:t xml:space="preserve"> </w:t>
      </w:r>
      <w:r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в информационно-телекоммуникационной сети «Интернет»</w:t>
      </w:r>
      <w:r w:rsidR="00E30E42" w:rsidRPr="00C41077">
        <w:rPr>
          <w:rFonts w:ascii="Arial" w:hAnsi="Arial" w:cs="Arial"/>
          <w:sz w:val="24"/>
          <w:szCs w:val="24"/>
        </w:rPr>
        <w:t>.</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 </w:t>
      </w:r>
      <w:proofErr w:type="gramStart"/>
      <w:r w:rsidRPr="00C41077">
        <w:rPr>
          <w:rFonts w:ascii="Arial" w:hAnsi="Arial" w:cs="Arial"/>
          <w:sz w:val="24"/>
          <w:szCs w:val="24"/>
        </w:rPr>
        <w:t>Контроль за</w:t>
      </w:r>
      <w:proofErr w:type="gramEnd"/>
      <w:r w:rsidRPr="00C41077">
        <w:rPr>
          <w:rFonts w:ascii="Arial" w:hAnsi="Arial" w:cs="Arial"/>
          <w:sz w:val="24"/>
          <w:szCs w:val="24"/>
        </w:rPr>
        <w:t xml:space="preserve"> выполнением постановления возложить на </w:t>
      </w:r>
      <w:r w:rsidR="00BB7E26">
        <w:rPr>
          <w:rFonts w:ascii="Arial" w:hAnsi="Arial" w:cs="Arial"/>
          <w:sz w:val="24"/>
          <w:szCs w:val="24"/>
        </w:rPr>
        <w:t>председатели комиссии по благоустройству Васючкова Н.Н</w:t>
      </w:r>
      <w:r w:rsidR="00F31785" w:rsidRPr="00C41077">
        <w:rPr>
          <w:rFonts w:ascii="Arial" w:hAnsi="Arial" w:cs="Arial"/>
          <w:sz w:val="24"/>
          <w:szCs w:val="24"/>
        </w:rPr>
        <w:t>.</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Глава </w:t>
      </w:r>
      <w:r w:rsidR="00E30E42" w:rsidRPr="00C41077">
        <w:rPr>
          <w:rFonts w:ascii="Arial" w:hAnsi="Arial" w:cs="Arial"/>
          <w:sz w:val="24"/>
          <w:szCs w:val="24"/>
        </w:rPr>
        <w:t>Администрации</w:t>
      </w:r>
      <w:r w:rsidRPr="00C41077">
        <w:rPr>
          <w:rFonts w:ascii="Arial" w:hAnsi="Arial" w:cs="Arial"/>
          <w:sz w:val="24"/>
          <w:szCs w:val="24"/>
        </w:rPr>
        <w:t xml:space="preserve"> </w:t>
      </w:r>
    </w:p>
    <w:p w:rsidR="00383053" w:rsidRPr="00C41077" w:rsidRDefault="00383053" w:rsidP="00692FCE">
      <w:pPr>
        <w:spacing w:after="0"/>
        <w:ind w:firstLine="567"/>
        <w:jc w:val="both"/>
        <w:rPr>
          <w:rFonts w:ascii="Arial" w:hAnsi="Arial" w:cs="Arial"/>
          <w:sz w:val="24"/>
          <w:szCs w:val="24"/>
        </w:rPr>
      </w:pPr>
      <w:r w:rsidRPr="00C41077">
        <w:rPr>
          <w:rFonts w:ascii="Arial" w:hAnsi="Arial" w:cs="Arial"/>
          <w:sz w:val="24"/>
          <w:szCs w:val="24"/>
        </w:rPr>
        <w:t xml:space="preserve">сельского поселения </w:t>
      </w:r>
      <w:proofErr w:type="spellStart"/>
      <w:r w:rsidRPr="00C41077">
        <w:rPr>
          <w:rFonts w:ascii="Arial" w:hAnsi="Arial" w:cs="Arial"/>
          <w:sz w:val="24"/>
          <w:szCs w:val="24"/>
        </w:rPr>
        <w:t>Бекешевский</w:t>
      </w:r>
      <w:proofErr w:type="spellEnd"/>
      <w:r w:rsidRPr="00C41077">
        <w:rPr>
          <w:rFonts w:ascii="Arial" w:hAnsi="Arial" w:cs="Arial"/>
          <w:sz w:val="24"/>
          <w:szCs w:val="24"/>
        </w:rPr>
        <w:t xml:space="preserve"> сельсовет </w:t>
      </w:r>
    </w:p>
    <w:p w:rsidR="00692FCE" w:rsidRPr="00C41077" w:rsidRDefault="00E30E42" w:rsidP="00692FCE">
      <w:pPr>
        <w:spacing w:after="0"/>
        <w:ind w:firstLine="567"/>
        <w:jc w:val="both"/>
        <w:rPr>
          <w:rFonts w:ascii="Arial" w:hAnsi="Arial" w:cs="Arial"/>
          <w:sz w:val="24"/>
          <w:szCs w:val="24"/>
        </w:rPr>
      </w:pPr>
      <w:r w:rsidRPr="00C41077">
        <w:rPr>
          <w:rFonts w:ascii="Arial" w:hAnsi="Arial" w:cs="Arial"/>
          <w:sz w:val="24"/>
          <w:szCs w:val="24"/>
        </w:rPr>
        <w:t>м</w:t>
      </w:r>
      <w:r w:rsidR="00692FCE" w:rsidRPr="00C41077">
        <w:rPr>
          <w:rFonts w:ascii="Arial" w:hAnsi="Arial" w:cs="Arial"/>
          <w:sz w:val="24"/>
          <w:szCs w:val="24"/>
        </w:rPr>
        <w:t xml:space="preserve">униципального района </w:t>
      </w:r>
      <w:proofErr w:type="spellStart"/>
      <w:r w:rsidR="00692FCE" w:rsidRPr="00C41077">
        <w:rPr>
          <w:rFonts w:ascii="Arial" w:hAnsi="Arial" w:cs="Arial"/>
          <w:sz w:val="24"/>
          <w:szCs w:val="24"/>
        </w:rPr>
        <w:t>Баймакский</w:t>
      </w:r>
      <w:proofErr w:type="spellEnd"/>
      <w:r w:rsidR="00692FCE" w:rsidRPr="00C41077">
        <w:rPr>
          <w:rFonts w:ascii="Arial" w:hAnsi="Arial" w:cs="Arial"/>
          <w:sz w:val="24"/>
          <w:szCs w:val="24"/>
        </w:rPr>
        <w:t xml:space="preserve"> район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Республики Башкортостан</w:t>
      </w:r>
      <w:r w:rsidRPr="00C41077">
        <w:rPr>
          <w:rFonts w:ascii="Arial" w:hAnsi="Arial" w:cs="Arial"/>
          <w:sz w:val="24"/>
          <w:szCs w:val="24"/>
        </w:rPr>
        <w:tab/>
      </w:r>
      <w:r w:rsidRPr="00C41077">
        <w:rPr>
          <w:rFonts w:ascii="Arial" w:hAnsi="Arial" w:cs="Arial"/>
          <w:sz w:val="24"/>
          <w:szCs w:val="24"/>
        </w:rPr>
        <w:tab/>
      </w:r>
      <w:r w:rsidRPr="00C41077">
        <w:rPr>
          <w:rFonts w:ascii="Arial" w:hAnsi="Arial" w:cs="Arial"/>
          <w:sz w:val="24"/>
          <w:szCs w:val="24"/>
        </w:rPr>
        <w:tab/>
      </w:r>
      <w:r w:rsidRPr="00C41077">
        <w:rPr>
          <w:rFonts w:ascii="Arial" w:hAnsi="Arial" w:cs="Arial"/>
          <w:sz w:val="24"/>
          <w:szCs w:val="24"/>
        </w:rPr>
        <w:tab/>
      </w:r>
      <w:proofErr w:type="spellStart"/>
      <w:r w:rsidR="00383053" w:rsidRPr="00C41077">
        <w:rPr>
          <w:rFonts w:ascii="Arial" w:hAnsi="Arial" w:cs="Arial"/>
          <w:sz w:val="24"/>
          <w:szCs w:val="24"/>
        </w:rPr>
        <w:t>Р.В.Камаритдинова</w:t>
      </w:r>
      <w:proofErr w:type="spellEnd"/>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jc w:val="both"/>
        <w:rPr>
          <w:rFonts w:ascii="Arial" w:hAnsi="Arial" w:cs="Arial"/>
          <w:sz w:val="24"/>
          <w:szCs w:val="24"/>
        </w:rPr>
      </w:pPr>
    </w:p>
    <w:p w:rsidR="00692FCE" w:rsidRPr="00C41077" w:rsidRDefault="00692FCE" w:rsidP="00692FCE">
      <w:pPr>
        <w:spacing w:after="0"/>
        <w:ind w:left="4962"/>
        <w:jc w:val="both"/>
        <w:rPr>
          <w:rFonts w:ascii="Arial" w:hAnsi="Arial" w:cs="Arial"/>
          <w:sz w:val="24"/>
          <w:szCs w:val="24"/>
        </w:rPr>
      </w:pPr>
      <w:r w:rsidRPr="00C41077">
        <w:rPr>
          <w:rFonts w:ascii="Arial" w:hAnsi="Arial" w:cs="Arial"/>
          <w:sz w:val="24"/>
          <w:szCs w:val="24"/>
        </w:rPr>
        <w:t>УТВЕРЖДЕН</w:t>
      </w:r>
    </w:p>
    <w:p w:rsidR="00692FCE" w:rsidRPr="00C41077" w:rsidRDefault="00692FCE" w:rsidP="00692FCE">
      <w:pPr>
        <w:spacing w:after="0"/>
        <w:ind w:left="4962"/>
        <w:jc w:val="both"/>
        <w:rPr>
          <w:rFonts w:ascii="Arial" w:hAnsi="Arial" w:cs="Arial"/>
          <w:sz w:val="24"/>
          <w:szCs w:val="24"/>
        </w:rPr>
      </w:pPr>
      <w:r w:rsidRPr="00C41077">
        <w:rPr>
          <w:rFonts w:ascii="Arial" w:hAnsi="Arial" w:cs="Arial"/>
          <w:sz w:val="24"/>
          <w:szCs w:val="24"/>
        </w:rPr>
        <w:t>постановлением Администрации</w:t>
      </w:r>
    </w:p>
    <w:p w:rsidR="00692FCE" w:rsidRPr="00C41077" w:rsidRDefault="00383053" w:rsidP="00692FCE">
      <w:pPr>
        <w:spacing w:after="0"/>
        <w:ind w:left="4962"/>
        <w:jc w:val="both"/>
        <w:rPr>
          <w:rFonts w:ascii="Arial" w:hAnsi="Arial" w:cs="Arial"/>
          <w:sz w:val="24"/>
          <w:szCs w:val="24"/>
        </w:rPr>
      </w:pPr>
      <w:r w:rsidRPr="00C41077">
        <w:rPr>
          <w:rFonts w:ascii="Arial" w:hAnsi="Arial" w:cs="Arial"/>
          <w:sz w:val="24"/>
          <w:szCs w:val="24"/>
        </w:rPr>
        <w:t xml:space="preserve">сельского поселения </w:t>
      </w:r>
      <w:proofErr w:type="spellStart"/>
      <w:r w:rsidRPr="00C41077">
        <w:rPr>
          <w:rFonts w:ascii="Arial" w:hAnsi="Arial" w:cs="Arial"/>
          <w:sz w:val="24"/>
          <w:szCs w:val="24"/>
        </w:rPr>
        <w:t>Бекешевский</w:t>
      </w:r>
      <w:proofErr w:type="spellEnd"/>
      <w:r w:rsidRPr="00C41077">
        <w:rPr>
          <w:rFonts w:ascii="Arial" w:hAnsi="Arial" w:cs="Arial"/>
          <w:sz w:val="24"/>
          <w:szCs w:val="24"/>
        </w:rPr>
        <w:t xml:space="preserve"> сельсовет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 </w:t>
      </w:r>
    </w:p>
    <w:p w:rsidR="00692FCE" w:rsidRPr="00C41077" w:rsidRDefault="00692FCE" w:rsidP="00692FCE">
      <w:pPr>
        <w:spacing w:after="0"/>
        <w:ind w:firstLine="567"/>
        <w:jc w:val="center"/>
        <w:rPr>
          <w:rFonts w:ascii="Arial" w:hAnsi="Arial" w:cs="Arial"/>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 xml:space="preserve">Административный регламент осуществления муниципального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обеспечением сохранности автомоби</w:t>
      </w:r>
      <w:r w:rsidR="00E30E42" w:rsidRPr="00C41077">
        <w:rPr>
          <w:rFonts w:ascii="Arial" w:hAnsi="Arial" w:cs="Arial"/>
          <w:sz w:val="24"/>
          <w:szCs w:val="24"/>
        </w:rPr>
        <w:t xml:space="preserve">льных дорог местного значения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 Общие положения</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1.1. </w:t>
      </w:r>
      <w:proofErr w:type="gramStart"/>
      <w:r w:rsidRPr="00C41077">
        <w:rPr>
          <w:rFonts w:ascii="Arial" w:hAnsi="Arial" w:cs="Arial"/>
          <w:sz w:val="24"/>
          <w:szCs w:val="24"/>
        </w:rPr>
        <w:t>Административный регламент осуществления муниципального контроля за обеспечением сохранности автомобильных дорог местного значения</w:t>
      </w:r>
      <w:r w:rsidR="00383053"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00383053" w:rsidRPr="00C41077">
        <w:rPr>
          <w:rFonts w:ascii="Arial" w:hAnsi="Arial" w:cs="Arial"/>
          <w:sz w:val="24"/>
          <w:szCs w:val="24"/>
        </w:rPr>
        <w:t xml:space="preserve">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w:t>
      </w:r>
      <w:r w:rsidR="00BB7E26">
        <w:rPr>
          <w:rFonts w:ascii="Arial" w:hAnsi="Arial" w:cs="Arial"/>
          <w:sz w:val="24"/>
          <w:szCs w:val="24"/>
        </w:rPr>
        <w:t xml:space="preserve"> значения</w:t>
      </w:r>
      <w:r w:rsidR="00383053"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Pr="00C41077">
        <w:rPr>
          <w:rFonts w:ascii="Arial" w:hAnsi="Arial" w:cs="Arial"/>
          <w:sz w:val="24"/>
          <w:szCs w:val="24"/>
        </w:rPr>
        <w:t xml:space="preserve"> 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w:t>
      </w:r>
      <w:proofErr w:type="gramEnd"/>
      <w:r w:rsidRPr="00C41077">
        <w:rPr>
          <w:rFonts w:ascii="Arial" w:hAnsi="Arial" w:cs="Arial"/>
          <w:sz w:val="24"/>
          <w:szCs w:val="24"/>
        </w:rPr>
        <w:t xml:space="preserve">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C41077">
        <w:rPr>
          <w:rFonts w:ascii="Arial" w:hAnsi="Arial" w:cs="Arial"/>
          <w:sz w:val="24"/>
          <w:szCs w:val="24"/>
        </w:rPr>
        <w:t>контроль за</w:t>
      </w:r>
      <w:proofErr w:type="gramEnd"/>
      <w:r w:rsidRPr="00C41077">
        <w:rPr>
          <w:rFonts w:ascii="Arial" w:hAnsi="Arial" w:cs="Arial"/>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1.2. Уполномоченным органом местного самоуправления, осуществляющим муниципальный </w:t>
      </w:r>
      <w:proofErr w:type="gramStart"/>
      <w:r w:rsidRPr="00C41077">
        <w:rPr>
          <w:rFonts w:ascii="Arial" w:hAnsi="Arial" w:cs="Arial"/>
          <w:sz w:val="24"/>
          <w:szCs w:val="24"/>
        </w:rPr>
        <w:t>контроль за</w:t>
      </w:r>
      <w:proofErr w:type="gramEnd"/>
      <w:r w:rsidRPr="00C41077">
        <w:rPr>
          <w:rFonts w:ascii="Arial" w:hAnsi="Arial" w:cs="Arial"/>
          <w:sz w:val="24"/>
          <w:szCs w:val="24"/>
        </w:rPr>
        <w:t xml:space="preserve"> обеспечением сохранности автомобильных дорог местного значения</w:t>
      </w:r>
      <w:r w:rsidR="00383053"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Pr="00C41077">
        <w:rPr>
          <w:rFonts w:ascii="Arial" w:hAnsi="Arial" w:cs="Arial"/>
          <w:sz w:val="24"/>
          <w:szCs w:val="24"/>
        </w:rPr>
        <w:t xml:space="preserve"> муниципального района Баймакский район Республики Башкортостан, является Администрация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00383053" w:rsidRPr="00C41077">
        <w:rPr>
          <w:rFonts w:ascii="Arial" w:hAnsi="Arial" w:cs="Arial"/>
          <w:sz w:val="24"/>
          <w:szCs w:val="24"/>
        </w:rPr>
        <w:t xml:space="preserve">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(далее - орган муниципального контроля) в лице уполномоченного должностного лица.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C41077">
        <w:rPr>
          <w:rFonts w:ascii="Arial" w:hAnsi="Arial" w:cs="Arial"/>
          <w:sz w:val="24"/>
          <w:szCs w:val="24"/>
        </w:rPr>
        <w:t>с</w:t>
      </w:r>
      <w:proofErr w:type="gramEnd"/>
      <w:r w:rsidRPr="00C41077">
        <w:rPr>
          <w:rFonts w:ascii="Arial" w:hAnsi="Arial" w:cs="Arial"/>
          <w:sz w:val="24"/>
          <w:szCs w:val="24"/>
        </w:rPr>
        <w:t>:</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Конституцией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Федеральным законом от 10.12.1995 № 196-ФЗ «О безопасности дорожного движения»</w:t>
      </w:r>
      <w:proofErr w:type="gramStart"/>
      <w:r w:rsidRPr="00C41077">
        <w:rPr>
          <w:rFonts w:ascii="Arial" w:hAnsi="Arial" w:cs="Arial"/>
          <w:sz w:val="24"/>
          <w:szCs w:val="24"/>
        </w:rPr>
        <w:t xml:space="preserve"> ;</w:t>
      </w:r>
      <w:proofErr w:type="gram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C41077">
        <w:rPr>
          <w:rFonts w:ascii="Arial" w:hAnsi="Arial" w:cs="Arial"/>
          <w:sz w:val="24"/>
          <w:szCs w:val="24"/>
        </w:rPr>
        <w:t>контроля ежегодных планов проведения плановых проверок юридических лиц</w:t>
      </w:r>
      <w:proofErr w:type="gramEnd"/>
      <w:r w:rsidRPr="00C41077">
        <w:rPr>
          <w:rFonts w:ascii="Arial" w:hAnsi="Arial" w:cs="Arial"/>
          <w:sz w:val="24"/>
          <w:szCs w:val="24"/>
        </w:rPr>
        <w:t xml:space="preserve"> и индивидуальных предпринимателей»;</w:t>
      </w:r>
    </w:p>
    <w:p w:rsidR="00692FCE" w:rsidRPr="00C41077" w:rsidRDefault="00692FCE" w:rsidP="00E30E42">
      <w:pPr>
        <w:spacing w:after="0"/>
        <w:ind w:firstLine="567"/>
        <w:jc w:val="both"/>
        <w:rPr>
          <w:rFonts w:ascii="Arial" w:hAnsi="Arial" w:cs="Arial"/>
          <w:sz w:val="24"/>
          <w:szCs w:val="24"/>
        </w:rPr>
      </w:pPr>
      <w:r w:rsidRPr="00C41077">
        <w:rPr>
          <w:rFonts w:ascii="Arial" w:hAnsi="Arial" w:cs="Arial"/>
          <w:sz w:val="24"/>
          <w:szCs w:val="24"/>
        </w:rPr>
        <w:t>- Уставом</w:t>
      </w:r>
      <w:r w:rsidR="00383053"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Pr="00C41077">
        <w:rPr>
          <w:rFonts w:ascii="Arial" w:hAnsi="Arial" w:cs="Arial"/>
          <w:sz w:val="24"/>
          <w:szCs w:val="24"/>
        </w:rPr>
        <w:t xml:space="preserve"> 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иными нормативными правовыми актами.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C41077">
        <w:rPr>
          <w:rFonts w:ascii="Arial" w:hAnsi="Arial" w:cs="Arial"/>
          <w:sz w:val="24"/>
          <w:szCs w:val="24"/>
        </w:rPr>
        <w:t>полос</w:t>
      </w:r>
      <w:proofErr w:type="gramEnd"/>
      <w:r w:rsidRPr="00C41077">
        <w:rPr>
          <w:rFonts w:ascii="Arial" w:hAnsi="Arial" w:cs="Arial"/>
          <w:sz w:val="24"/>
          <w:szCs w:val="24"/>
        </w:rPr>
        <w:t xml:space="preserve">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1.6. Права и обязанности должностных лиц при осуществлении муниципального дорожного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1.6.1. Должностные лица при осуществлении муниципального дорожного контроля обязаны:</w:t>
      </w:r>
    </w:p>
    <w:p w:rsidR="00692FCE" w:rsidRPr="00C41077" w:rsidRDefault="00692FCE" w:rsidP="00692FCE">
      <w:pPr>
        <w:spacing w:after="0"/>
        <w:ind w:firstLine="567"/>
        <w:jc w:val="both"/>
        <w:rPr>
          <w:rFonts w:ascii="Arial" w:hAnsi="Arial" w:cs="Arial"/>
          <w:sz w:val="24"/>
          <w:szCs w:val="24"/>
        </w:rPr>
      </w:pPr>
      <w:proofErr w:type="gramStart"/>
      <w:r w:rsidRPr="00C4107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roofErr w:type="gram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 проводить проверку на основании постановления </w:t>
      </w:r>
      <w:r w:rsidR="00E30E42" w:rsidRPr="00C41077">
        <w:rPr>
          <w:rFonts w:ascii="Arial" w:hAnsi="Arial" w:cs="Arial"/>
          <w:sz w:val="24"/>
          <w:szCs w:val="24"/>
        </w:rPr>
        <w:t xml:space="preserve">Администрации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w:t>
      </w:r>
      <w:r w:rsidRPr="00C41077">
        <w:rPr>
          <w:rFonts w:ascii="Arial" w:hAnsi="Arial" w:cs="Arial"/>
          <w:sz w:val="24"/>
          <w:szCs w:val="24"/>
        </w:rPr>
        <w:t xml:space="preserve"> о ее проведении в соответствии с ее назначением;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w:t>
      </w:r>
      <w:r w:rsidRPr="00C41077">
        <w:rPr>
          <w:rFonts w:ascii="Arial" w:hAnsi="Arial" w:cs="Arial"/>
          <w:sz w:val="24"/>
          <w:szCs w:val="24"/>
        </w:rPr>
        <w:lastRenderedPageBreak/>
        <w:t>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2FCE" w:rsidRPr="00C41077" w:rsidRDefault="00692FCE" w:rsidP="00692FCE">
      <w:pPr>
        <w:spacing w:after="0"/>
        <w:ind w:firstLine="567"/>
        <w:jc w:val="both"/>
        <w:rPr>
          <w:rFonts w:ascii="Arial" w:hAnsi="Arial" w:cs="Arial"/>
          <w:sz w:val="24"/>
          <w:szCs w:val="24"/>
        </w:rPr>
      </w:pPr>
      <w:proofErr w:type="gramStart"/>
      <w:r w:rsidRPr="00C41077">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41077">
        <w:rPr>
          <w:rFonts w:ascii="Arial" w:hAnsi="Arial" w:cs="Arial"/>
          <w:sz w:val="24"/>
          <w:szCs w:val="24"/>
        </w:rPr>
        <w:t xml:space="preserve"> </w:t>
      </w:r>
      <w:proofErr w:type="gramStart"/>
      <w:r w:rsidRPr="00C41077">
        <w:rPr>
          <w:rFonts w:ascii="Arial" w:hAnsi="Arial" w:cs="Arial"/>
          <w:sz w:val="24"/>
          <w:szCs w:val="24"/>
        </w:rPr>
        <w:t>числе</w:t>
      </w:r>
      <w:proofErr w:type="gramEnd"/>
      <w:r w:rsidRPr="00C41077">
        <w:rPr>
          <w:rFonts w:ascii="Arial" w:hAnsi="Arial" w:cs="Arial"/>
          <w:sz w:val="24"/>
          <w:szCs w:val="24"/>
        </w:rPr>
        <w:t xml:space="preserve"> индивидуальных предпринимателей, юридических лиц;</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13) осуществлять запись о проведенной проверке в журнале учета проверок.</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1.6.2. Должностные лица при осуществлении муниципального дорожного контроля имеют право:</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AA2A66"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а также осуществлять иные права, предусмотренные законодательством.</w:t>
      </w:r>
    </w:p>
    <w:p w:rsidR="00AA2A66" w:rsidRPr="00C41077" w:rsidRDefault="00AA2A66"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1.7. Права и обязанности лиц, в отношении которых осуществляются мероприятия по контролю</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692FCE" w:rsidRPr="00C41077" w:rsidRDefault="00692FCE" w:rsidP="00692FCE">
      <w:pPr>
        <w:spacing w:after="0"/>
        <w:ind w:firstLine="567"/>
        <w:jc w:val="both"/>
        <w:rPr>
          <w:rFonts w:ascii="Arial" w:hAnsi="Arial" w:cs="Arial"/>
          <w:sz w:val="24"/>
          <w:szCs w:val="24"/>
        </w:rPr>
      </w:pPr>
      <w:proofErr w:type="gramStart"/>
      <w:r w:rsidRPr="00C41077">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roofErr w:type="gram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b/>
          <w:sz w:val="24"/>
          <w:szCs w:val="24"/>
        </w:rPr>
      </w:pPr>
      <w:r w:rsidRPr="00C41077">
        <w:rPr>
          <w:rFonts w:ascii="Arial" w:hAnsi="Arial" w:cs="Arial"/>
          <w:b/>
          <w:sz w:val="24"/>
          <w:szCs w:val="24"/>
        </w:rPr>
        <w:t>2. Требования к порядку осуществления муниципального контроля, сроки выполнения административных процедур</w:t>
      </w:r>
    </w:p>
    <w:p w:rsidR="00692FCE" w:rsidRPr="00C41077" w:rsidRDefault="00692FCE" w:rsidP="00692FCE">
      <w:pPr>
        <w:spacing w:after="0"/>
        <w:ind w:firstLine="567"/>
        <w:jc w:val="center"/>
        <w:rPr>
          <w:rFonts w:ascii="Arial" w:hAnsi="Arial" w:cs="Arial"/>
          <w:b/>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 Требования к порядку осуществления муниципального контроля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2.1. Порядок информирования об осуществлении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2.1.1. Информация об осуществлении муниципального контроля предоставляется: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в органе муниципального контроля – Администрации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Почтовый а</w:t>
      </w:r>
      <w:r w:rsidR="00383053" w:rsidRPr="00C41077">
        <w:rPr>
          <w:rFonts w:ascii="Arial" w:hAnsi="Arial" w:cs="Arial"/>
          <w:sz w:val="24"/>
          <w:szCs w:val="24"/>
        </w:rPr>
        <w:t>дрес: Республика</w:t>
      </w:r>
      <w:r w:rsidR="00AA2A66" w:rsidRPr="00C41077">
        <w:rPr>
          <w:rFonts w:ascii="Arial" w:hAnsi="Arial" w:cs="Arial"/>
          <w:sz w:val="24"/>
          <w:szCs w:val="24"/>
        </w:rPr>
        <w:t xml:space="preserve"> Башкортостан,</w:t>
      </w:r>
      <w:r w:rsidR="00383053" w:rsidRPr="00C41077">
        <w:rPr>
          <w:rFonts w:ascii="Arial" w:hAnsi="Arial" w:cs="Arial"/>
          <w:sz w:val="24"/>
          <w:szCs w:val="24"/>
        </w:rPr>
        <w:t xml:space="preserve"> </w:t>
      </w:r>
      <w:proofErr w:type="spellStart"/>
      <w:r w:rsidR="00383053" w:rsidRPr="00C41077">
        <w:rPr>
          <w:rFonts w:ascii="Arial" w:hAnsi="Arial" w:cs="Arial"/>
          <w:sz w:val="24"/>
          <w:szCs w:val="24"/>
        </w:rPr>
        <w:t>Баймакский</w:t>
      </w:r>
      <w:proofErr w:type="spellEnd"/>
      <w:r w:rsidR="00383053" w:rsidRPr="00C41077">
        <w:rPr>
          <w:rFonts w:ascii="Arial" w:hAnsi="Arial" w:cs="Arial"/>
          <w:sz w:val="24"/>
          <w:szCs w:val="24"/>
        </w:rPr>
        <w:t xml:space="preserve"> район</w:t>
      </w:r>
      <w:r w:rsidR="00AA2A66" w:rsidRPr="00C41077">
        <w:rPr>
          <w:rFonts w:ascii="Arial" w:hAnsi="Arial" w:cs="Arial"/>
          <w:sz w:val="24"/>
          <w:szCs w:val="24"/>
        </w:rPr>
        <w:t xml:space="preserve"> </w:t>
      </w:r>
      <w:proofErr w:type="spellStart"/>
      <w:r w:rsidR="00383053" w:rsidRPr="00C41077">
        <w:rPr>
          <w:rFonts w:ascii="Arial" w:hAnsi="Arial" w:cs="Arial"/>
          <w:sz w:val="24"/>
          <w:szCs w:val="24"/>
        </w:rPr>
        <w:t>с</w:t>
      </w:r>
      <w:proofErr w:type="gramStart"/>
      <w:r w:rsidR="00383053" w:rsidRPr="00C41077">
        <w:rPr>
          <w:rFonts w:ascii="Arial" w:hAnsi="Arial" w:cs="Arial"/>
          <w:sz w:val="24"/>
          <w:szCs w:val="24"/>
        </w:rPr>
        <w:t>.Б</w:t>
      </w:r>
      <w:proofErr w:type="gramEnd"/>
      <w:r w:rsidR="00383053" w:rsidRPr="00C41077">
        <w:rPr>
          <w:rFonts w:ascii="Arial" w:hAnsi="Arial" w:cs="Arial"/>
          <w:sz w:val="24"/>
          <w:szCs w:val="24"/>
        </w:rPr>
        <w:t>екешево</w:t>
      </w:r>
      <w:proofErr w:type="spellEnd"/>
      <w:r w:rsidR="00383053" w:rsidRPr="00C41077">
        <w:rPr>
          <w:rFonts w:ascii="Arial" w:hAnsi="Arial" w:cs="Arial"/>
          <w:sz w:val="24"/>
          <w:szCs w:val="24"/>
        </w:rPr>
        <w:t>, ул.Первомайская,1а</w:t>
      </w:r>
      <w:r w:rsidRPr="00C41077">
        <w:rPr>
          <w:rFonts w:ascii="Arial" w:hAnsi="Arial" w:cs="Arial"/>
          <w:sz w:val="24"/>
          <w:szCs w:val="24"/>
        </w:rPr>
        <w:t xml:space="preserve">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График работы:</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Понедельник-пятница: с 8.00 до 17.30</w:t>
      </w:r>
    </w:p>
    <w:p w:rsidR="00692FCE" w:rsidRPr="00C41077" w:rsidRDefault="00692FCE" w:rsidP="00E30E42">
      <w:pPr>
        <w:spacing w:after="0"/>
        <w:ind w:firstLine="567"/>
        <w:jc w:val="both"/>
        <w:rPr>
          <w:rFonts w:ascii="Arial" w:hAnsi="Arial" w:cs="Arial"/>
          <w:sz w:val="24"/>
          <w:szCs w:val="24"/>
        </w:rPr>
      </w:pPr>
      <w:r w:rsidRPr="00C41077">
        <w:rPr>
          <w:rFonts w:ascii="Arial" w:hAnsi="Arial" w:cs="Arial"/>
          <w:sz w:val="24"/>
          <w:szCs w:val="24"/>
        </w:rPr>
        <w:t>Телефон: 8(34751)</w:t>
      </w:r>
      <w:r w:rsidR="00383053" w:rsidRPr="00C41077">
        <w:rPr>
          <w:rFonts w:ascii="Arial" w:hAnsi="Arial" w:cs="Arial"/>
          <w:sz w:val="24"/>
          <w:szCs w:val="24"/>
        </w:rPr>
        <w:t>4-71-89</w:t>
      </w:r>
    </w:p>
    <w:p w:rsidR="00692FCE" w:rsidRPr="00C41077" w:rsidRDefault="00692FCE" w:rsidP="00692FCE">
      <w:pPr>
        <w:spacing w:after="0"/>
        <w:ind w:firstLine="567"/>
        <w:jc w:val="both"/>
        <w:rPr>
          <w:rFonts w:ascii="Arial" w:hAnsi="Arial" w:cs="Arial"/>
          <w:sz w:val="24"/>
          <w:szCs w:val="24"/>
          <w:lang w:val="en-US"/>
        </w:rPr>
      </w:pPr>
      <w:proofErr w:type="gramStart"/>
      <w:r w:rsidRPr="00C41077">
        <w:rPr>
          <w:rFonts w:ascii="Arial" w:hAnsi="Arial" w:cs="Arial"/>
          <w:sz w:val="24"/>
          <w:szCs w:val="24"/>
          <w:lang w:val="en-US"/>
        </w:rPr>
        <w:t>e-mail</w:t>
      </w:r>
      <w:proofErr w:type="gramEnd"/>
      <w:r w:rsidRPr="00C41077">
        <w:rPr>
          <w:rFonts w:ascii="Arial" w:hAnsi="Arial" w:cs="Arial"/>
          <w:sz w:val="24"/>
          <w:szCs w:val="24"/>
          <w:lang w:val="en-US"/>
        </w:rPr>
        <w:t xml:space="preserve">: </w:t>
      </w:r>
      <w:r w:rsidR="00383053" w:rsidRPr="00C41077">
        <w:rPr>
          <w:rFonts w:ascii="Arial" w:hAnsi="Arial" w:cs="Arial"/>
          <w:sz w:val="24"/>
          <w:szCs w:val="24"/>
          <w:lang w:val="en-US"/>
        </w:rPr>
        <w:t>bekesh-sp</w:t>
      </w:r>
      <w:r w:rsidR="00E30E42" w:rsidRPr="00C41077">
        <w:rPr>
          <w:rFonts w:ascii="Arial" w:hAnsi="Arial" w:cs="Arial"/>
          <w:sz w:val="24"/>
          <w:szCs w:val="24"/>
          <w:lang w:val="en-US"/>
        </w:rPr>
        <w:t>@</w:t>
      </w:r>
      <w:r w:rsidR="00383053" w:rsidRPr="00C41077">
        <w:rPr>
          <w:rFonts w:ascii="Arial" w:hAnsi="Arial" w:cs="Arial"/>
          <w:sz w:val="24"/>
          <w:szCs w:val="24"/>
          <w:lang w:val="en-US"/>
        </w:rPr>
        <w:t>yandex.ru</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путем размещения информации об осуществлении муниципального контроля на Официальном сайте</w:t>
      </w:r>
      <w:r w:rsidR="00383053" w:rsidRPr="00C41077">
        <w:rPr>
          <w:rFonts w:ascii="Arial" w:hAnsi="Arial" w:cs="Arial"/>
          <w:sz w:val="24"/>
          <w:szCs w:val="24"/>
        </w:rPr>
        <w:t xml:space="preserve">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Pr="00C41077">
        <w:rPr>
          <w:rFonts w:ascii="Arial" w:hAnsi="Arial" w:cs="Arial"/>
          <w:sz w:val="24"/>
          <w:szCs w:val="24"/>
        </w:rPr>
        <w:t xml:space="preserve">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 </w:t>
      </w:r>
      <w:r w:rsidRPr="00C41077">
        <w:rPr>
          <w:rFonts w:ascii="Arial" w:hAnsi="Arial" w:cs="Arial"/>
          <w:sz w:val="24"/>
          <w:szCs w:val="24"/>
        </w:rPr>
        <w:t xml:space="preserve"> в информационно-телекоммуникационной сети «Интернет» </w:t>
      </w:r>
      <w:r w:rsidRPr="00C41077">
        <w:rPr>
          <w:rFonts w:ascii="Arial" w:hAnsi="Arial" w:cs="Arial"/>
          <w:sz w:val="24"/>
          <w:szCs w:val="24"/>
          <w:lang w:val="en-US"/>
        </w:rPr>
        <w:t>http</w:t>
      </w:r>
      <w:r w:rsidRPr="00C41077">
        <w:rPr>
          <w:rFonts w:ascii="Arial" w:hAnsi="Arial" w:cs="Arial"/>
          <w:sz w:val="24"/>
          <w:szCs w:val="24"/>
        </w:rPr>
        <w:t>:/</w:t>
      </w:r>
      <w:r w:rsidR="00E30E42" w:rsidRPr="00C41077">
        <w:rPr>
          <w:rFonts w:ascii="Arial" w:hAnsi="Arial" w:cs="Arial"/>
          <w:sz w:val="24"/>
          <w:szCs w:val="24"/>
        </w:rPr>
        <w:t>/</w:t>
      </w:r>
      <w:proofErr w:type="spellStart"/>
      <w:r w:rsidR="00383053" w:rsidRPr="00C41077">
        <w:rPr>
          <w:rFonts w:ascii="Arial" w:hAnsi="Arial" w:cs="Arial"/>
          <w:sz w:val="24"/>
          <w:szCs w:val="24"/>
          <w:lang w:val="en-US"/>
        </w:rPr>
        <w:t>admbekesh</w:t>
      </w:r>
      <w:proofErr w:type="spellEnd"/>
      <w:r w:rsidR="00E30E42" w:rsidRPr="00C41077">
        <w:rPr>
          <w:rFonts w:ascii="Arial" w:hAnsi="Arial" w:cs="Arial"/>
          <w:sz w:val="24"/>
          <w:szCs w:val="24"/>
        </w:rPr>
        <w:t>.</w:t>
      </w:r>
      <w:proofErr w:type="spellStart"/>
      <w:r w:rsidR="00E30E42" w:rsidRPr="00C41077">
        <w:rPr>
          <w:rFonts w:ascii="Arial" w:hAnsi="Arial" w:cs="Arial"/>
          <w:sz w:val="24"/>
          <w:szCs w:val="24"/>
          <w:lang w:val="en-US"/>
        </w:rPr>
        <w:t>ru</w:t>
      </w:r>
      <w:proofErr w:type="spell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2.1.2. </w:t>
      </w:r>
      <w:proofErr w:type="gramStart"/>
      <w:r w:rsidRPr="00C41077">
        <w:rPr>
          <w:rFonts w:ascii="Arial" w:hAnsi="Arial" w:cs="Arial"/>
          <w:sz w:val="24"/>
          <w:szCs w:val="24"/>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w:t>
      </w:r>
      <w:r w:rsidR="00383053" w:rsidRPr="00C41077">
        <w:rPr>
          <w:rFonts w:ascii="Arial" w:hAnsi="Arial" w:cs="Arial"/>
          <w:sz w:val="24"/>
          <w:szCs w:val="24"/>
        </w:rPr>
        <w:t xml:space="preserve"> сайте </w:t>
      </w:r>
      <w:r w:rsidR="00383053" w:rsidRPr="00C41077">
        <w:rPr>
          <w:rFonts w:ascii="Arial" w:hAnsi="Arial" w:cs="Arial"/>
          <w:sz w:val="24"/>
          <w:szCs w:val="24"/>
        </w:rPr>
        <w:t xml:space="preserve">сельского поселения </w:t>
      </w:r>
      <w:proofErr w:type="spellStart"/>
      <w:r w:rsidR="00383053" w:rsidRPr="00C41077">
        <w:rPr>
          <w:rFonts w:ascii="Arial" w:hAnsi="Arial" w:cs="Arial"/>
          <w:sz w:val="24"/>
          <w:szCs w:val="24"/>
        </w:rPr>
        <w:t>Бекешевский</w:t>
      </w:r>
      <w:proofErr w:type="spellEnd"/>
      <w:r w:rsidR="00383053" w:rsidRPr="00C41077">
        <w:rPr>
          <w:rFonts w:ascii="Arial" w:hAnsi="Arial" w:cs="Arial"/>
          <w:sz w:val="24"/>
          <w:szCs w:val="24"/>
        </w:rPr>
        <w:t xml:space="preserve"> сельсовет</w:t>
      </w:r>
      <w:r w:rsidRPr="00C41077">
        <w:rPr>
          <w:rFonts w:ascii="Arial" w:hAnsi="Arial" w:cs="Arial"/>
          <w:sz w:val="24"/>
          <w:szCs w:val="24"/>
        </w:rPr>
        <w:t xml:space="preserve">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 </w:t>
      </w:r>
      <w:r w:rsidRPr="00C41077">
        <w:rPr>
          <w:rFonts w:ascii="Arial" w:hAnsi="Arial" w:cs="Arial"/>
          <w:sz w:val="24"/>
          <w:szCs w:val="24"/>
        </w:rPr>
        <w:t xml:space="preserve"> в информационно-телекоммуникационной сети «Интернет»</w:t>
      </w:r>
      <w:r w:rsidR="00AA2A66" w:rsidRPr="00C41077">
        <w:rPr>
          <w:rFonts w:ascii="Arial" w:hAnsi="Arial" w:cs="Arial"/>
          <w:sz w:val="24"/>
          <w:szCs w:val="24"/>
        </w:rPr>
        <w:t>, через Единый портал государственных услуг.</w:t>
      </w:r>
      <w:r w:rsidRPr="00C41077">
        <w:rPr>
          <w:rFonts w:ascii="Arial" w:hAnsi="Arial" w:cs="Arial"/>
          <w:sz w:val="24"/>
          <w:szCs w:val="24"/>
        </w:rPr>
        <w:t xml:space="preserve">  </w:t>
      </w:r>
      <w:proofErr w:type="gram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2.1.3. Основными требованиями к информированию заявителей являются: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достоверность предоставляемой информации;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четкость в изложении информации;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полнота информирования;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наглядность форм предоставляемой информации (при письменном информировании);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удобство и доступность получения информации;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оперативность предоставления информации.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w:t>
      </w:r>
      <w:r w:rsidRPr="00C41077">
        <w:rPr>
          <w:rFonts w:ascii="Arial" w:hAnsi="Arial" w:cs="Arial"/>
          <w:sz w:val="24"/>
          <w:szCs w:val="24"/>
        </w:rPr>
        <w:lastRenderedPageBreak/>
        <w:t>поставленные вопросы, телефонный звонок может быть переадресован (переведен) на другого работника.</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Тексты материалов должны быть напечатаны без исправлений, наиболее важная информация выделяется жирным шрифтом.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2.2. </w:t>
      </w:r>
      <w:proofErr w:type="gramStart"/>
      <w:r w:rsidRPr="00C41077">
        <w:rPr>
          <w:rFonts w:ascii="Arial" w:hAnsi="Arial" w:cs="Arial"/>
          <w:sz w:val="24"/>
          <w:szCs w:val="24"/>
        </w:rPr>
        <w:t>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C41077">
        <w:rPr>
          <w:rFonts w:ascii="Arial" w:hAnsi="Arial" w:cs="Arial"/>
          <w:sz w:val="24"/>
          <w:szCs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BB7E26">
        <w:rPr>
          <w:rFonts w:ascii="Arial" w:hAnsi="Arial" w:cs="Arial"/>
          <w:sz w:val="24"/>
          <w:szCs w:val="24"/>
        </w:rPr>
        <w:t xml:space="preserve">сайте </w:t>
      </w:r>
      <w:r w:rsidR="00BB7E26" w:rsidRPr="00C41077">
        <w:rPr>
          <w:rFonts w:ascii="Arial" w:hAnsi="Arial" w:cs="Arial"/>
          <w:sz w:val="24"/>
          <w:szCs w:val="24"/>
        </w:rPr>
        <w:t xml:space="preserve">сельского поселения </w:t>
      </w:r>
      <w:proofErr w:type="spellStart"/>
      <w:r w:rsidR="00BB7E26" w:rsidRPr="00C41077">
        <w:rPr>
          <w:rFonts w:ascii="Arial" w:hAnsi="Arial" w:cs="Arial"/>
          <w:sz w:val="24"/>
          <w:szCs w:val="24"/>
        </w:rPr>
        <w:t>Бекешевский</w:t>
      </w:r>
      <w:proofErr w:type="spellEnd"/>
      <w:r w:rsidR="00BB7E26" w:rsidRPr="00C41077">
        <w:rPr>
          <w:rFonts w:ascii="Arial" w:hAnsi="Arial" w:cs="Arial"/>
          <w:sz w:val="24"/>
          <w:szCs w:val="24"/>
        </w:rPr>
        <w:t xml:space="preserve"> сельсовет</w:t>
      </w:r>
      <w:r w:rsidR="00BB7E26" w:rsidRPr="00C41077">
        <w:rPr>
          <w:rFonts w:ascii="Arial" w:hAnsi="Arial" w:cs="Arial"/>
          <w:sz w:val="24"/>
          <w:szCs w:val="24"/>
        </w:rPr>
        <w:t xml:space="preserve"> </w:t>
      </w:r>
      <w:r w:rsidR="009769B6" w:rsidRPr="00C41077">
        <w:rPr>
          <w:rFonts w:ascii="Arial" w:hAnsi="Arial" w:cs="Arial"/>
          <w:sz w:val="24"/>
          <w:szCs w:val="24"/>
        </w:rPr>
        <w:t xml:space="preserve">муниципального района </w:t>
      </w:r>
      <w:proofErr w:type="spellStart"/>
      <w:r w:rsidR="009769B6" w:rsidRPr="00C41077">
        <w:rPr>
          <w:rFonts w:ascii="Arial" w:hAnsi="Arial" w:cs="Arial"/>
          <w:sz w:val="24"/>
          <w:szCs w:val="24"/>
        </w:rPr>
        <w:t>Баймакский</w:t>
      </w:r>
      <w:proofErr w:type="spellEnd"/>
      <w:r w:rsidR="009769B6" w:rsidRPr="00C41077">
        <w:rPr>
          <w:rFonts w:ascii="Arial" w:hAnsi="Arial" w:cs="Arial"/>
          <w:sz w:val="24"/>
          <w:szCs w:val="24"/>
        </w:rPr>
        <w:t xml:space="preserve"> район Республики Башкортостан </w:t>
      </w:r>
      <w:r w:rsidRPr="00C41077">
        <w:rPr>
          <w:rFonts w:ascii="Arial" w:hAnsi="Arial" w:cs="Arial"/>
          <w:sz w:val="24"/>
          <w:szCs w:val="24"/>
        </w:rPr>
        <w:t xml:space="preserve"> в информационно-телекоммуникационной сети «Интернет»  </w:t>
      </w:r>
      <w:r w:rsidR="00E30E42" w:rsidRPr="00C41077">
        <w:rPr>
          <w:rFonts w:ascii="Arial" w:hAnsi="Arial" w:cs="Arial"/>
          <w:sz w:val="24"/>
          <w:szCs w:val="24"/>
        </w:rPr>
        <w:t xml:space="preserve"> </w:t>
      </w:r>
      <w:r w:rsidRPr="00C41077">
        <w:rPr>
          <w:rFonts w:ascii="Arial" w:hAnsi="Arial" w:cs="Arial"/>
          <w:sz w:val="24"/>
          <w:szCs w:val="24"/>
        </w:rPr>
        <w:t xml:space="preserve">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2.3. Плата с юридических лиц, индивидуальных предпринимателей за проведение мероприятий по контролю не взимается.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2.4. Сроки исполнения государственной функции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2.4.2. </w:t>
      </w:r>
      <w:proofErr w:type="gramStart"/>
      <w:r w:rsidRPr="00C41077">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30E42" w:rsidRPr="00C41077">
        <w:rPr>
          <w:rFonts w:ascii="Arial" w:hAnsi="Arial" w:cs="Arial"/>
          <w:sz w:val="24"/>
          <w:szCs w:val="24"/>
        </w:rPr>
        <w:t xml:space="preserve">Администрации </w:t>
      </w:r>
      <w:r w:rsidR="00BE3C9D" w:rsidRPr="00C41077">
        <w:rPr>
          <w:rFonts w:ascii="Arial" w:hAnsi="Arial" w:cs="Arial"/>
          <w:sz w:val="24"/>
          <w:szCs w:val="24"/>
        </w:rPr>
        <w:t xml:space="preserve">сельского поселения </w:t>
      </w:r>
      <w:proofErr w:type="spellStart"/>
      <w:r w:rsidR="00BE3C9D" w:rsidRPr="00C41077">
        <w:rPr>
          <w:rFonts w:ascii="Arial" w:hAnsi="Arial" w:cs="Arial"/>
          <w:sz w:val="24"/>
          <w:szCs w:val="24"/>
        </w:rPr>
        <w:t>Бекешевский</w:t>
      </w:r>
      <w:proofErr w:type="spellEnd"/>
      <w:r w:rsidR="00BE3C9D" w:rsidRPr="00C41077">
        <w:rPr>
          <w:rFonts w:ascii="Arial" w:hAnsi="Arial" w:cs="Arial"/>
          <w:sz w:val="24"/>
          <w:szCs w:val="24"/>
        </w:rPr>
        <w:t xml:space="preserve"> сельсовет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w:t>
      </w:r>
      <w:r w:rsidRPr="00C41077">
        <w:rPr>
          <w:rFonts w:ascii="Arial" w:hAnsi="Arial" w:cs="Arial"/>
          <w:sz w:val="24"/>
          <w:szCs w:val="24"/>
        </w:rPr>
        <w:t>, проводящих выездную плановую проверку, срок проведения выездной плановой проверки может быть продлен главой</w:t>
      </w:r>
      <w:r w:rsidR="009769B6" w:rsidRPr="00C41077">
        <w:rPr>
          <w:rFonts w:ascii="Arial" w:hAnsi="Arial" w:cs="Arial"/>
          <w:sz w:val="24"/>
          <w:szCs w:val="24"/>
        </w:rPr>
        <w:t xml:space="preserve"> Администрации ил</w:t>
      </w:r>
      <w:r w:rsidR="00BE3C9D" w:rsidRPr="00C41077">
        <w:rPr>
          <w:rFonts w:ascii="Arial" w:hAnsi="Arial" w:cs="Arial"/>
          <w:sz w:val="24"/>
          <w:szCs w:val="24"/>
        </w:rPr>
        <w:t>и</w:t>
      </w:r>
      <w:r w:rsidR="00BB7E26">
        <w:rPr>
          <w:rFonts w:ascii="Arial" w:hAnsi="Arial" w:cs="Arial"/>
          <w:sz w:val="24"/>
          <w:szCs w:val="24"/>
        </w:rPr>
        <w:t xml:space="preserve"> управляющей делами</w:t>
      </w:r>
      <w:r w:rsidRPr="00C41077">
        <w:rPr>
          <w:rFonts w:ascii="Arial" w:hAnsi="Arial" w:cs="Arial"/>
          <w:sz w:val="24"/>
          <w:szCs w:val="24"/>
        </w:rPr>
        <w:t>, но не более чем на 20 (двадцать) рабочих дней</w:t>
      </w:r>
      <w:proofErr w:type="gramEnd"/>
      <w:r w:rsidRPr="00C41077">
        <w:rPr>
          <w:rFonts w:ascii="Arial" w:hAnsi="Arial" w:cs="Arial"/>
          <w:sz w:val="24"/>
          <w:szCs w:val="24"/>
        </w:rPr>
        <w:t>, в отношении малых предприятий - не более чем на 50 (пятьдесят) часов, микропредприятий - не более чем на 15 (пятнадцать) часов.</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2.4.4. Сроки прохождения отдельных административных процедур, необходимых для исполнения государственной функции: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 планирование и подготовка проведения проверки - не более 14 рабочих дней;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 направление уведомления о проведении проверки - не позднее чем в течение трех рабочих дней до начала проведения проверки.</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b/>
          <w:sz w:val="24"/>
          <w:szCs w:val="24"/>
        </w:rPr>
      </w:pPr>
      <w:r w:rsidRPr="00C41077">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3.1. Состав и последовательность административных процедур при осуществлении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3.1.1. Исполнение муниципальной функции включает в себя следующие административные процедуры:</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 принятие решения о проведении проверки в форме Постановления </w:t>
      </w:r>
      <w:r w:rsidR="00E30E42" w:rsidRPr="00C41077">
        <w:rPr>
          <w:rFonts w:ascii="Arial" w:hAnsi="Arial" w:cs="Arial"/>
          <w:sz w:val="24"/>
          <w:szCs w:val="24"/>
        </w:rPr>
        <w:t>Администрации</w:t>
      </w:r>
      <w:r w:rsidR="00BE3C9D" w:rsidRPr="00C41077">
        <w:rPr>
          <w:rFonts w:ascii="Arial" w:hAnsi="Arial" w:cs="Arial"/>
          <w:sz w:val="24"/>
          <w:szCs w:val="24"/>
        </w:rPr>
        <w:t xml:space="preserve"> </w:t>
      </w:r>
      <w:r w:rsidR="00BE3C9D" w:rsidRPr="00C41077">
        <w:rPr>
          <w:rFonts w:ascii="Arial" w:hAnsi="Arial" w:cs="Arial"/>
          <w:sz w:val="24"/>
          <w:szCs w:val="24"/>
        </w:rPr>
        <w:t xml:space="preserve">сельского поселения </w:t>
      </w:r>
      <w:proofErr w:type="spellStart"/>
      <w:r w:rsidR="00BE3C9D" w:rsidRPr="00C41077">
        <w:rPr>
          <w:rFonts w:ascii="Arial" w:hAnsi="Arial" w:cs="Arial"/>
          <w:sz w:val="24"/>
          <w:szCs w:val="24"/>
        </w:rPr>
        <w:t>Бекешевский</w:t>
      </w:r>
      <w:proofErr w:type="spellEnd"/>
      <w:r w:rsidR="00BE3C9D" w:rsidRPr="00C41077">
        <w:rPr>
          <w:rFonts w:ascii="Arial" w:hAnsi="Arial" w:cs="Arial"/>
          <w:sz w:val="24"/>
          <w:szCs w:val="24"/>
        </w:rPr>
        <w:t xml:space="preserve"> сельсовет</w:t>
      </w:r>
      <w:r w:rsidR="00E30E42" w:rsidRPr="00C41077">
        <w:rPr>
          <w:rFonts w:ascii="Arial" w:hAnsi="Arial" w:cs="Arial"/>
          <w:sz w:val="24"/>
          <w:szCs w:val="24"/>
        </w:rPr>
        <w:t xml:space="preserve"> 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w:t>
      </w:r>
      <w:r w:rsidRPr="00C41077">
        <w:rPr>
          <w:rFonts w:ascii="Arial" w:hAnsi="Arial" w:cs="Arial"/>
          <w:sz w:val="24"/>
          <w:szCs w:val="24"/>
        </w:rPr>
        <w:t>;</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направление уведомления о проведении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проведение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оформление результатов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3.2. Принятие решения о проведении проверки</w:t>
      </w:r>
    </w:p>
    <w:p w:rsidR="00692FCE" w:rsidRPr="00C41077" w:rsidRDefault="00692FCE" w:rsidP="00692FCE">
      <w:pPr>
        <w:spacing w:after="0"/>
        <w:ind w:firstLine="567"/>
        <w:jc w:val="both"/>
        <w:rPr>
          <w:rFonts w:ascii="Arial" w:hAnsi="Arial" w:cs="Arial"/>
          <w:sz w:val="24"/>
          <w:szCs w:val="24"/>
        </w:rPr>
      </w:pPr>
    </w:p>
    <w:p w:rsidR="00844EF4"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3.2.1. </w:t>
      </w:r>
      <w:r w:rsidR="00EA6C7F" w:rsidRPr="00C41077">
        <w:rPr>
          <w:rFonts w:ascii="Arial" w:hAnsi="Arial" w:cs="Arial"/>
          <w:sz w:val="24"/>
          <w:szCs w:val="24"/>
        </w:rPr>
        <w:t>Основанием для начала административной процедуры явля</w:t>
      </w:r>
      <w:r w:rsidR="00844EF4" w:rsidRPr="00C41077">
        <w:rPr>
          <w:rFonts w:ascii="Arial" w:hAnsi="Arial" w:cs="Arial"/>
          <w:sz w:val="24"/>
          <w:szCs w:val="24"/>
        </w:rPr>
        <w:t>ю</w:t>
      </w:r>
      <w:r w:rsidR="00EA6C7F" w:rsidRPr="00C41077">
        <w:rPr>
          <w:rFonts w:ascii="Arial" w:hAnsi="Arial" w:cs="Arial"/>
          <w:sz w:val="24"/>
          <w:szCs w:val="24"/>
        </w:rPr>
        <w:t xml:space="preserve">тся  </w:t>
      </w:r>
      <w:r w:rsidR="00844EF4" w:rsidRPr="00C41077">
        <w:rPr>
          <w:rFonts w:ascii="Arial" w:hAnsi="Arial" w:cs="Arial"/>
          <w:sz w:val="24"/>
          <w:szCs w:val="24"/>
        </w:rPr>
        <w:t xml:space="preserve"> наличие утвержденного плана проверок, наличие оснований для проведения внеплановой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w:t>
      </w:r>
      <w:r w:rsidR="009769B6" w:rsidRPr="00C41077">
        <w:rPr>
          <w:rFonts w:ascii="Arial" w:hAnsi="Arial" w:cs="Arial"/>
          <w:sz w:val="24"/>
          <w:szCs w:val="24"/>
        </w:rPr>
        <w:t>Администрации</w:t>
      </w:r>
      <w:r w:rsidR="00BE3C9D" w:rsidRPr="00C41077">
        <w:rPr>
          <w:rFonts w:ascii="Arial" w:hAnsi="Arial" w:cs="Arial"/>
          <w:sz w:val="24"/>
          <w:szCs w:val="24"/>
        </w:rPr>
        <w:t xml:space="preserve"> </w:t>
      </w:r>
      <w:r w:rsidR="00BE3C9D" w:rsidRPr="00C41077">
        <w:rPr>
          <w:rFonts w:ascii="Arial" w:hAnsi="Arial" w:cs="Arial"/>
          <w:sz w:val="24"/>
          <w:szCs w:val="24"/>
        </w:rPr>
        <w:t xml:space="preserve">сельского поселения </w:t>
      </w:r>
      <w:proofErr w:type="spellStart"/>
      <w:r w:rsidR="00BE3C9D" w:rsidRPr="00C41077">
        <w:rPr>
          <w:rFonts w:ascii="Arial" w:hAnsi="Arial" w:cs="Arial"/>
          <w:sz w:val="24"/>
          <w:szCs w:val="24"/>
        </w:rPr>
        <w:t>Бекешевский</w:t>
      </w:r>
      <w:proofErr w:type="spellEnd"/>
      <w:r w:rsidR="00BE3C9D" w:rsidRPr="00C41077">
        <w:rPr>
          <w:rFonts w:ascii="Arial" w:hAnsi="Arial" w:cs="Arial"/>
          <w:sz w:val="24"/>
          <w:szCs w:val="24"/>
        </w:rPr>
        <w:t xml:space="preserve"> сельсовет</w:t>
      </w:r>
      <w:r w:rsidR="009769B6" w:rsidRPr="00C41077">
        <w:rPr>
          <w:rFonts w:ascii="Arial" w:hAnsi="Arial" w:cs="Arial"/>
          <w:sz w:val="24"/>
          <w:szCs w:val="24"/>
        </w:rPr>
        <w:t xml:space="preserve"> муниципального района </w:t>
      </w:r>
      <w:proofErr w:type="spellStart"/>
      <w:r w:rsidR="009769B6" w:rsidRPr="00C41077">
        <w:rPr>
          <w:rFonts w:ascii="Arial" w:hAnsi="Arial" w:cs="Arial"/>
          <w:sz w:val="24"/>
          <w:szCs w:val="24"/>
        </w:rPr>
        <w:t>Баймакский</w:t>
      </w:r>
      <w:proofErr w:type="spellEnd"/>
      <w:r w:rsidR="009769B6" w:rsidRPr="00C41077">
        <w:rPr>
          <w:rFonts w:ascii="Arial" w:hAnsi="Arial" w:cs="Arial"/>
          <w:sz w:val="24"/>
          <w:szCs w:val="24"/>
        </w:rPr>
        <w:t xml:space="preserve"> район Республики Башкортостан</w:t>
      </w:r>
      <w:r w:rsidRPr="00C41077">
        <w:rPr>
          <w:rFonts w:ascii="Arial" w:hAnsi="Arial" w:cs="Arial"/>
          <w:sz w:val="24"/>
          <w:szCs w:val="24"/>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41077">
        <w:rPr>
          <w:rFonts w:ascii="Arial" w:hAnsi="Arial" w:cs="Arial"/>
          <w:sz w:val="24"/>
          <w:szCs w:val="24"/>
        </w:rPr>
        <w:t>контроля ежегодных планов проведения плановых проверок юридических лиц</w:t>
      </w:r>
      <w:proofErr w:type="gramEnd"/>
      <w:r w:rsidRPr="00C41077">
        <w:rPr>
          <w:rFonts w:ascii="Arial" w:hAnsi="Arial" w:cs="Arial"/>
          <w:sz w:val="24"/>
          <w:szCs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3.2.3. Проверка (плановая, внеплановая) проводится на основании постановления руководителя органа муниципального контроля – главы </w:t>
      </w:r>
      <w:r w:rsidR="00E30E42" w:rsidRPr="00C41077">
        <w:rPr>
          <w:rFonts w:ascii="Arial" w:hAnsi="Arial" w:cs="Arial"/>
          <w:sz w:val="24"/>
          <w:szCs w:val="24"/>
        </w:rPr>
        <w:t xml:space="preserve">Администрации </w:t>
      </w:r>
      <w:r w:rsidR="00BE3C9D" w:rsidRPr="00C41077">
        <w:rPr>
          <w:rFonts w:ascii="Arial" w:hAnsi="Arial" w:cs="Arial"/>
          <w:sz w:val="24"/>
          <w:szCs w:val="24"/>
        </w:rPr>
        <w:t xml:space="preserve">сельского поселения </w:t>
      </w:r>
      <w:proofErr w:type="spellStart"/>
      <w:r w:rsidR="00BE3C9D" w:rsidRPr="00C41077">
        <w:rPr>
          <w:rFonts w:ascii="Arial" w:hAnsi="Arial" w:cs="Arial"/>
          <w:sz w:val="24"/>
          <w:szCs w:val="24"/>
        </w:rPr>
        <w:t>Бекешевский</w:t>
      </w:r>
      <w:proofErr w:type="spellEnd"/>
      <w:r w:rsidR="00BE3C9D" w:rsidRPr="00C41077">
        <w:rPr>
          <w:rFonts w:ascii="Arial" w:hAnsi="Arial" w:cs="Arial"/>
          <w:sz w:val="24"/>
          <w:szCs w:val="24"/>
        </w:rPr>
        <w:t xml:space="preserve"> сельсовет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 </w:t>
      </w:r>
      <w:r w:rsidRPr="00C41077">
        <w:rPr>
          <w:rFonts w:ascii="Arial" w:hAnsi="Arial" w:cs="Arial"/>
          <w:sz w:val="24"/>
          <w:szCs w:val="24"/>
        </w:rPr>
        <w:t xml:space="preserve">  </w:t>
      </w:r>
      <w:r w:rsidR="00E30E42" w:rsidRPr="00C41077">
        <w:rPr>
          <w:rFonts w:ascii="Arial" w:hAnsi="Arial" w:cs="Arial"/>
          <w:sz w:val="24"/>
          <w:szCs w:val="24"/>
        </w:rPr>
        <w:t xml:space="preserve">или его заместителя </w:t>
      </w:r>
      <w:r w:rsidRPr="00C41077">
        <w:rPr>
          <w:rFonts w:ascii="Arial" w:hAnsi="Arial" w:cs="Arial"/>
          <w:sz w:val="24"/>
          <w:szCs w:val="24"/>
        </w:rPr>
        <w:t>о проведении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 постановлении органа муниципального контроля о проведении проверки указываются: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1) наименование органа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 цели, задачи, предмет проверки и срок ее проведения;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7) перечень административных регламентов по осуществлению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9) даты начала и окончания проведения проверки.</w:t>
      </w:r>
    </w:p>
    <w:p w:rsidR="00844EF4" w:rsidRPr="00C41077" w:rsidRDefault="00844EF4" w:rsidP="00692FCE">
      <w:pPr>
        <w:spacing w:after="0"/>
        <w:ind w:firstLine="567"/>
        <w:jc w:val="both"/>
        <w:rPr>
          <w:rFonts w:ascii="Arial" w:hAnsi="Arial" w:cs="Arial"/>
          <w:sz w:val="24"/>
          <w:szCs w:val="24"/>
        </w:rPr>
      </w:pPr>
      <w:r w:rsidRPr="00C41077">
        <w:rPr>
          <w:rFonts w:ascii="Arial" w:hAnsi="Arial" w:cs="Arial"/>
          <w:sz w:val="24"/>
          <w:szCs w:val="24"/>
        </w:rPr>
        <w:t xml:space="preserve">Результатом административной процедуры является принятие постановления Администрации </w:t>
      </w:r>
      <w:r w:rsidR="0017468F" w:rsidRPr="00C41077">
        <w:rPr>
          <w:rFonts w:ascii="Arial" w:hAnsi="Arial" w:cs="Arial"/>
          <w:sz w:val="24"/>
          <w:szCs w:val="24"/>
        </w:rPr>
        <w:t xml:space="preserve">сельского поселения </w:t>
      </w:r>
      <w:proofErr w:type="spellStart"/>
      <w:r w:rsidR="0017468F" w:rsidRPr="00C41077">
        <w:rPr>
          <w:rFonts w:ascii="Arial" w:hAnsi="Arial" w:cs="Arial"/>
          <w:sz w:val="24"/>
          <w:szCs w:val="24"/>
        </w:rPr>
        <w:t>Бекешевский</w:t>
      </w:r>
      <w:proofErr w:type="spellEnd"/>
      <w:r w:rsidR="0017468F" w:rsidRPr="00C41077">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о проведении проверки.</w:t>
      </w:r>
    </w:p>
    <w:p w:rsidR="00844EF4" w:rsidRPr="00C41077" w:rsidRDefault="00844EF4" w:rsidP="00692FCE">
      <w:pPr>
        <w:spacing w:after="0"/>
        <w:ind w:firstLine="567"/>
        <w:jc w:val="both"/>
        <w:rPr>
          <w:rFonts w:ascii="Arial" w:hAnsi="Arial" w:cs="Arial"/>
          <w:sz w:val="24"/>
          <w:szCs w:val="24"/>
        </w:rPr>
      </w:pPr>
      <w:r w:rsidRPr="00C41077">
        <w:rPr>
          <w:rFonts w:ascii="Arial" w:hAnsi="Arial" w:cs="Arial"/>
          <w:sz w:val="24"/>
          <w:szCs w:val="24"/>
        </w:rPr>
        <w:t>Способом передачи результата административной процедуры является направление лицу, в отношении которого проводится мероприятия по контролю, уведомления о проверке.</w:t>
      </w:r>
    </w:p>
    <w:p w:rsidR="00844EF4" w:rsidRPr="00C41077" w:rsidRDefault="00844EF4" w:rsidP="00692FCE">
      <w:pPr>
        <w:spacing w:after="0"/>
        <w:ind w:firstLine="567"/>
        <w:jc w:val="both"/>
        <w:rPr>
          <w:rFonts w:ascii="Arial" w:hAnsi="Arial" w:cs="Arial"/>
          <w:sz w:val="24"/>
          <w:szCs w:val="24"/>
        </w:rPr>
      </w:pPr>
      <w:r w:rsidRPr="00C41077">
        <w:rPr>
          <w:rFonts w:ascii="Arial" w:hAnsi="Arial" w:cs="Arial"/>
          <w:sz w:val="24"/>
          <w:szCs w:val="24"/>
        </w:rPr>
        <w:t>Способом фиксации результата административной процедуры является регистрация постановления о проведении проверки в системе электронного документооборота.</w:t>
      </w:r>
    </w:p>
    <w:p w:rsidR="00692FCE" w:rsidRDefault="00EA6C7F" w:rsidP="00692FCE">
      <w:pPr>
        <w:spacing w:after="0"/>
        <w:ind w:firstLine="567"/>
        <w:jc w:val="both"/>
        <w:rPr>
          <w:rFonts w:ascii="Arial" w:hAnsi="Arial" w:cs="Arial"/>
          <w:sz w:val="24"/>
          <w:szCs w:val="24"/>
        </w:rPr>
      </w:pPr>
      <w:r w:rsidRPr="00C41077">
        <w:rPr>
          <w:rFonts w:ascii="Arial" w:hAnsi="Arial" w:cs="Arial"/>
          <w:sz w:val="24"/>
          <w:szCs w:val="24"/>
        </w:rPr>
        <w:t>Ответственным должностным лицом, выполняющим указанные административные действия</w:t>
      </w:r>
      <w:r w:rsidR="00844EF4" w:rsidRPr="00C41077">
        <w:rPr>
          <w:rFonts w:ascii="Arial" w:hAnsi="Arial" w:cs="Arial"/>
          <w:sz w:val="24"/>
          <w:szCs w:val="24"/>
        </w:rPr>
        <w:t>,</w:t>
      </w:r>
      <w:r w:rsidRPr="00C41077">
        <w:rPr>
          <w:rFonts w:ascii="Arial" w:hAnsi="Arial" w:cs="Arial"/>
          <w:sz w:val="24"/>
          <w:szCs w:val="24"/>
        </w:rPr>
        <w:t xml:space="preserve"> является уполномоченный специалист </w:t>
      </w:r>
      <w:r w:rsidR="007077ED" w:rsidRPr="00C41077">
        <w:rPr>
          <w:rFonts w:ascii="Arial" w:hAnsi="Arial" w:cs="Arial"/>
          <w:sz w:val="24"/>
          <w:szCs w:val="24"/>
        </w:rPr>
        <w:t xml:space="preserve">сельского поселения </w:t>
      </w:r>
      <w:proofErr w:type="spellStart"/>
      <w:r w:rsidR="007077ED" w:rsidRPr="00C41077">
        <w:rPr>
          <w:rFonts w:ascii="Arial" w:hAnsi="Arial" w:cs="Arial"/>
          <w:sz w:val="24"/>
          <w:szCs w:val="24"/>
        </w:rPr>
        <w:t>Бекешевский</w:t>
      </w:r>
      <w:proofErr w:type="spellEnd"/>
      <w:r w:rsidR="007077ED" w:rsidRPr="00C41077">
        <w:rPr>
          <w:rFonts w:ascii="Arial" w:hAnsi="Arial" w:cs="Arial"/>
          <w:sz w:val="24"/>
          <w:szCs w:val="24"/>
        </w:rPr>
        <w:t xml:space="preserve"> сельсовет</w:t>
      </w:r>
      <w:r w:rsidR="007077ED" w:rsidRPr="00C41077">
        <w:rPr>
          <w:rFonts w:ascii="Arial" w:hAnsi="Arial" w:cs="Arial"/>
          <w:sz w:val="24"/>
          <w:szCs w:val="24"/>
        </w:rPr>
        <w:t xml:space="preserve"> </w:t>
      </w:r>
      <w:r w:rsidR="007077ED" w:rsidRPr="00C41077">
        <w:rPr>
          <w:rFonts w:ascii="Arial" w:hAnsi="Arial" w:cs="Arial"/>
          <w:sz w:val="24"/>
          <w:szCs w:val="24"/>
        </w:rPr>
        <w:t xml:space="preserve">муниципального района </w:t>
      </w:r>
      <w:proofErr w:type="spellStart"/>
      <w:r w:rsidR="007077ED" w:rsidRPr="00C41077">
        <w:rPr>
          <w:rFonts w:ascii="Arial" w:hAnsi="Arial" w:cs="Arial"/>
          <w:sz w:val="24"/>
          <w:szCs w:val="24"/>
        </w:rPr>
        <w:t>Баймакский</w:t>
      </w:r>
      <w:proofErr w:type="spellEnd"/>
      <w:r w:rsidR="007077ED" w:rsidRPr="00C41077">
        <w:rPr>
          <w:rFonts w:ascii="Arial" w:hAnsi="Arial" w:cs="Arial"/>
          <w:sz w:val="24"/>
          <w:szCs w:val="24"/>
        </w:rPr>
        <w:t xml:space="preserve"> район Республики Башкортостан</w:t>
      </w:r>
      <w:r w:rsidR="007077ED">
        <w:rPr>
          <w:rFonts w:ascii="Arial" w:hAnsi="Arial" w:cs="Arial"/>
          <w:sz w:val="24"/>
          <w:szCs w:val="24"/>
        </w:rPr>
        <w:t>.</w:t>
      </w:r>
    </w:p>
    <w:p w:rsidR="007077ED" w:rsidRPr="00C41077" w:rsidRDefault="007077ED"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3.</w:t>
      </w:r>
      <w:r w:rsidR="00ED6553" w:rsidRPr="00C41077">
        <w:rPr>
          <w:rFonts w:ascii="Arial" w:hAnsi="Arial" w:cs="Arial"/>
          <w:sz w:val="24"/>
          <w:szCs w:val="24"/>
        </w:rPr>
        <w:t>3</w:t>
      </w:r>
      <w:r w:rsidRPr="00C41077">
        <w:rPr>
          <w:rFonts w:ascii="Arial" w:hAnsi="Arial" w:cs="Arial"/>
          <w:sz w:val="24"/>
          <w:szCs w:val="24"/>
        </w:rPr>
        <w:t xml:space="preserve"> Направление уведомления о проведении проверки.</w:t>
      </w:r>
    </w:p>
    <w:p w:rsidR="00692FCE" w:rsidRPr="00C41077" w:rsidRDefault="00692FCE" w:rsidP="00692FCE">
      <w:pPr>
        <w:spacing w:after="0"/>
        <w:ind w:firstLine="567"/>
        <w:jc w:val="center"/>
        <w:rPr>
          <w:rFonts w:ascii="Arial" w:hAnsi="Arial" w:cs="Arial"/>
          <w:sz w:val="24"/>
          <w:szCs w:val="24"/>
        </w:rPr>
      </w:pPr>
    </w:p>
    <w:p w:rsidR="00ED6553" w:rsidRPr="00C41077" w:rsidRDefault="00ED6553" w:rsidP="00ED6553">
      <w:pPr>
        <w:spacing w:after="0"/>
        <w:ind w:firstLine="567"/>
        <w:jc w:val="both"/>
        <w:rPr>
          <w:rFonts w:ascii="Arial" w:hAnsi="Arial" w:cs="Arial"/>
          <w:sz w:val="24"/>
          <w:szCs w:val="24"/>
        </w:rPr>
      </w:pPr>
      <w:r w:rsidRPr="00C41077">
        <w:rPr>
          <w:rFonts w:ascii="Arial" w:hAnsi="Arial" w:cs="Arial"/>
          <w:sz w:val="24"/>
          <w:szCs w:val="24"/>
        </w:rPr>
        <w:t>3.3</w:t>
      </w:r>
      <w:r w:rsidR="00121492" w:rsidRPr="00C41077">
        <w:rPr>
          <w:rFonts w:ascii="Arial" w:hAnsi="Arial" w:cs="Arial"/>
          <w:sz w:val="24"/>
          <w:szCs w:val="24"/>
        </w:rPr>
        <w:t>.1</w:t>
      </w:r>
      <w:r w:rsidRPr="00C41077">
        <w:rPr>
          <w:rFonts w:ascii="Arial" w:hAnsi="Arial" w:cs="Arial"/>
          <w:sz w:val="24"/>
          <w:szCs w:val="24"/>
        </w:rPr>
        <w:t xml:space="preserve"> Основанием для начала административной процедуры является </w:t>
      </w:r>
      <w:r w:rsidR="00121492" w:rsidRPr="00C41077">
        <w:rPr>
          <w:rFonts w:ascii="Arial" w:hAnsi="Arial" w:cs="Arial"/>
          <w:sz w:val="24"/>
          <w:szCs w:val="24"/>
        </w:rPr>
        <w:t>принятое постановление Администрации</w:t>
      </w:r>
      <w:r w:rsidR="0017468F" w:rsidRPr="00C41077">
        <w:rPr>
          <w:rFonts w:ascii="Arial" w:hAnsi="Arial" w:cs="Arial"/>
          <w:sz w:val="24"/>
          <w:szCs w:val="24"/>
        </w:rPr>
        <w:t xml:space="preserve"> </w:t>
      </w:r>
      <w:r w:rsidR="0017468F" w:rsidRPr="00C41077">
        <w:rPr>
          <w:rFonts w:ascii="Arial" w:hAnsi="Arial" w:cs="Arial"/>
          <w:sz w:val="24"/>
          <w:szCs w:val="24"/>
        </w:rPr>
        <w:t xml:space="preserve">сельского поселения </w:t>
      </w:r>
      <w:proofErr w:type="spellStart"/>
      <w:r w:rsidR="0017468F" w:rsidRPr="00C41077">
        <w:rPr>
          <w:rFonts w:ascii="Arial" w:hAnsi="Arial" w:cs="Arial"/>
          <w:sz w:val="24"/>
          <w:szCs w:val="24"/>
        </w:rPr>
        <w:t>Бекешевский</w:t>
      </w:r>
      <w:proofErr w:type="spellEnd"/>
      <w:r w:rsidR="0017468F" w:rsidRPr="00C41077">
        <w:rPr>
          <w:rFonts w:ascii="Arial" w:hAnsi="Arial" w:cs="Arial"/>
          <w:sz w:val="24"/>
          <w:szCs w:val="24"/>
        </w:rPr>
        <w:t xml:space="preserve"> сельсовет</w:t>
      </w:r>
      <w:r w:rsidR="00121492" w:rsidRPr="00C41077">
        <w:rPr>
          <w:rFonts w:ascii="Arial" w:hAnsi="Arial" w:cs="Arial"/>
          <w:sz w:val="24"/>
          <w:szCs w:val="24"/>
        </w:rPr>
        <w:t xml:space="preserve"> муниципального района </w:t>
      </w:r>
      <w:proofErr w:type="spellStart"/>
      <w:r w:rsidR="00121492" w:rsidRPr="00C41077">
        <w:rPr>
          <w:rFonts w:ascii="Arial" w:hAnsi="Arial" w:cs="Arial"/>
          <w:sz w:val="24"/>
          <w:szCs w:val="24"/>
        </w:rPr>
        <w:t>Баймакский</w:t>
      </w:r>
      <w:proofErr w:type="spellEnd"/>
      <w:r w:rsidR="00121492" w:rsidRPr="00C41077">
        <w:rPr>
          <w:rFonts w:ascii="Arial" w:hAnsi="Arial" w:cs="Arial"/>
          <w:sz w:val="24"/>
          <w:szCs w:val="24"/>
        </w:rPr>
        <w:t xml:space="preserve"> район Республики Башкортостан о проведении проверки.</w:t>
      </w:r>
    </w:p>
    <w:p w:rsidR="00121492" w:rsidRPr="00C41077" w:rsidRDefault="00121492" w:rsidP="00ED6553">
      <w:pPr>
        <w:spacing w:after="0"/>
        <w:ind w:firstLine="567"/>
        <w:jc w:val="both"/>
        <w:rPr>
          <w:rFonts w:ascii="Arial" w:hAnsi="Arial" w:cs="Arial"/>
          <w:sz w:val="24"/>
          <w:szCs w:val="24"/>
        </w:rPr>
      </w:pPr>
      <w:r w:rsidRPr="00C41077">
        <w:rPr>
          <w:rFonts w:ascii="Arial" w:hAnsi="Arial" w:cs="Arial"/>
          <w:sz w:val="24"/>
          <w:szCs w:val="24"/>
        </w:rPr>
        <w:t>3.3.2. Критерием принятия решения является наличие постановления Администрации</w:t>
      </w:r>
      <w:r w:rsidR="0017468F" w:rsidRPr="00C41077">
        <w:rPr>
          <w:rFonts w:ascii="Arial" w:hAnsi="Arial" w:cs="Arial"/>
          <w:sz w:val="24"/>
          <w:szCs w:val="24"/>
        </w:rPr>
        <w:t xml:space="preserve"> </w:t>
      </w:r>
      <w:r w:rsidR="0017468F" w:rsidRPr="00C41077">
        <w:rPr>
          <w:rFonts w:ascii="Arial" w:hAnsi="Arial" w:cs="Arial"/>
          <w:sz w:val="24"/>
          <w:szCs w:val="24"/>
        </w:rPr>
        <w:t xml:space="preserve">сельского поселения </w:t>
      </w:r>
      <w:proofErr w:type="spellStart"/>
      <w:r w:rsidR="0017468F" w:rsidRPr="00C41077">
        <w:rPr>
          <w:rFonts w:ascii="Arial" w:hAnsi="Arial" w:cs="Arial"/>
          <w:sz w:val="24"/>
          <w:szCs w:val="24"/>
        </w:rPr>
        <w:t>Бекешевский</w:t>
      </w:r>
      <w:proofErr w:type="spellEnd"/>
      <w:r w:rsidR="0017468F" w:rsidRPr="00C41077">
        <w:rPr>
          <w:rFonts w:ascii="Arial" w:hAnsi="Arial" w:cs="Arial"/>
          <w:sz w:val="24"/>
          <w:szCs w:val="24"/>
        </w:rPr>
        <w:t xml:space="preserve"> сельсовет</w:t>
      </w:r>
      <w:r w:rsidRPr="00C41077">
        <w:rPr>
          <w:rFonts w:ascii="Arial" w:hAnsi="Arial" w:cs="Arial"/>
          <w:sz w:val="24"/>
          <w:szCs w:val="24"/>
        </w:rPr>
        <w:t xml:space="preserve"> муниципального района Баймакский район Республики Башкортостан о проведении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3.3.</w:t>
      </w:r>
      <w:r w:rsidR="00121492" w:rsidRPr="00C41077">
        <w:rPr>
          <w:rFonts w:ascii="Arial" w:hAnsi="Arial" w:cs="Arial"/>
          <w:sz w:val="24"/>
          <w:szCs w:val="24"/>
        </w:rPr>
        <w:t>3</w:t>
      </w:r>
      <w:r w:rsidRPr="00C41077">
        <w:rPr>
          <w:rFonts w:ascii="Arial" w:hAnsi="Arial" w:cs="Arial"/>
          <w:sz w:val="24"/>
          <w:szCs w:val="24"/>
        </w:rPr>
        <w:t xml:space="preserve">.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C41077">
        <w:rPr>
          <w:rFonts w:ascii="Arial" w:hAnsi="Arial" w:cs="Arial"/>
          <w:sz w:val="24"/>
          <w:szCs w:val="24"/>
        </w:rPr>
        <w:t>копии распоряжения руководителя органа муниципального контроля</w:t>
      </w:r>
      <w:proofErr w:type="gramEnd"/>
      <w:r w:rsidRPr="00C41077">
        <w:rPr>
          <w:rFonts w:ascii="Arial" w:hAnsi="Arial" w:cs="Arial"/>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3.3.</w:t>
      </w:r>
      <w:r w:rsidR="00121492" w:rsidRPr="00C41077">
        <w:rPr>
          <w:rFonts w:ascii="Arial" w:hAnsi="Arial" w:cs="Arial"/>
          <w:sz w:val="24"/>
          <w:szCs w:val="24"/>
        </w:rPr>
        <w:t>4</w:t>
      </w:r>
      <w:r w:rsidRPr="00C41077">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Pr="00C41077">
        <w:rPr>
          <w:rFonts w:ascii="Arial" w:hAnsi="Arial" w:cs="Arial"/>
          <w:sz w:val="24"/>
          <w:szCs w:val="24"/>
        </w:rPr>
        <w:t>основания</w:t>
      </w:r>
      <w:proofErr w:type="gramEnd"/>
      <w:r w:rsidRPr="00C41077">
        <w:rPr>
          <w:rFonts w:ascii="Arial" w:hAnsi="Arial" w:cs="Arial"/>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121492" w:rsidRPr="00C41077" w:rsidRDefault="00121492" w:rsidP="00C05817">
      <w:pPr>
        <w:autoSpaceDE w:val="0"/>
        <w:autoSpaceDN w:val="0"/>
        <w:adjustRightInd w:val="0"/>
        <w:spacing w:after="0" w:line="240" w:lineRule="auto"/>
        <w:ind w:firstLine="540"/>
        <w:jc w:val="both"/>
        <w:rPr>
          <w:rFonts w:ascii="Arial" w:hAnsi="Arial" w:cs="Arial"/>
          <w:sz w:val="24"/>
          <w:szCs w:val="24"/>
        </w:rPr>
      </w:pPr>
      <w:r w:rsidRPr="00C41077">
        <w:rPr>
          <w:rFonts w:ascii="Arial" w:hAnsi="Arial" w:cs="Arial"/>
          <w:sz w:val="24"/>
          <w:szCs w:val="24"/>
        </w:rPr>
        <w:t xml:space="preserve">3.3.5. </w:t>
      </w:r>
      <w:proofErr w:type="gramStart"/>
      <w:r w:rsidRPr="00C41077">
        <w:rPr>
          <w:rFonts w:ascii="Arial" w:hAnsi="Arial" w:cs="Arial"/>
          <w:sz w:val="24"/>
          <w:szCs w:val="24"/>
        </w:rPr>
        <w:t>Результатом административной процедуры является направление ув</w:t>
      </w:r>
      <w:r w:rsidR="00C05817" w:rsidRPr="00C41077">
        <w:rPr>
          <w:rFonts w:ascii="Arial" w:hAnsi="Arial" w:cs="Arial"/>
          <w:sz w:val="24"/>
          <w:szCs w:val="24"/>
        </w:rPr>
        <w:t xml:space="preserve">едомления о проведении проверки с приложением копии постановления  о </w:t>
      </w:r>
      <w:r w:rsidR="00C05817" w:rsidRPr="00C41077">
        <w:rPr>
          <w:rFonts w:ascii="Arial" w:hAnsi="Arial" w:cs="Arial"/>
          <w:sz w:val="24"/>
          <w:szCs w:val="24"/>
        </w:rPr>
        <w:lastRenderedPageBreak/>
        <w:t>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00C05817" w:rsidRPr="00C41077">
        <w:rPr>
          <w:rFonts w:ascii="Arial" w:hAnsi="Arial" w:cs="Arial"/>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21492" w:rsidRPr="00C41077" w:rsidRDefault="00121492" w:rsidP="00692FCE">
      <w:pPr>
        <w:spacing w:after="0"/>
        <w:ind w:firstLine="567"/>
        <w:jc w:val="both"/>
        <w:rPr>
          <w:rFonts w:ascii="Arial" w:hAnsi="Arial" w:cs="Arial"/>
          <w:sz w:val="24"/>
          <w:szCs w:val="24"/>
        </w:rPr>
      </w:pPr>
      <w:r w:rsidRPr="00C41077">
        <w:rPr>
          <w:rFonts w:ascii="Arial" w:hAnsi="Arial" w:cs="Arial"/>
          <w:sz w:val="24"/>
          <w:szCs w:val="24"/>
        </w:rPr>
        <w:t xml:space="preserve">3.3.6. </w:t>
      </w:r>
      <w:r w:rsidR="00C05817" w:rsidRPr="00C41077">
        <w:rPr>
          <w:rFonts w:ascii="Arial" w:hAnsi="Arial" w:cs="Arial"/>
          <w:sz w:val="24"/>
          <w:szCs w:val="24"/>
        </w:rPr>
        <w:t>Способом фиксации процедуры административной процедуры является внесение записи в журнал исходящей корреспонденции записи о направлении уведомления о проведении проверки.</w:t>
      </w:r>
    </w:p>
    <w:p w:rsidR="00121492" w:rsidRPr="00C41077" w:rsidRDefault="00121492"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3.3.</w:t>
      </w:r>
      <w:r w:rsidR="00121492" w:rsidRPr="00C41077">
        <w:rPr>
          <w:rFonts w:ascii="Arial" w:hAnsi="Arial" w:cs="Arial"/>
          <w:sz w:val="24"/>
          <w:szCs w:val="24"/>
        </w:rPr>
        <w:t>5</w:t>
      </w:r>
      <w:r w:rsidRPr="00C41077">
        <w:rPr>
          <w:rFonts w:ascii="Arial" w:hAnsi="Arial" w:cs="Arial"/>
          <w:sz w:val="24"/>
          <w:szCs w:val="24"/>
        </w:rPr>
        <w:t>.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692FCE" w:rsidRPr="00C41077" w:rsidRDefault="00692FCE" w:rsidP="00692FCE">
      <w:pPr>
        <w:spacing w:after="0"/>
        <w:ind w:firstLine="567"/>
        <w:jc w:val="center"/>
        <w:rPr>
          <w:rFonts w:ascii="Arial" w:hAnsi="Arial" w:cs="Arial"/>
          <w:b/>
          <w:sz w:val="24"/>
          <w:szCs w:val="24"/>
        </w:rPr>
      </w:pPr>
    </w:p>
    <w:p w:rsidR="00692FCE" w:rsidRPr="00C41077" w:rsidRDefault="00692FCE" w:rsidP="00692FCE">
      <w:pPr>
        <w:spacing w:after="0"/>
        <w:ind w:firstLine="567"/>
        <w:jc w:val="center"/>
        <w:rPr>
          <w:rFonts w:ascii="Arial" w:hAnsi="Arial" w:cs="Arial"/>
          <w:sz w:val="24"/>
          <w:szCs w:val="24"/>
        </w:rPr>
      </w:pPr>
      <w:r w:rsidRPr="00C41077">
        <w:rPr>
          <w:rFonts w:ascii="Arial" w:hAnsi="Arial" w:cs="Arial"/>
          <w:sz w:val="24"/>
          <w:szCs w:val="24"/>
        </w:rPr>
        <w:t>3.4. Проведение проверки</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3.4.1. Проведение документарной проверки</w:t>
      </w:r>
    </w:p>
    <w:p w:rsidR="00301EC8" w:rsidRPr="00C41077" w:rsidRDefault="00301EC8" w:rsidP="00692FCE">
      <w:pPr>
        <w:spacing w:after="0"/>
        <w:ind w:firstLine="567"/>
        <w:jc w:val="both"/>
        <w:rPr>
          <w:rFonts w:ascii="Arial" w:hAnsi="Arial" w:cs="Arial"/>
          <w:sz w:val="24"/>
          <w:szCs w:val="24"/>
        </w:rPr>
      </w:pPr>
      <w:r w:rsidRPr="00C41077">
        <w:rPr>
          <w:rFonts w:ascii="Arial" w:hAnsi="Arial" w:cs="Arial"/>
          <w:sz w:val="24"/>
          <w:szCs w:val="24"/>
        </w:rPr>
        <w:t>Основанием для начала административной процедуры является н</w:t>
      </w:r>
      <w:r w:rsidR="007B7763" w:rsidRPr="00C41077">
        <w:rPr>
          <w:rFonts w:ascii="Arial" w:hAnsi="Arial" w:cs="Arial"/>
          <w:sz w:val="24"/>
          <w:szCs w:val="24"/>
        </w:rPr>
        <w:t>аличие направленного постановления о проведении проверки лицу, в отношении которого проводятся мероприятия по контролю.</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 случае</w:t>
      </w:r>
      <w:proofErr w:type="gramStart"/>
      <w:r w:rsidRPr="00C41077">
        <w:rPr>
          <w:rFonts w:ascii="Arial" w:hAnsi="Arial" w:cs="Arial"/>
          <w:sz w:val="24"/>
          <w:szCs w:val="24"/>
        </w:rPr>
        <w:t>,</w:t>
      </w:r>
      <w:proofErr w:type="gramEnd"/>
      <w:r w:rsidRPr="00C41077">
        <w:rPr>
          <w:rFonts w:ascii="Arial" w:hAnsi="Arial" w:cs="Arial"/>
          <w:sz w:val="24"/>
          <w:szCs w:val="24"/>
        </w:rPr>
        <w:t xml:space="preserve">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692FCE" w:rsidRPr="00C41077" w:rsidRDefault="00692FCE" w:rsidP="00692FCE">
      <w:pPr>
        <w:pStyle w:val="ConsPlusNormal"/>
        <w:ind w:firstLine="540"/>
        <w:jc w:val="both"/>
        <w:rPr>
          <w:rFonts w:ascii="Arial" w:hAnsi="Arial" w:cs="Arial"/>
          <w:sz w:val="24"/>
          <w:szCs w:val="24"/>
        </w:rPr>
      </w:pPr>
      <w:r w:rsidRPr="00C41077">
        <w:rPr>
          <w:rFonts w:ascii="Arial" w:hAnsi="Arial" w:cs="Arial"/>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rsidRPr="00C41077">
        <w:rPr>
          <w:rFonts w:ascii="Arial" w:hAnsi="Arial" w:cs="Arial"/>
          <w:sz w:val="24"/>
          <w:szCs w:val="24"/>
        </w:rPr>
        <w:lastRenderedPageBreak/>
        <w:t>электронной подписью, в порядке, определяемом Правительством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 случае</w:t>
      </w:r>
      <w:proofErr w:type="gramStart"/>
      <w:r w:rsidRPr="00C41077">
        <w:rPr>
          <w:rFonts w:ascii="Arial" w:hAnsi="Arial" w:cs="Arial"/>
          <w:sz w:val="24"/>
          <w:szCs w:val="24"/>
        </w:rPr>
        <w:t>,</w:t>
      </w:r>
      <w:proofErr w:type="gramEnd"/>
      <w:r w:rsidRPr="00C41077">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692FCE" w:rsidRPr="00C41077" w:rsidRDefault="00692FCE" w:rsidP="007B7763">
      <w:pPr>
        <w:spacing w:after="0"/>
        <w:ind w:firstLine="567"/>
        <w:jc w:val="both"/>
        <w:rPr>
          <w:rFonts w:ascii="Arial" w:hAnsi="Arial" w:cs="Arial"/>
          <w:sz w:val="24"/>
          <w:szCs w:val="24"/>
        </w:rPr>
      </w:pPr>
      <w:proofErr w:type="gramStart"/>
      <w:r w:rsidRPr="00C41077">
        <w:rPr>
          <w:rFonts w:ascii="Arial" w:hAnsi="Arial" w:cs="Arial"/>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41077">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692FCE" w:rsidRPr="00C41077" w:rsidRDefault="00692FCE" w:rsidP="007B7763">
      <w:pPr>
        <w:spacing w:after="0"/>
        <w:ind w:firstLine="567"/>
        <w:rPr>
          <w:rFonts w:ascii="Arial" w:hAnsi="Arial" w:cs="Arial"/>
          <w:sz w:val="24"/>
          <w:szCs w:val="24"/>
        </w:rPr>
      </w:pPr>
      <w:r w:rsidRPr="00C41077">
        <w:rPr>
          <w:rFonts w:ascii="Arial" w:hAnsi="Arial" w:cs="Arial"/>
          <w:sz w:val="24"/>
          <w:szCs w:val="24"/>
        </w:rPr>
        <w:t>3.4.2. Проведение выездной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692FCE" w:rsidRPr="00C41077" w:rsidRDefault="0017468F" w:rsidP="00692FCE">
      <w:pPr>
        <w:spacing w:after="0"/>
        <w:ind w:firstLine="567"/>
        <w:jc w:val="both"/>
        <w:rPr>
          <w:rFonts w:ascii="Arial" w:hAnsi="Arial" w:cs="Arial"/>
          <w:sz w:val="24"/>
          <w:szCs w:val="24"/>
        </w:rPr>
      </w:pPr>
      <w:r w:rsidRPr="00C41077">
        <w:rPr>
          <w:rFonts w:ascii="Arial" w:hAnsi="Arial" w:cs="Arial"/>
          <w:sz w:val="24"/>
          <w:szCs w:val="24"/>
        </w:rPr>
        <w:t xml:space="preserve">- </w:t>
      </w:r>
      <w:r w:rsidR="00692FCE" w:rsidRPr="00C41077">
        <w:rPr>
          <w:rFonts w:ascii="Arial" w:hAnsi="Arial" w:cs="Arial"/>
          <w:sz w:val="24"/>
          <w:szCs w:val="24"/>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692FCE" w:rsidRPr="00C41077" w:rsidRDefault="00692FCE" w:rsidP="00692FCE">
      <w:pPr>
        <w:spacing w:after="0"/>
        <w:ind w:firstLine="567"/>
        <w:jc w:val="both"/>
        <w:rPr>
          <w:rFonts w:ascii="Arial" w:hAnsi="Arial" w:cs="Arial"/>
          <w:sz w:val="24"/>
          <w:szCs w:val="24"/>
        </w:rPr>
      </w:pPr>
      <w:proofErr w:type="gramStart"/>
      <w:r w:rsidRPr="00C41077">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C41077">
        <w:rPr>
          <w:rFonts w:ascii="Arial" w:hAnsi="Arial" w:cs="Arial"/>
          <w:sz w:val="24"/>
          <w:szCs w:val="24"/>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692FCE" w:rsidRPr="00C41077" w:rsidRDefault="00692FCE" w:rsidP="00692FCE">
      <w:pPr>
        <w:spacing w:after="0"/>
        <w:ind w:firstLine="567"/>
        <w:jc w:val="both"/>
        <w:rPr>
          <w:rFonts w:ascii="Arial" w:hAnsi="Arial" w:cs="Arial"/>
          <w:sz w:val="24"/>
          <w:szCs w:val="24"/>
        </w:rPr>
      </w:pPr>
      <w:proofErr w:type="gramStart"/>
      <w:r w:rsidRPr="00C41077">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C41077">
        <w:rPr>
          <w:rFonts w:ascii="Arial" w:hAnsi="Arial" w:cs="Arial"/>
          <w:sz w:val="24"/>
          <w:szCs w:val="24"/>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41077">
        <w:rPr>
          <w:rFonts w:ascii="Arial" w:hAnsi="Arial" w:cs="Arial"/>
          <w:sz w:val="24"/>
          <w:szCs w:val="24"/>
        </w:rPr>
        <w:t xml:space="preserve"> </w:t>
      </w:r>
      <w:proofErr w:type="gramStart"/>
      <w:r w:rsidRPr="00C41077">
        <w:rPr>
          <w:rFonts w:ascii="Arial" w:hAnsi="Arial" w:cs="Arial"/>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F31785" w:rsidRPr="00C41077" w:rsidRDefault="00F31785" w:rsidP="00070764">
      <w:pPr>
        <w:spacing w:after="0"/>
        <w:ind w:firstLine="567"/>
        <w:jc w:val="both"/>
        <w:rPr>
          <w:rFonts w:ascii="Arial" w:hAnsi="Arial" w:cs="Arial"/>
          <w:sz w:val="24"/>
          <w:szCs w:val="24"/>
        </w:rPr>
      </w:pPr>
      <w:r w:rsidRPr="00C41077">
        <w:rPr>
          <w:rFonts w:ascii="Arial" w:hAnsi="Arial" w:cs="Arial"/>
          <w:sz w:val="24"/>
          <w:szCs w:val="24"/>
        </w:rPr>
        <w:t>3.4.3</w:t>
      </w:r>
      <w:proofErr w:type="gramStart"/>
      <w:r w:rsidRPr="00C41077">
        <w:rPr>
          <w:rFonts w:ascii="Arial" w:hAnsi="Arial" w:cs="Arial"/>
          <w:sz w:val="24"/>
          <w:szCs w:val="24"/>
        </w:rPr>
        <w:t xml:space="preserve"> В</w:t>
      </w:r>
      <w:proofErr w:type="gramEnd"/>
      <w:r w:rsidRPr="00C41077">
        <w:rPr>
          <w:rFonts w:ascii="Arial" w:hAnsi="Arial" w:cs="Arial"/>
          <w:sz w:val="24"/>
          <w:szCs w:val="24"/>
        </w:rPr>
        <w:t xml:space="preserve"> случае необходимости при проведении проверки, указанной в части 2 </w:t>
      </w:r>
      <w:r w:rsidR="00070764" w:rsidRPr="00C41077">
        <w:rPr>
          <w:rFonts w:ascii="Arial" w:hAnsi="Arial" w:cs="Arial"/>
          <w:sz w:val="24"/>
          <w:szCs w:val="24"/>
        </w:rPr>
        <w:t>стать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41077">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1785" w:rsidRPr="00C41077" w:rsidRDefault="00F31785" w:rsidP="00070764">
      <w:pPr>
        <w:spacing w:after="0"/>
        <w:ind w:firstLine="567"/>
        <w:jc w:val="both"/>
        <w:rPr>
          <w:rFonts w:ascii="Arial" w:hAnsi="Arial" w:cs="Arial"/>
          <w:sz w:val="24"/>
          <w:szCs w:val="24"/>
        </w:rPr>
      </w:pPr>
      <w:r w:rsidRPr="00C41077">
        <w:rPr>
          <w:rFonts w:ascii="Arial" w:hAnsi="Arial" w:cs="Arial"/>
          <w:sz w:val="24"/>
          <w:szCs w:val="24"/>
        </w:rPr>
        <w:t xml:space="preserve">На период </w:t>
      </w:r>
      <w:proofErr w:type="gramStart"/>
      <w:r w:rsidRPr="00C41077">
        <w:rPr>
          <w:rFonts w:ascii="Arial" w:hAnsi="Arial" w:cs="Arial"/>
          <w:sz w:val="24"/>
          <w:szCs w:val="24"/>
        </w:rPr>
        <w:t>действия срока приостановления проведения проверки</w:t>
      </w:r>
      <w:proofErr w:type="gramEnd"/>
      <w:r w:rsidRPr="00C41077">
        <w:rPr>
          <w:rFonts w:ascii="Arial" w:hAnsi="Arial" w:cs="Arial"/>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B7763" w:rsidRPr="00C41077" w:rsidRDefault="007B7763" w:rsidP="00692FCE">
      <w:pPr>
        <w:spacing w:after="0"/>
        <w:ind w:firstLine="567"/>
        <w:jc w:val="both"/>
        <w:rPr>
          <w:rFonts w:ascii="Arial" w:hAnsi="Arial" w:cs="Arial"/>
          <w:sz w:val="24"/>
          <w:szCs w:val="24"/>
        </w:rPr>
      </w:pPr>
      <w:r w:rsidRPr="00C41077">
        <w:rPr>
          <w:rFonts w:ascii="Arial" w:hAnsi="Arial" w:cs="Arial"/>
          <w:sz w:val="24"/>
          <w:szCs w:val="24"/>
        </w:rPr>
        <w:t>3.4.</w:t>
      </w:r>
      <w:r w:rsidR="00070764" w:rsidRPr="00C41077">
        <w:rPr>
          <w:rFonts w:ascii="Arial" w:hAnsi="Arial" w:cs="Arial"/>
          <w:sz w:val="24"/>
          <w:szCs w:val="24"/>
        </w:rPr>
        <w:t>4</w:t>
      </w:r>
      <w:r w:rsidR="007A3ED3" w:rsidRPr="00C41077">
        <w:rPr>
          <w:rFonts w:ascii="Arial" w:hAnsi="Arial" w:cs="Arial"/>
          <w:sz w:val="24"/>
          <w:szCs w:val="24"/>
        </w:rPr>
        <w:t>.</w:t>
      </w:r>
      <w:r w:rsidRPr="00C41077">
        <w:rPr>
          <w:rFonts w:ascii="Arial" w:hAnsi="Arial" w:cs="Arial"/>
          <w:sz w:val="24"/>
          <w:szCs w:val="24"/>
        </w:rPr>
        <w:t xml:space="preserve"> Срок проведения каждой из проверок, предусмотренных </w:t>
      </w:r>
      <w:proofErr w:type="spellStart"/>
      <w:r w:rsidRPr="00C41077">
        <w:rPr>
          <w:rFonts w:ascii="Arial" w:hAnsi="Arial" w:cs="Arial"/>
          <w:sz w:val="24"/>
          <w:szCs w:val="24"/>
        </w:rPr>
        <w:t>пп</w:t>
      </w:r>
      <w:proofErr w:type="spellEnd"/>
      <w:r w:rsidRPr="00C41077">
        <w:rPr>
          <w:rFonts w:ascii="Arial" w:hAnsi="Arial" w:cs="Arial"/>
          <w:sz w:val="24"/>
          <w:szCs w:val="24"/>
        </w:rPr>
        <w:t>. 3.4.1, 3.4.2 Регламента, не может превышать двадцать рабочих дней.</w:t>
      </w:r>
    </w:p>
    <w:p w:rsidR="007A3ED3" w:rsidRPr="00C41077" w:rsidRDefault="007A3ED3" w:rsidP="00692FCE">
      <w:pPr>
        <w:spacing w:after="0"/>
        <w:ind w:firstLine="567"/>
        <w:jc w:val="both"/>
        <w:rPr>
          <w:rFonts w:ascii="Arial" w:hAnsi="Arial" w:cs="Arial"/>
          <w:sz w:val="24"/>
          <w:szCs w:val="24"/>
        </w:rPr>
      </w:pPr>
      <w:r w:rsidRPr="00C41077">
        <w:rPr>
          <w:rFonts w:ascii="Arial" w:hAnsi="Arial" w:cs="Arial"/>
          <w:sz w:val="24"/>
          <w:szCs w:val="24"/>
        </w:rPr>
        <w:t>3.4.</w:t>
      </w:r>
      <w:r w:rsidR="00070764" w:rsidRPr="00C41077">
        <w:rPr>
          <w:rFonts w:ascii="Arial" w:hAnsi="Arial" w:cs="Arial"/>
          <w:sz w:val="24"/>
          <w:szCs w:val="24"/>
        </w:rPr>
        <w:t>5</w:t>
      </w:r>
      <w:r w:rsidRPr="00C41077">
        <w:rPr>
          <w:rFonts w:ascii="Arial" w:hAnsi="Arial" w:cs="Arial"/>
          <w:sz w:val="24"/>
          <w:szCs w:val="24"/>
        </w:rPr>
        <w:t>. Результатом административной процедуры является подготовка к оформлению результатов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3.4.</w:t>
      </w:r>
      <w:r w:rsidR="00070764" w:rsidRPr="00C41077">
        <w:rPr>
          <w:rFonts w:ascii="Arial" w:hAnsi="Arial" w:cs="Arial"/>
          <w:sz w:val="24"/>
          <w:szCs w:val="24"/>
        </w:rPr>
        <w:t>6</w:t>
      </w:r>
      <w:r w:rsidRPr="00C41077">
        <w:rPr>
          <w:rFonts w:ascii="Arial" w:hAnsi="Arial" w:cs="Arial"/>
          <w:sz w:val="24"/>
          <w:szCs w:val="24"/>
        </w:rPr>
        <w:t>. Ответственным за проведение проверки (плановой, внеплановой) является должностное лицо, уполномоченное на проведение проверки.</w:t>
      </w:r>
    </w:p>
    <w:p w:rsidR="00692FCE" w:rsidRPr="00C41077" w:rsidRDefault="00692FCE" w:rsidP="00692FCE">
      <w:pPr>
        <w:spacing w:after="0"/>
        <w:jc w:val="center"/>
        <w:rPr>
          <w:rFonts w:ascii="Arial" w:hAnsi="Arial" w:cs="Arial"/>
          <w:b/>
          <w:sz w:val="24"/>
          <w:szCs w:val="24"/>
        </w:rPr>
      </w:pPr>
    </w:p>
    <w:p w:rsidR="00692FCE" w:rsidRPr="00C41077" w:rsidRDefault="00692FCE" w:rsidP="00DF5828">
      <w:pPr>
        <w:spacing w:after="0"/>
        <w:ind w:firstLine="567"/>
        <w:jc w:val="center"/>
        <w:rPr>
          <w:rFonts w:ascii="Arial" w:hAnsi="Arial" w:cs="Arial"/>
          <w:sz w:val="24"/>
          <w:szCs w:val="24"/>
        </w:rPr>
      </w:pPr>
      <w:r w:rsidRPr="00C41077">
        <w:rPr>
          <w:rFonts w:ascii="Arial" w:hAnsi="Arial" w:cs="Arial"/>
          <w:sz w:val="24"/>
          <w:szCs w:val="24"/>
        </w:rPr>
        <w:t>3.5. Оформление результатов проверки</w:t>
      </w:r>
    </w:p>
    <w:p w:rsidR="00692FCE" w:rsidRPr="00C41077" w:rsidRDefault="00692FCE" w:rsidP="00692FCE">
      <w:pPr>
        <w:spacing w:after="0"/>
        <w:ind w:firstLine="567"/>
        <w:jc w:val="both"/>
        <w:rPr>
          <w:rFonts w:ascii="Arial" w:hAnsi="Arial" w:cs="Arial"/>
          <w:sz w:val="24"/>
          <w:szCs w:val="24"/>
        </w:rPr>
      </w:pPr>
    </w:p>
    <w:p w:rsidR="006925C7"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3.5.1. </w:t>
      </w:r>
      <w:r w:rsidR="00EB6509" w:rsidRPr="00C41077">
        <w:rPr>
          <w:rFonts w:ascii="Arial" w:hAnsi="Arial" w:cs="Arial"/>
          <w:sz w:val="24"/>
          <w:szCs w:val="24"/>
        </w:rPr>
        <w:t>Основанием для начала административной процедуры</w:t>
      </w:r>
      <w:r w:rsidR="0023611F" w:rsidRPr="00C41077">
        <w:rPr>
          <w:rFonts w:ascii="Arial" w:hAnsi="Arial" w:cs="Arial"/>
          <w:sz w:val="24"/>
          <w:szCs w:val="24"/>
        </w:rPr>
        <w:t xml:space="preserve"> является </w:t>
      </w:r>
      <w:r w:rsidR="006925C7" w:rsidRPr="00C41077">
        <w:rPr>
          <w:rFonts w:ascii="Arial" w:hAnsi="Arial" w:cs="Arial"/>
          <w:sz w:val="24"/>
          <w:szCs w:val="24"/>
        </w:rPr>
        <w:t>завершение процедуры по проведению документарной или выездной проверки.</w:t>
      </w:r>
      <w:r w:rsidR="00EB6509" w:rsidRPr="00C41077">
        <w:rPr>
          <w:rFonts w:ascii="Arial" w:hAnsi="Arial" w:cs="Arial"/>
          <w:sz w:val="24"/>
          <w:szCs w:val="24"/>
        </w:rPr>
        <w:t xml:space="preserve"> </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3.5.3 Результаты исполнения </w:t>
      </w:r>
      <w:r w:rsidR="00AA2A66" w:rsidRPr="00C41077">
        <w:rPr>
          <w:rFonts w:ascii="Arial" w:hAnsi="Arial" w:cs="Arial"/>
          <w:sz w:val="24"/>
          <w:szCs w:val="24"/>
        </w:rPr>
        <w:t>муниципальной</w:t>
      </w:r>
      <w:r w:rsidRPr="00C41077">
        <w:rPr>
          <w:rFonts w:ascii="Arial" w:hAnsi="Arial" w:cs="Arial"/>
          <w:sz w:val="24"/>
          <w:szCs w:val="24"/>
        </w:rPr>
        <w:t xml:space="preserve"> функции оформляются:</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вручением (направлением) акта проверки юридическому лицу, индивидуальному предпринимателю;</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выдачей предписания об устранении выявленных нарушений юридическому лицу, индивидуальному предпринимателю;</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b/>
          <w:sz w:val="24"/>
          <w:szCs w:val="24"/>
        </w:rPr>
      </w:pPr>
      <w:r w:rsidRPr="00C41077">
        <w:rPr>
          <w:rFonts w:ascii="Arial" w:hAnsi="Arial" w:cs="Arial"/>
          <w:b/>
          <w:sz w:val="24"/>
          <w:szCs w:val="24"/>
        </w:rPr>
        <w:t xml:space="preserve">4. Порядок и форма </w:t>
      </w:r>
      <w:proofErr w:type="gramStart"/>
      <w:r w:rsidRPr="00C41077">
        <w:rPr>
          <w:rFonts w:ascii="Arial" w:hAnsi="Arial" w:cs="Arial"/>
          <w:b/>
          <w:sz w:val="24"/>
          <w:szCs w:val="24"/>
        </w:rPr>
        <w:t>контроля за</w:t>
      </w:r>
      <w:proofErr w:type="gramEnd"/>
      <w:r w:rsidRPr="00C41077">
        <w:rPr>
          <w:rFonts w:ascii="Arial" w:hAnsi="Arial" w:cs="Arial"/>
          <w:b/>
          <w:sz w:val="24"/>
          <w:szCs w:val="24"/>
        </w:rPr>
        <w:t xml:space="preserve"> исполнением муниципальной функции</w:t>
      </w:r>
    </w:p>
    <w:p w:rsidR="00692FCE" w:rsidRPr="00C41077" w:rsidRDefault="00692FCE" w:rsidP="00692FCE">
      <w:pPr>
        <w:spacing w:after="0"/>
        <w:ind w:firstLine="567"/>
        <w:jc w:val="both"/>
        <w:rPr>
          <w:rFonts w:ascii="Arial" w:hAnsi="Arial" w:cs="Arial"/>
          <w:b/>
          <w:sz w:val="24"/>
          <w:szCs w:val="24"/>
        </w:rPr>
      </w:pP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4.1. Порядок осуществления текущего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соблюдением и исполнением уполномоченными должностными лицами </w:t>
      </w:r>
      <w:r w:rsidR="00E30E42" w:rsidRPr="00C41077">
        <w:rPr>
          <w:rFonts w:ascii="Arial" w:hAnsi="Arial" w:cs="Arial"/>
          <w:sz w:val="24"/>
          <w:szCs w:val="24"/>
        </w:rPr>
        <w:t xml:space="preserve">Администрации </w:t>
      </w:r>
      <w:r w:rsidR="007077ED">
        <w:rPr>
          <w:rFonts w:ascii="Arial" w:hAnsi="Arial" w:cs="Arial"/>
          <w:sz w:val="24"/>
          <w:szCs w:val="24"/>
        </w:rPr>
        <w:t xml:space="preserve">сельского поселения </w:t>
      </w:r>
      <w:proofErr w:type="spellStart"/>
      <w:r w:rsidR="007077ED">
        <w:rPr>
          <w:rFonts w:ascii="Arial" w:hAnsi="Arial" w:cs="Arial"/>
          <w:sz w:val="24"/>
          <w:szCs w:val="24"/>
        </w:rPr>
        <w:t>Бекешевский</w:t>
      </w:r>
      <w:proofErr w:type="spellEnd"/>
      <w:r w:rsidR="007077ED">
        <w:rPr>
          <w:rFonts w:ascii="Arial" w:hAnsi="Arial" w:cs="Arial"/>
          <w:sz w:val="24"/>
          <w:szCs w:val="24"/>
        </w:rPr>
        <w:t xml:space="preserve"> сельсовет </w:t>
      </w:r>
      <w:r w:rsidR="00E30E42" w:rsidRPr="00C41077">
        <w:rPr>
          <w:rFonts w:ascii="Arial" w:hAnsi="Arial" w:cs="Arial"/>
          <w:sz w:val="24"/>
          <w:szCs w:val="24"/>
        </w:rPr>
        <w:t xml:space="preserve">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w:t>
      </w:r>
      <w:r w:rsidRPr="00C41077">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4.1.1. Текущий </w:t>
      </w:r>
      <w:proofErr w:type="gramStart"/>
      <w:r w:rsidRPr="00C41077">
        <w:rPr>
          <w:rFonts w:ascii="Arial" w:hAnsi="Arial" w:cs="Arial"/>
          <w:sz w:val="24"/>
          <w:szCs w:val="24"/>
        </w:rPr>
        <w:t>контроль за</w:t>
      </w:r>
      <w:proofErr w:type="gramEnd"/>
      <w:r w:rsidRPr="00C41077">
        <w:rPr>
          <w:rFonts w:ascii="Arial" w:hAnsi="Arial" w:cs="Arial"/>
          <w:sz w:val="24"/>
          <w:szCs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w:t>
      </w:r>
      <w:r w:rsidR="00781D7D" w:rsidRPr="00C41077">
        <w:rPr>
          <w:rFonts w:ascii="Arial" w:hAnsi="Arial" w:cs="Arial"/>
          <w:sz w:val="24"/>
          <w:szCs w:val="24"/>
        </w:rPr>
        <w:t>Администрации</w:t>
      </w:r>
      <w:r w:rsidR="007077ED" w:rsidRPr="007077ED">
        <w:rPr>
          <w:rFonts w:ascii="Arial" w:hAnsi="Arial" w:cs="Arial"/>
          <w:sz w:val="24"/>
          <w:szCs w:val="24"/>
        </w:rPr>
        <w:t xml:space="preserve"> </w:t>
      </w:r>
      <w:r w:rsidR="007077ED">
        <w:rPr>
          <w:rFonts w:ascii="Arial" w:hAnsi="Arial" w:cs="Arial"/>
          <w:sz w:val="24"/>
          <w:szCs w:val="24"/>
        </w:rPr>
        <w:t xml:space="preserve">сельского поселения </w:t>
      </w:r>
      <w:proofErr w:type="spellStart"/>
      <w:r w:rsidR="007077ED">
        <w:rPr>
          <w:rFonts w:ascii="Arial" w:hAnsi="Arial" w:cs="Arial"/>
          <w:sz w:val="24"/>
          <w:szCs w:val="24"/>
        </w:rPr>
        <w:t>Бекешевский</w:t>
      </w:r>
      <w:proofErr w:type="spellEnd"/>
      <w:r w:rsidR="007077ED">
        <w:rPr>
          <w:rFonts w:ascii="Arial" w:hAnsi="Arial" w:cs="Arial"/>
          <w:sz w:val="24"/>
          <w:szCs w:val="24"/>
        </w:rPr>
        <w:t xml:space="preserve"> сельсовет</w:t>
      </w:r>
      <w:r w:rsidR="00781D7D" w:rsidRPr="00C41077">
        <w:rPr>
          <w:rFonts w:ascii="Arial" w:hAnsi="Arial" w:cs="Arial"/>
          <w:sz w:val="24"/>
          <w:szCs w:val="24"/>
        </w:rPr>
        <w:t xml:space="preserve"> муниципального района Баймакский район Республики Башкортостан.</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4.1.2. Текущий </w:t>
      </w:r>
      <w:proofErr w:type="gramStart"/>
      <w:r w:rsidRPr="00C41077">
        <w:rPr>
          <w:rFonts w:ascii="Arial" w:hAnsi="Arial" w:cs="Arial"/>
          <w:sz w:val="24"/>
          <w:szCs w:val="24"/>
        </w:rPr>
        <w:t>контроль за</w:t>
      </w:r>
      <w:proofErr w:type="gramEnd"/>
      <w:r w:rsidRPr="00C41077">
        <w:rPr>
          <w:rFonts w:ascii="Arial" w:hAnsi="Arial" w:cs="Arial"/>
          <w:sz w:val="24"/>
          <w:szCs w:val="24"/>
        </w:rPr>
        <w:t xml:space="preserve"> исполнением государственной функции осуществляется на постоянной основе.</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полнотой и качеством исполнения муниципальной функции.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4.2.1. Для осуществления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полнотой и качеством исполнения государственной функции в </w:t>
      </w:r>
      <w:r w:rsidR="00E30E42" w:rsidRPr="00C41077">
        <w:rPr>
          <w:rFonts w:ascii="Arial" w:hAnsi="Arial" w:cs="Arial"/>
          <w:sz w:val="24"/>
          <w:szCs w:val="24"/>
        </w:rPr>
        <w:t>Администрации</w:t>
      </w:r>
      <w:r w:rsidR="007077ED" w:rsidRPr="007077ED">
        <w:rPr>
          <w:rFonts w:ascii="Arial" w:hAnsi="Arial" w:cs="Arial"/>
          <w:sz w:val="24"/>
          <w:szCs w:val="24"/>
        </w:rPr>
        <w:t xml:space="preserve"> </w:t>
      </w:r>
      <w:r w:rsidR="007077ED">
        <w:rPr>
          <w:rFonts w:ascii="Arial" w:hAnsi="Arial" w:cs="Arial"/>
          <w:sz w:val="24"/>
          <w:szCs w:val="24"/>
        </w:rPr>
        <w:t xml:space="preserve">сельского поселения </w:t>
      </w:r>
      <w:proofErr w:type="spellStart"/>
      <w:r w:rsidR="007077ED">
        <w:rPr>
          <w:rFonts w:ascii="Arial" w:hAnsi="Arial" w:cs="Arial"/>
          <w:sz w:val="24"/>
          <w:szCs w:val="24"/>
        </w:rPr>
        <w:t>Бекешевский</w:t>
      </w:r>
      <w:proofErr w:type="spellEnd"/>
      <w:r w:rsidR="007077ED">
        <w:rPr>
          <w:rFonts w:ascii="Arial" w:hAnsi="Arial" w:cs="Arial"/>
          <w:sz w:val="24"/>
          <w:szCs w:val="24"/>
        </w:rPr>
        <w:t xml:space="preserve"> сельсовет</w:t>
      </w:r>
      <w:r w:rsidR="00E30E42" w:rsidRPr="00C41077">
        <w:rPr>
          <w:rFonts w:ascii="Arial" w:hAnsi="Arial" w:cs="Arial"/>
          <w:sz w:val="24"/>
          <w:szCs w:val="24"/>
        </w:rPr>
        <w:t xml:space="preserve"> муниципального района Баймакский район Республики Башкортостан</w:t>
      </w:r>
      <w:r w:rsidRPr="00C41077">
        <w:rPr>
          <w:rFonts w:ascii="Arial" w:hAnsi="Arial" w:cs="Arial"/>
          <w:sz w:val="24"/>
          <w:szCs w:val="24"/>
        </w:rPr>
        <w:t xml:space="preserve"> проводятся плановые и внеплановые проверки исполнения государственной функции.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lastRenderedPageBreak/>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4.2.2. В ходе проверок ответственные за ее проведение должностные лица изучают следующие вопросы:</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состояние работы с жалобами и заявлениями по административным процедурам, установленным Административным регламентом.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C41077">
        <w:rPr>
          <w:rFonts w:ascii="Arial" w:hAnsi="Arial" w:cs="Arial"/>
          <w:sz w:val="24"/>
          <w:szCs w:val="24"/>
        </w:rPr>
        <w:t>функции</w:t>
      </w:r>
      <w:proofErr w:type="gramEnd"/>
      <w:r w:rsidRPr="00C41077">
        <w:rPr>
          <w:rFonts w:ascii="Arial" w:hAnsi="Arial" w:cs="Arial"/>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C41077">
        <w:rPr>
          <w:rFonts w:ascii="Arial" w:hAnsi="Arial" w:cs="Arial"/>
          <w:sz w:val="24"/>
          <w:szCs w:val="24"/>
        </w:rPr>
        <w:t>мер</w:t>
      </w:r>
      <w:proofErr w:type="gramEnd"/>
      <w:r w:rsidRPr="00C41077">
        <w:rPr>
          <w:rFonts w:ascii="Arial" w:hAnsi="Arial" w:cs="Arial"/>
          <w:sz w:val="24"/>
          <w:szCs w:val="24"/>
        </w:rPr>
        <w:t xml:space="preserve"> Администрация</w:t>
      </w:r>
      <w:r w:rsidR="004047BC">
        <w:rPr>
          <w:rFonts w:ascii="Arial" w:hAnsi="Arial" w:cs="Arial"/>
          <w:sz w:val="24"/>
          <w:szCs w:val="24"/>
        </w:rPr>
        <w:t xml:space="preserve"> </w:t>
      </w:r>
      <w:r w:rsidR="004047BC">
        <w:rPr>
          <w:rFonts w:ascii="Arial" w:hAnsi="Arial" w:cs="Arial"/>
          <w:sz w:val="24"/>
          <w:szCs w:val="24"/>
        </w:rPr>
        <w:t xml:space="preserve">сельского поселения </w:t>
      </w:r>
      <w:proofErr w:type="spellStart"/>
      <w:r w:rsidR="004047BC">
        <w:rPr>
          <w:rFonts w:ascii="Arial" w:hAnsi="Arial" w:cs="Arial"/>
          <w:sz w:val="24"/>
          <w:szCs w:val="24"/>
        </w:rPr>
        <w:t>Бекешевский</w:t>
      </w:r>
      <w:proofErr w:type="spellEnd"/>
      <w:r w:rsidR="004047BC">
        <w:rPr>
          <w:rFonts w:ascii="Arial" w:hAnsi="Arial" w:cs="Arial"/>
          <w:sz w:val="24"/>
          <w:szCs w:val="24"/>
        </w:rPr>
        <w:t xml:space="preserve"> сельсовет</w:t>
      </w:r>
      <w:r w:rsidRPr="00C41077">
        <w:rPr>
          <w:rFonts w:ascii="Arial" w:hAnsi="Arial" w:cs="Arial"/>
          <w:sz w:val="24"/>
          <w:szCs w:val="24"/>
        </w:rPr>
        <w:t xml:space="preserve"> </w:t>
      </w:r>
      <w:r w:rsidR="00903F37" w:rsidRPr="00C41077">
        <w:rPr>
          <w:rFonts w:ascii="Arial" w:hAnsi="Arial" w:cs="Arial"/>
          <w:sz w:val="24"/>
          <w:szCs w:val="24"/>
        </w:rPr>
        <w:t xml:space="preserve">муниципального района </w:t>
      </w:r>
      <w:proofErr w:type="spellStart"/>
      <w:r w:rsidR="00903F37" w:rsidRPr="00C41077">
        <w:rPr>
          <w:rFonts w:ascii="Arial" w:hAnsi="Arial" w:cs="Arial"/>
          <w:sz w:val="24"/>
          <w:szCs w:val="24"/>
        </w:rPr>
        <w:t>Баймакский</w:t>
      </w:r>
      <w:proofErr w:type="spellEnd"/>
      <w:r w:rsidR="00903F37" w:rsidRPr="00C41077">
        <w:rPr>
          <w:rFonts w:ascii="Arial" w:hAnsi="Arial" w:cs="Arial"/>
          <w:sz w:val="24"/>
          <w:szCs w:val="24"/>
        </w:rPr>
        <w:t xml:space="preserve"> район Республики Башкортостан </w:t>
      </w:r>
      <w:r w:rsidRPr="00C41077">
        <w:rPr>
          <w:rFonts w:ascii="Arial" w:hAnsi="Arial" w:cs="Arial"/>
          <w:sz w:val="24"/>
          <w:szCs w:val="24"/>
        </w:rPr>
        <w:t xml:space="preserve"> сообщает в письменной форме проверяемому лицу, права и (или) законные интересы которого нарушены.</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4.4. Положения, характеризующие требования к порядку и формам </w:t>
      </w:r>
      <w:proofErr w:type="gramStart"/>
      <w:r w:rsidRPr="00C41077">
        <w:rPr>
          <w:rFonts w:ascii="Arial" w:hAnsi="Arial" w:cs="Arial"/>
          <w:sz w:val="24"/>
          <w:szCs w:val="24"/>
        </w:rPr>
        <w:t>контроля за</w:t>
      </w:r>
      <w:proofErr w:type="gramEnd"/>
      <w:r w:rsidRPr="00C41077">
        <w:rPr>
          <w:rFonts w:ascii="Arial" w:hAnsi="Arial" w:cs="Arial"/>
          <w:sz w:val="24"/>
          <w:szCs w:val="24"/>
        </w:rPr>
        <w:t xml:space="preserve"> исполнением государственной функции со стороны граждан, их объединений и организаций</w:t>
      </w:r>
    </w:p>
    <w:p w:rsidR="00692FCE" w:rsidRPr="00C41077" w:rsidRDefault="00692FCE" w:rsidP="00692FCE">
      <w:pPr>
        <w:spacing w:after="0"/>
        <w:ind w:firstLine="567"/>
        <w:jc w:val="both"/>
        <w:rPr>
          <w:rFonts w:ascii="Arial" w:hAnsi="Arial" w:cs="Arial"/>
          <w:sz w:val="24"/>
          <w:szCs w:val="24"/>
        </w:rPr>
      </w:pPr>
      <w:r w:rsidRPr="00C41077">
        <w:rPr>
          <w:rFonts w:ascii="Arial" w:hAnsi="Arial" w:cs="Arial"/>
          <w:sz w:val="24"/>
          <w:szCs w:val="24"/>
        </w:rPr>
        <w:t xml:space="preserve">4.4.1. </w:t>
      </w:r>
      <w:proofErr w:type="gramStart"/>
      <w:r w:rsidRPr="00C41077">
        <w:rPr>
          <w:rFonts w:ascii="Arial" w:hAnsi="Arial" w:cs="Arial"/>
          <w:sz w:val="24"/>
          <w:szCs w:val="24"/>
        </w:rPr>
        <w:t xml:space="preserve">Граждане, их объединения и организации вправе направить письменное обращение в адрес </w:t>
      </w:r>
      <w:r w:rsidR="00E30E42" w:rsidRPr="00C41077">
        <w:rPr>
          <w:rFonts w:ascii="Arial" w:hAnsi="Arial" w:cs="Arial"/>
          <w:sz w:val="24"/>
          <w:szCs w:val="24"/>
        </w:rPr>
        <w:t>Администрации</w:t>
      </w:r>
      <w:r w:rsidR="004047BC" w:rsidRPr="004047BC">
        <w:rPr>
          <w:rFonts w:ascii="Arial" w:hAnsi="Arial" w:cs="Arial"/>
          <w:sz w:val="24"/>
          <w:szCs w:val="24"/>
        </w:rPr>
        <w:t xml:space="preserve"> </w:t>
      </w:r>
      <w:r w:rsidR="004047BC">
        <w:rPr>
          <w:rFonts w:ascii="Arial" w:hAnsi="Arial" w:cs="Arial"/>
          <w:sz w:val="24"/>
          <w:szCs w:val="24"/>
        </w:rPr>
        <w:t xml:space="preserve">сельского поселения </w:t>
      </w:r>
      <w:proofErr w:type="spellStart"/>
      <w:r w:rsidR="004047BC">
        <w:rPr>
          <w:rFonts w:ascii="Arial" w:hAnsi="Arial" w:cs="Arial"/>
          <w:sz w:val="24"/>
          <w:szCs w:val="24"/>
        </w:rPr>
        <w:t>Бекешевский</w:t>
      </w:r>
      <w:proofErr w:type="spellEnd"/>
      <w:r w:rsidR="004047BC">
        <w:rPr>
          <w:rFonts w:ascii="Arial" w:hAnsi="Arial" w:cs="Arial"/>
          <w:sz w:val="24"/>
          <w:szCs w:val="24"/>
        </w:rPr>
        <w:t xml:space="preserve"> сельсовет</w:t>
      </w:r>
      <w:r w:rsidR="00E30E42" w:rsidRPr="00C41077">
        <w:rPr>
          <w:rFonts w:ascii="Arial" w:hAnsi="Arial" w:cs="Arial"/>
          <w:sz w:val="24"/>
          <w:szCs w:val="24"/>
        </w:rPr>
        <w:t xml:space="preserve"> 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w:t>
      </w:r>
      <w:r w:rsidR="00E30E42" w:rsidRPr="00C41077">
        <w:rPr>
          <w:rFonts w:ascii="Arial" w:hAnsi="Arial" w:cs="Arial"/>
          <w:sz w:val="24"/>
          <w:szCs w:val="24"/>
        </w:rPr>
        <w:lastRenderedPageBreak/>
        <w:t>Башкортостан</w:t>
      </w:r>
      <w:r w:rsidRPr="00C41077">
        <w:rPr>
          <w:rFonts w:ascii="Arial" w:hAnsi="Arial" w:cs="Arial"/>
          <w:sz w:val="24"/>
          <w:szCs w:val="24"/>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roofErr w:type="gramEnd"/>
    </w:p>
    <w:p w:rsidR="00692FCE" w:rsidRPr="00C41077" w:rsidRDefault="00692FCE" w:rsidP="00692FCE">
      <w:pPr>
        <w:spacing w:after="0"/>
        <w:ind w:firstLine="567"/>
        <w:jc w:val="both"/>
        <w:rPr>
          <w:rFonts w:ascii="Arial" w:hAnsi="Arial" w:cs="Arial"/>
          <w:sz w:val="24"/>
          <w:szCs w:val="24"/>
        </w:rPr>
      </w:pPr>
    </w:p>
    <w:p w:rsidR="00692FCE" w:rsidRPr="00C41077" w:rsidRDefault="00692FCE" w:rsidP="00692FCE">
      <w:pPr>
        <w:spacing w:after="0"/>
        <w:ind w:firstLine="567"/>
        <w:jc w:val="center"/>
        <w:rPr>
          <w:rFonts w:ascii="Arial" w:hAnsi="Arial" w:cs="Arial"/>
          <w:b/>
          <w:sz w:val="24"/>
          <w:szCs w:val="24"/>
        </w:rPr>
      </w:pPr>
      <w:r w:rsidRPr="00C41077">
        <w:rPr>
          <w:rFonts w:ascii="Arial" w:hAnsi="Arial" w:cs="Arial"/>
          <w:b/>
          <w:sz w:val="24"/>
          <w:szCs w:val="24"/>
        </w:rPr>
        <w:t xml:space="preserve">5. Досудебный порядок обжалования решений и действия (бездействия) </w:t>
      </w:r>
      <w:r w:rsidR="00E30E42" w:rsidRPr="00C41077">
        <w:rPr>
          <w:rFonts w:ascii="Arial" w:hAnsi="Arial" w:cs="Arial"/>
          <w:b/>
          <w:sz w:val="24"/>
          <w:szCs w:val="24"/>
        </w:rPr>
        <w:t>Администрации</w:t>
      </w:r>
      <w:r w:rsidR="004047BC" w:rsidRPr="004047BC">
        <w:t xml:space="preserve"> </w:t>
      </w:r>
      <w:r w:rsidR="004047BC" w:rsidRPr="004047BC">
        <w:rPr>
          <w:rFonts w:ascii="Arial" w:hAnsi="Arial" w:cs="Arial"/>
          <w:b/>
          <w:sz w:val="24"/>
          <w:szCs w:val="24"/>
        </w:rPr>
        <w:t xml:space="preserve">сельского поселения </w:t>
      </w:r>
      <w:proofErr w:type="spellStart"/>
      <w:r w:rsidR="004047BC" w:rsidRPr="004047BC">
        <w:rPr>
          <w:rFonts w:ascii="Arial" w:hAnsi="Arial" w:cs="Arial"/>
          <w:b/>
          <w:sz w:val="24"/>
          <w:szCs w:val="24"/>
        </w:rPr>
        <w:t>Бекешевский</w:t>
      </w:r>
      <w:proofErr w:type="spellEnd"/>
      <w:r w:rsidR="004047BC" w:rsidRPr="004047BC">
        <w:rPr>
          <w:rFonts w:ascii="Arial" w:hAnsi="Arial" w:cs="Arial"/>
          <w:b/>
          <w:sz w:val="24"/>
          <w:szCs w:val="24"/>
        </w:rPr>
        <w:t xml:space="preserve"> сельсовет</w:t>
      </w:r>
      <w:r w:rsidR="00E30E42" w:rsidRPr="00C41077">
        <w:rPr>
          <w:rFonts w:ascii="Arial" w:hAnsi="Arial" w:cs="Arial"/>
          <w:b/>
          <w:sz w:val="24"/>
          <w:szCs w:val="24"/>
        </w:rPr>
        <w:t xml:space="preserve"> муниципального района Баймакский район Республики Башкортостан</w:t>
      </w:r>
      <w:r w:rsidRPr="00C41077">
        <w:rPr>
          <w:rFonts w:ascii="Arial" w:hAnsi="Arial" w:cs="Arial"/>
          <w:b/>
          <w:sz w:val="24"/>
          <w:szCs w:val="24"/>
        </w:rPr>
        <w:t xml:space="preserve"> и ее должностных лиц.</w:t>
      </w:r>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BF5102" w:rsidRPr="00C41077" w:rsidRDefault="00BF5102"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Основанием для начала процедуры досудебного (внесудебного) обжалования является регистрация жалобы заявителя.</w:t>
      </w:r>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xml:space="preserve">5.2. </w:t>
      </w:r>
      <w:proofErr w:type="gramStart"/>
      <w:r w:rsidRPr="00C41077">
        <w:rPr>
          <w:rFonts w:ascii="Arial" w:hAnsi="Arial" w:cs="Arial"/>
          <w:sz w:val="24"/>
          <w:szCs w:val="24"/>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w:t>
      </w:r>
      <w:r w:rsidR="004047BC">
        <w:rPr>
          <w:rFonts w:ascii="Arial" w:hAnsi="Arial" w:cs="Arial"/>
          <w:sz w:val="24"/>
          <w:szCs w:val="24"/>
        </w:rPr>
        <w:t xml:space="preserve">сельского поселения </w:t>
      </w:r>
      <w:proofErr w:type="spellStart"/>
      <w:r w:rsidR="004047BC">
        <w:rPr>
          <w:rFonts w:ascii="Arial" w:hAnsi="Arial" w:cs="Arial"/>
          <w:sz w:val="24"/>
          <w:szCs w:val="24"/>
        </w:rPr>
        <w:t>Бекешевский</w:t>
      </w:r>
      <w:proofErr w:type="spellEnd"/>
      <w:r w:rsidR="004047BC">
        <w:rPr>
          <w:rFonts w:ascii="Arial" w:hAnsi="Arial" w:cs="Arial"/>
          <w:sz w:val="24"/>
          <w:szCs w:val="24"/>
        </w:rPr>
        <w:t xml:space="preserve"> сельсовет </w:t>
      </w:r>
      <w:r w:rsidRPr="00C41077">
        <w:rPr>
          <w:rFonts w:ascii="Arial" w:hAnsi="Arial" w:cs="Arial"/>
          <w:sz w:val="24"/>
          <w:szCs w:val="24"/>
        </w:rPr>
        <w:t>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xml:space="preserve">5.3. </w:t>
      </w:r>
      <w:proofErr w:type="gramStart"/>
      <w:r w:rsidRPr="00C41077">
        <w:rPr>
          <w:rFonts w:ascii="Arial" w:hAnsi="Arial" w:cs="Arial"/>
          <w:sz w:val="24"/>
          <w:szCs w:val="24"/>
        </w:rPr>
        <w:t xml:space="preserve">Жалоба, поступившая в Администрацию, подлежит рассмотрению главой </w:t>
      </w:r>
      <w:r w:rsidR="00903F37" w:rsidRPr="00C41077">
        <w:rPr>
          <w:rFonts w:ascii="Arial" w:hAnsi="Arial" w:cs="Arial"/>
          <w:sz w:val="24"/>
          <w:szCs w:val="24"/>
        </w:rPr>
        <w:t>Администрации</w:t>
      </w:r>
      <w:r w:rsidRPr="00C41077">
        <w:rPr>
          <w:rFonts w:ascii="Arial" w:hAnsi="Arial" w:cs="Arial"/>
          <w:sz w:val="24"/>
          <w:szCs w:val="24"/>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41077">
        <w:rPr>
          <w:rFonts w:ascii="Arial" w:hAnsi="Arial" w:cs="Arial"/>
          <w:sz w:val="24"/>
          <w:szCs w:val="24"/>
        </w:rPr>
        <w:t xml:space="preserve"> ее регистрации.</w:t>
      </w:r>
    </w:p>
    <w:p w:rsidR="003E3039" w:rsidRPr="00C41077" w:rsidRDefault="003E3039"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Оснований для приостановления рассмотрения жалобы не имеется.</w:t>
      </w:r>
    </w:p>
    <w:p w:rsidR="008E2F6A" w:rsidRPr="00C41077" w:rsidRDefault="00692FCE" w:rsidP="008E2F6A">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w:t>
      </w:r>
      <w:r w:rsidR="00E30E42" w:rsidRPr="00C41077">
        <w:rPr>
          <w:rFonts w:ascii="Arial" w:hAnsi="Arial" w:cs="Arial"/>
          <w:sz w:val="24"/>
          <w:szCs w:val="24"/>
        </w:rPr>
        <w:t>Администрации</w:t>
      </w:r>
      <w:r w:rsidR="004047BC" w:rsidRPr="004047BC">
        <w:rPr>
          <w:rFonts w:ascii="Arial" w:hAnsi="Arial" w:cs="Arial"/>
          <w:sz w:val="24"/>
          <w:szCs w:val="24"/>
        </w:rPr>
        <w:t xml:space="preserve"> </w:t>
      </w:r>
      <w:r w:rsidR="004047BC">
        <w:rPr>
          <w:rFonts w:ascii="Arial" w:hAnsi="Arial" w:cs="Arial"/>
          <w:sz w:val="24"/>
          <w:szCs w:val="24"/>
        </w:rPr>
        <w:t xml:space="preserve">сельского поселения </w:t>
      </w:r>
      <w:proofErr w:type="spellStart"/>
      <w:r w:rsidR="004047BC">
        <w:rPr>
          <w:rFonts w:ascii="Arial" w:hAnsi="Arial" w:cs="Arial"/>
          <w:sz w:val="24"/>
          <w:szCs w:val="24"/>
        </w:rPr>
        <w:t>Бекешевский</w:t>
      </w:r>
      <w:proofErr w:type="spellEnd"/>
      <w:r w:rsidR="004047BC">
        <w:rPr>
          <w:rFonts w:ascii="Arial" w:hAnsi="Arial" w:cs="Arial"/>
          <w:sz w:val="24"/>
          <w:szCs w:val="24"/>
        </w:rPr>
        <w:t xml:space="preserve"> сельсовет</w:t>
      </w:r>
      <w:r w:rsidR="00E30E42" w:rsidRPr="00C41077">
        <w:rPr>
          <w:rFonts w:ascii="Arial" w:hAnsi="Arial" w:cs="Arial"/>
          <w:sz w:val="24"/>
          <w:szCs w:val="24"/>
        </w:rPr>
        <w:t xml:space="preserve"> муниципального района </w:t>
      </w:r>
      <w:proofErr w:type="spellStart"/>
      <w:r w:rsidR="00E30E42" w:rsidRPr="00C41077">
        <w:rPr>
          <w:rFonts w:ascii="Arial" w:hAnsi="Arial" w:cs="Arial"/>
          <w:sz w:val="24"/>
          <w:szCs w:val="24"/>
        </w:rPr>
        <w:t>Баймакский</w:t>
      </w:r>
      <w:proofErr w:type="spellEnd"/>
      <w:r w:rsidR="00E30E42" w:rsidRPr="00C41077">
        <w:rPr>
          <w:rFonts w:ascii="Arial" w:hAnsi="Arial" w:cs="Arial"/>
          <w:sz w:val="24"/>
          <w:szCs w:val="24"/>
        </w:rPr>
        <w:t xml:space="preserve"> район Республики Башкортостан</w:t>
      </w:r>
      <w:r w:rsidR="008E2F6A" w:rsidRPr="00C41077">
        <w:rPr>
          <w:rFonts w:ascii="Arial" w:hAnsi="Arial" w:cs="Arial"/>
          <w:sz w:val="24"/>
          <w:szCs w:val="24"/>
        </w:rPr>
        <w:t>.</w:t>
      </w:r>
    </w:p>
    <w:p w:rsidR="00BF5102" w:rsidRPr="00C41077" w:rsidRDefault="00BF5102" w:rsidP="00BF5102">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5.5. Заявитель имеет право на получение документов, необходимых для обоснования и рассмотрения жалобы.</w:t>
      </w:r>
    </w:p>
    <w:p w:rsidR="00BF5102" w:rsidRPr="00C41077" w:rsidRDefault="00BF5102" w:rsidP="00BF5102">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xml:space="preserve">Администрация </w:t>
      </w:r>
      <w:r w:rsidR="004047BC">
        <w:rPr>
          <w:rFonts w:ascii="Arial" w:hAnsi="Arial" w:cs="Arial"/>
          <w:sz w:val="24"/>
          <w:szCs w:val="24"/>
        </w:rPr>
        <w:t xml:space="preserve">сельского поселения </w:t>
      </w:r>
      <w:proofErr w:type="spellStart"/>
      <w:r w:rsidR="004047BC">
        <w:rPr>
          <w:rFonts w:ascii="Arial" w:hAnsi="Arial" w:cs="Arial"/>
          <w:sz w:val="24"/>
          <w:szCs w:val="24"/>
        </w:rPr>
        <w:t>Бекешевский</w:t>
      </w:r>
      <w:proofErr w:type="spellEnd"/>
      <w:r w:rsidR="004047BC">
        <w:rPr>
          <w:rFonts w:ascii="Arial" w:hAnsi="Arial" w:cs="Arial"/>
          <w:sz w:val="24"/>
          <w:szCs w:val="24"/>
        </w:rPr>
        <w:t xml:space="preserve"> сельсовет </w:t>
      </w:r>
      <w:r w:rsidRPr="00C41077">
        <w:rPr>
          <w:rFonts w:ascii="Arial" w:hAnsi="Arial" w:cs="Arial"/>
          <w:sz w:val="24"/>
          <w:szCs w:val="24"/>
        </w:rPr>
        <w:t xml:space="preserve">муниципального района </w:t>
      </w:r>
      <w:proofErr w:type="spellStart"/>
      <w:r w:rsidRPr="00C41077">
        <w:rPr>
          <w:rFonts w:ascii="Arial" w:hAnsi="Arial" w:cs="Arial"/>
          <w:sz w:val="24"/>
          <w:szCs w:val="24"/>
        </w:rPr>
        <w:t>Баймакский</w:t>
      </w:r>
      <w:proofErr w:type="spellEnd"/>
      <w:r w:rsidRPr="00C41077">
        <w:rPr>
          <w:rFonts w:ascii="Arial" w:hAnsi="Arial" w:cs="Arial"/>
          <w:sz w:val="24"/>
          <w:szCs w:val="24"/>
        </w:rPr>
        <w:t xml:space="preserve"> район Республики Башкортостан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692FCE" w:rsidRPr="00C41077" w:rsidRDefault="00692FCE" w:rsidP="008E2F6A">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w:t>
      </w:r>
      <w:r w:rsidR="00BF5102" w:rsidRPr="00C41077">
        <w:rPr>
          <w:rFonts w:ascii="Arial" w:hAnsi="Arial" w:cs="Arial"/>
          <w:sz w:val="24"/>
          <w:szCs w:val="24"/>
        </w:rPr>
        <w:t>6</w:t>
      </w:r>
      <w:r w:rsidRPr="00C41077">
        <w:rPr>
          <w:rFonts w:ascii="Arial" w:hAnsi="Arial" w:cs="Arial"/>
          <w:sz w:val="24"/>
          <w:szCs w:val="24"/>
        </w:rPr>
        <w:t>.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BF5102" w:rsidRPr="00C41077" w:rsidRDefault="00BF5102" w:rsidP="00F31785">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5.7.  В удовлетворении жалобы отказывается в следующих случаях:</w:t>
      </w:r>
    </w:p>
    <w:p w:rsidR="00BF5102" w:rsidRPr="00C41077" w:rsidRDefault="00F31785" w:rsidP="00F31785">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lastRenderedPageBreak/>
        <w:t>- н</w:t>
      </w:r>
      <w:r w:rsidR="00BF5102" w:rsidRPr="00C41077">
        <w:rPr>
          <w:rFonts w:ascii="Arial" w:hAnsi="Arial" w:cs="Arial"/>
          <w:sz w:val="24"/>
          <w:szCs w:val="24"/>
        </w:rPr>
        <w:t xml:space="preserve">аличие вступившего в законную силу решения суда, арбитражного суда по жалобе о том же </w:t>
      </w:r>
      <w:r w:rsidRPr="00C41077">
        <w:rPr>
          <w:rFonts w:ascii="Arial" w:hAnsi="Arial" w:cs="Arial"/>
          <w:sz w:val="24"/>
          <w:szCs w:val="24"/>
        </w:rPr>
        <w:t>предмете и по тем же основаниям;</w:t>
      </w:r>
    </w:p>
    <w:p w:rsidR="00BF5102" w:rsidRPr="00C41077" w:rsidRDefault="00F31785" w:rsidP="00BF5102">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п</w:t>
      </w:r>
      <w:r w:rsidR="00BF5102" w:rsidRPr="00C41077">
        <w:rPr>
          <w:rFonts w:ascii="Arial" w:hAnsi="Arial" w:cs="Arial"/>
          <w:sz w:val="24"/>
          <w:szCs w:val="24"/>
        </w:rPr>
        <w:t>одача жалобы лицом, полномочия которого не подтверждены в порядке, установленном законод</w:t>
      </w:r>
      <w:r w:rsidRPr="00C41077">
        <w:rPr>
          <w:rFonts w:ascii="Arial" w:hAnsi="Arial" w:cs="Arial"/>
          <w:sz w:val="24"/>
          <w:szCs w:val="24"/>
        </w:rPr>
        <w:t>ательством Российской Федерации;</w:t>
      </w:r>
    </w:p>
    <w:p w:rsidR="00BF5102" w:rsidRPr="00C41077" w:rsidRDefault="00F31785" w:rsidP="00F31785">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 xml:space="preserve"> - наличие</w:t>
      </w:r>
      <w:r w:rsidR="00BF5102" w:rsidRPr="00C41077">
        <w:rPr>
          <w:rFonts w:ascii="Arial" w:hAnsi="Arial" w:cs="Arial"/>
          <w:sz w:val="24"/>
          <w:szCs w:val="24"/>
        </w:rPr>
        <w:t xml:space="preserve"> решения по жалобе, принятого ранее в соответствии с Административным регламентом в отношении того же заявителя и по тому же предмету жалобы.</w:t>
      </w:r>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w:t>
      </w:r>
      <w:r w:rsidR="00F31785" w:rsidRPr="00C41077">
        <w:rPr>
          <w:rFonts w:ascii="Arial" w:hAnsi="Arial" w:cs="Arial"/>
          <w:sz w:val="24"/>
          <w:szCs w:val="24"/>
        </w:rPr>
        <w:t>8</w:t>
      </w:r>
      <w:r w:rsidRPr="00C41077">
        <w:rPr>
          <w:rFonts w:ascii="Arial" w:hAnsi="Arial" w:cs="Arial"/>
          <w:sz w:val="24"/>
          <w:szCs w:val="24"/>
        </w:rPr>
        <w:t xml:space="preserve">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r w:rsidRPr="00C41077">
        <w:rPr>
          <w:rFonts w:ascii="Arial" w:hAnsi="Arial" w:cs="Arial"/>
          <w:sz w:val="24"/>
          <w:szCs w:val="24"/>
        </w:rPr>
        <w:t>5.</w:t>
      </w:r>
      <w:r w:rsidR="00F31785" w:rsidRPr="00C41077">
        <w:rPr>
          <w:rFonts w:ascii="Arial" w:hAnsi="Arial" w:cs="Arial"/>
          <w:sz w:val="24"/>
          <w:szCs w:val="24"/>
        </w:rPr>
        <w:t>9</w:t>
      </w:r>
      <w:r w:rsidRPr="00C41077">
        <w:rPr>
          <w:rFonts w:ascii="Arial" w:hAnsi="Arial" w:cs="Arial"/>
          <w:sz w:val="24"/>
          <w:szCs w:val="24"/>
        </w:rPr>
        <w:t xml:space="preserve">. В случае установления в ходе или по результатам </w:t>
      </w:r>
      <w:proofErr w:type="gramStart"/>
      <w:r w:rsidRPr="00C41077">
        <w:rPr>
          <w:rFonts w:ascii="Arial" w:hAnsi="Arial" w:cs="Arial"/>
          <w:sz w:val="24"/>
          <w:szCs w:val="24"/>
        </w:rPr>
        <w:t>рассмотрения жалобы признаков состава административного правонарушения</w:t>
      </w:r>
      <w:proofErr w:type="gramEnd"/>
      <w:r w:rsidRPr="00C41077">
        <w:rPr>
          <w:rFonts w:ascii="Arial" w:hAnsi="Arial" w:cs="Arial"/>
          <w:sz w:val="24"/>
          <w:szCs w:val="24"/>
        </w:rPr>
        <w:t xml:space="preserve"> или преступления глава Администрации  незамедлительно направляет имеющиеся материалы в органы прокуратуры.</w:t>
      </w:r>
    </w:p>
    <w:p w:rsidR="00692FCE" w:rsidRPr="00C41077" w:rsidRDefault="00692FCE" w:rsidP="00692FCE">
      <w:pPr>
        <w:autoSpaceDE w:val="0"/>
        <w:autoSpaceDN w:val="0"/>
        <w:adjustRightInd w:val="0"/>
        <w:spacing w:after="0" w:line="240" w:lineRule="auto"/>
        <w:ind w:firstLine="540"/>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4047BC" w:rsidRPr="00C41077" w:rsidRDefault="004047BC"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019C9" w:rsidRPr="00C41077" w:rsidRDefault="006019C9" w:rsidP="00F31785">
      <w:pPr>
        <w:autoSpaceDE w:val="0"/>
        <w:autoSpaceDN w:val="0"/>
        <w:adjustRightInd w:val="0"/>
        <w:spacing w:after="0" w:line="240" w:lineRule="auto"/>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r w:rsidRPr="00C41077">
        <w:rPr>
          <w:rFonts w:ascii="Arial" w:hAnsi="Arial" w:cs="Arial"/>
          <w:sz w:val="24"/>
          <w:szCs w:val="24"/>
        </w:rPr>
        <w:lastRenderedPageBreak/>
        <w:t xml:space="preserve">Приложение №1 </w:t>
      </w:r>
    </w:p>
    <w:p w:rsidR="00692FCE" w:rsidRPr="00C41077" w:rsidRDefault="00692FCE" w:rsidP="00692FCE">
      <w:pPr>
        <w:autoSpaceDE w:val="0"/>
        <w:autoSpaceDN w:val="0"/>
        <w:adjustRightInd w:val="0"/>
        <w:spacing w:after="0" w:line="240" w:lineRule="auto"/>
        <w:ind w:left="4536"/>
        <w:jc w:val="both"/>
        <w:outlineLvl w:val="0"/>
        <w:rPr>
          <w:rFonts w:ascii="Arial" w:hAnsi="Arial" w:cs="Arial"/>
          <w:sz w:val="24"/>
          <w:szCs w:val="24"/>
        </w:rPr>
      </w:pPr>
      <w:r w:rsidRPr="00C41077">
        <w:rPr>
          <w:rFonts w:ascii="Arial" w:hAnsi="Arial" w:cs="Arial"/>
          <w:sz w:val="24"/>
          <w:szCs w:val="24"/>
        </w:rPr>
        <w:t>к Административному регламенту</w:t>
      </w:r>
    </w:p>
    <w:p w:rsidR="00692FCE" w:rsidRPr="00C41077" w:rsidRDefault="00692FCE" w:rsidP="00692FCE">
      <w:pPr>
        <w:autoSpaceDE w:val="0"/>
        <w:autoSpaceDN w:val="0"/>
        <w:adjustRightInd w:val="0"/>
        <w:spacing w:after="0" w:line="240" w:lineRule="auto"/>
        <w:ind w:firstLine="540"/>
        <w:jc w:val="center"/>
        <w:outlineLvl w:val="0"/>
        <w:rPr>
          <w:rFonts w:ascii="Arial" w:hAnsi="Arial" w:cs="Arial"/>
          <w:sz w:val="24"/>
          <w:szCs w:val="24"/>
        </w:rPr>
      </w:pPr>
    </w:p>
    <w:p w:rsidR="00692FCE" w:rsidRPr="00C41077" w:rsidRDefault="00692FCE" w:rsidP="00692FCE">
      <w:pPr>
        <w:autoSpaceDE w:val="0"/>
        <w:autoSpaceDN w:val="0"/>
        <w:adjustRightInd w:val="0"/>
        <w:spacing w:after="0" w:line="240" w:lineRule="auto"/>
        <w:ind w:firstLine="540"/>
        <w:jc w:val="center"/>
        <w:outlineLvl w:val="0"/>
        <w:rPr>
          <w:rFonts w:ascii="Arial" w:hAnsi="Arial" w:cs="Arial"/>
          <w:sz w:val="24"/>
          <w:szCs w:val="24"/>
        </w:rPr>
      </w:pPr>
      <w:r w:rsidRPr="00C41077">
        <w:rPr>
          <w:rFonts w:ascii="Arial" w:hAnsi="Arial" w:cs="Arial"/>
          <w:sz w:val="24"/>
          <w:szCs w:val="24"/>
        </w:rPr>
        <w:t>ПЕРЕЧЕНЬ</w:t>
      </w:r>
    </w:p>
    <w:p w:rsidR="00692FCE" w:rsidRPr="00C41077" w:rsidRDefault="00692FCE" w:rsidP="00692FCE">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ОБЯЗАТЕЛЬНЫХ ТРЕБОВАНИЙ, ПРЕДЪЯВЛЯЕМЫХ К ЮРИДИЧЕСКИМ ЛИЦАМ</w:t>
      </w:r>
    </w:p>
    <w:p w:rsidR="00692FCE" w:rsidRPr="00C41077" w:rsidRDefault="00692FCE" w:rsidP="00692FCE">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И ИНДИВИДУАЛЬНЫМ ПРЕДПРИНИМАТЕЛЯМ, ПЕРЕЧЕНЬ ДОКУМЕНТОВ,</w:t>
      </w:r>
    </w:p>
    <w:p w:rsidR="00692FCE" w:rsidRPr="00C41077" w:rsidRDefault="00692FCE" w:rsidP="00692FCE">
      <w:pPr>
        <w:autoSpaceDE w:val="0"/>
        <w:autoSpaceDN w:val="0"/>
        <w:adjustRightInd w:val="0"/>
        <w:spacing w:after="0" w:line="240" w:lineRule="auto"/>
        <w:jc w:val="center"/>
        <w:rPr>
          <w:rFonts w:ascii="Arial" w:hAnsi="Arial" w:cs="Arial"/>
          <w:sz w:val="24"/>
          <w:szCs w:val="24"/>
        </w:rPr>
      </w:pPr>
      <w:proofErr w:type="gramStart"/>
      <w:r w:rsidRPr="00C41077">
        <w:rPr>
          <w:rFonts w:ascii="Arial" w:hAnsi="Arial" w:cs="Arial"/>
          <w:sz w:val="24"/>
          <w:szCs w:val="24"/>
        </w:rPr>
        <w:t>ПРЕДСТАВЛЯЕМЫХ</w:t>
      </w:r>
      <w:proofErr w:type="gramEnd"/>
      <w:r w:rsidRPr="00C41077">
        <w:rPr>
          <w:rFonts w:ascii="Arial" w:hAnsi="Arial" w:cs="Arial"/>
          <w:sz w:val="24"/>
          <w:szCs w:val="24"/>
        </w:rPr>
        <w:t xml:space="preserve"> ЮРИДИЧЕСКИМ ЛИЦОМ, ИНДИВИДУАЛЬНЫМ</w:t>
      </w:r>
    </w:p>
    <w:p w:rsidR="00692FCE" w:rsidRPr="00C41077" w:rsidRDefault="00692FCE" w:rsidP="00692FCE">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ПРЕДПРИНИМАТЕЛЕМ ДЛЯ ДОСТИЖЕНИЯ ЦЕЛЕЙ И ЗАДАЧ ПРОВЕРКИ</w:t>
      </w:r>
    </w:p>
    <w:p w:rsidR="00692FCE" w:rsidRPr="00C41077" w:rsidRDefault="00692FCE" w:rsidP="00692FCE">
      <w:pPr>
        <w:autoSpaceDE w:val="0"/>
        <w:autoSpaceDN w:val="0"/>
        <w:adjustRightInd w:val="0"/>
        <w:spacing w:after="0" w:line="240" w:lineRule="auto"/>
        <w:ind w:firstLine="540"/>
        <w:jc w:val="both"/>
        <w:rPr>
          <w:rFonts w:ascii="Arial" w:hAnsi="Arial" w:cs="Arial"/>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692FCE" w:rsidRPr="00C41077" w:rsidTr="00A26D2A">
        <w:tc>
          <w:tcPr>
            <w:tcW w:w="2340" w:type="dxa"/>
          </w:tcPr>
          <w:p w:rsidR="00692FCE" w:rsidRPr="00C41077" w:rsidRDefault="00692FCE" w:rsidP="00A26D2A">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Контролируемые объекты</w:t>
            </w:r>
          </w:p>
        </w:tc>
        <w:tc>
          <w:tcPr>
            <w:tcW w:w="2520" w:type="dxa"/>
          </w:tcPr>
          <w:p w:rsidR="00692FCE" w:rsidRPr="00C41077" w:rsidRDefault="00692FCE" w:rsidP="00A26D2A">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Перечень документов, предъявляемых юридическими лицами, индивидуальными предпринимателями при проверке</w:t>
            </w:r>
          </w:p>
        </w:tc>
        <w:tc>
          <w:tcPr>
            <w:tcW w:w="2520" w:type="dxa"/>
          </w:tcPr>
          <w:p w:rsidR="00692FCE" w:rsidRPr="00C41077" w:rsidRDefault="00692FCE" w:rsidP="00A26D2A">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Формулировка обязательного требования</w:t>
            </w:r>
          </w:p>
        </w:tc>
        <w:tc>
          <w:tcPr>
            <w:tcW w:w="2118" w:type="dxa"/>
          </w:tcPr>
          <w:p w:rsidR="00692FCE" w:rsidRPr="00C41077" w:rsidRDefault="00692FCE" w:rsidP="00A26D2A">
            <w:pPr>
              <w:autoSpaceDE w:val="0"/>
              <w:autoSpaceDN w:val="0"/>
              <w:adjustRightInd w:val="0"/>
              <w:spacing w:after="0" w:line="240" w:lineRule="auto"/>
              <w:jc w:val="center"/>
              <w:rPr>
                <w:rFonts w:ascii="Arial" w:hAnsi="Arial" w:cs="Arial"/>
                <w:sz w:val="24"/>
                <w:szCs w:val="24"/>
              </w:rPr>
            </w:pPr>
            <w:r w:rsidRPr="00C41077">
              <w:rPr>
                <w:rFonts w:ascii="Arial" w:hAnsi="Arial" w:cs="Arial"/>
                <w:sz w:val="24"/>
                <w:szCs w:val="24"/>
              </w:rPr>
              <w:t>Нормативный правовой акт, устанавливающий обязательное требование</w:t>
            </w:r>
          </w:p>
        </w:tc>
      </w:tr>
      <w:tr w:rsidR="00692FCE" w:rsidRPr="00C41077" w:rsidTr="00A26D2A">
        <w:tc>
          <w:tcPr>
            <w:tcW w:w="2340" w:type="dxa"/>
            <w:vMerge w:val="restart"/>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 xml:space="preserve">Автомобильные дороги </w:t>
            </w:r>
            <w:r w:rsidR="006019C9" w:rsidRPr="00C41077">
              <w:rPr>
                <w:rFonts w:ascii="Arial" w:hAnsi="Arial" w:cs="Arial"/>
                <w:sz w:val="24"/>
                <w:szCs w:val="24"/>
              </w:rPr>
              <w:t>местного</w:t>
            </w:r>
            <w:r w:rsidRPr="00C41077">
              <w:rPr>
                <w:rFonts w:ascii="Arial" w:hAnsi="Arial" w:cs="Arial"/>
                <w:sz w:val="24"/>
                <w:szCs w:val="24"/>
              </w:rPr>
              <w:t xml:space="preserve"> значения Республики Башкортостан</w:t>
            </w: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2. Договор о присоединении объектов дорожного сервиса к автомобильной дороге местного значения</w:t>
            </w: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2. Наличие договора о присоединении объектов дорожного сервиса к автомобильной дороге местного  значения</w:t>
            </w:r>
          </w:p>
        </w:tc>
        <w:tc>
          <w:tcPr>
            <w:tcW w:w="2118" w:type="dxa"/>
          </w:tcPr>
          <w:p w:rsidR="00692FCE" w:rsidRPr="00C41077" w:rsidRDefault="004047BC" w:rsidP="00A26D2A">
            <w:pPr>
              <w:autoSpaceDE w:val="0"/>
              <w:autoSpaceDN w:val="0"/>
              <w:adjustRightInd w:val="0"/>
              <w:spacing w:after="0" w:line="240" w:lineRule="auto"/>
              <w:rPr>
                <w:rFonts w:ascii="Arial" w:hAnsi="Arial" w:cs="Arial"/>
                <w:sz w:val="24"/>
                <w:szCs w:val="24"/>
              </w:rPr>
            </w:pPr>
            <w:hyperlink r:id="rId6" w:history="1">
              <w:r w:rsidR="00692FCE" w:rsidRPr="00C41077">
                <w:rPr>
                  <w:rFonts w:ascii="Arial" w:hAnsi="Arial" w:cs="Arial"/>
                  <w:color w:val="0000FF"/>
                  <w:sz w:val="24"/>
                  <w:szCs w:val="24"/>
                </w:rPr>
                <w:t>ч. 1</w:t>
              </w:r>
            </w:hyperlink>
            <w:r w:rsidR="00692FCE" w:rsidRPr="00C41077">
              <w:rPr>
                <w:rFonts w:ascii="Arial" w:hAnsi="Arial" w:cs="Arial"/>
                <w:sz w:val="24"/>
                <w:szCs w:val="24"/>
              </w:rPr>
              <w:t xml:space="preserve"> - </w:t>
            </w:r>
            <w:hyperlink r:id="rId7" w:history="1">
              <w:r w:rsidR="00692FCE" w:rsidRPr="00C41077">
                <w:rPr>
                  <w:rFonts w:ascii="Arial" w:hAnsi="Arial" w:cs="Arial"/>
                  <w:color w:val="0000FF"/>
                  <w:sz w:val="24"/>
                  <w:szCs w:val="24"/>
                </w:rPr>
                <w:t>ч. 2 ст. 22</w:t>
              </w:r>
            </w:hyperlink>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92FCE" w:rsidRPr="00C41077" w:rsidTr="00A26D2A">
        <w:tc>
          <w:tcPr>
            <w:tcW w:w="2340" w:type="dxa"/>
            <w:vMerge/>
          </w:tcPr>
          <w:p w:rsidR="00692FCE" w:rsidRPr="00C41077" w:rsidRDefault="00692FCE" w:rsidP="00A26D2A">
            <w:pPr>
              <w:autoSpaceDE w:val="0"/>
              <w:autoSpaceDN w:val="0"/>
              <w:adjustRightInd w:val="0"/>
              <w:spacing w:after="0" w:line="240" w:lineRule="auto"/>
              <w:ind w:firstLine="540"/>
              <w:jc w:val="both"/>
              <w:rPr>
                <w:rFonts w:ascii="Arial" w:hAnsi="Arial" w:cs="Arial"/>
                <w:sz w:val="24"/>
                <w:szCs w:val="24"/>
              </w:rPr>
            </w:pP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 xml:space="preserve">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w:t>
            </w:r>
            <w:r w:rsidRPr="00C41077">
              <w:rPr>
                <w:rFonts w:ascii="Arial" w:hAnsi="Arial" w:cs="Arial"/>
                <w:sz w:val="24"/>
                <w:szCs w:val="24"/>
              </w:rPr>
              <w:lastRenderedPageBreak/>
              <w:t>автомобильной дороги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lastRenderedPageBreak/>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w:t>
            </w:r>
            <w:r w:rsidRPr="00C41077">
              <w:rPr>
                <w:rFonts w:ascii="Arial" w:hAnsi="Arial" w:cs="Arial"/>
                <w:sz w:val="24"/>
                <w:szCs w:val="24"/>
              </w:rPr>
              <w:lastRenderedPageBreak/>
              <w:t>отвода автомобильной дороги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Pr>
          <w:p w:rsidR="00692FCE" w:rsidRPr="00C41077" w:rsidRDefault="004047BC" w:rsidP="00A26D2A">
            <w:pPr>
              <w:autoSpaceDE w:val="0"/>
              <w:autoSpaceDN w:val="0"/>
              <w:adjustRightInd w:val="0"/>
              <w:spacing w:after="0" w:line="240" w:lineRule="auto"/>
              <w:rPr>
                <w:rFonts w:ascii="Arial" w:hAnsi="Arial" w:cs="Arial"/>
                <w:sz w:val="24"/>
                <w:szCs w:val="24"/>
              </w:rPr>
            </w:pPr>
            <w:hyperlink r:id="rId8" w:history="1">
              <w:r w:rsidR="00692FCE" w:rsidRPr="00C41077">
                <w:rPr>
                  <w:rFonts w:ascii="Arial" w:hAnsi="Arial" w:cs="Arial"/>
                  <w:color w:val="0000FF"/>
                  <w:sz w:val="24"/>
                  <w:szCs w:val="24"/>
                </w:rPr>
                <w:t>ч. 3</w:t>
              </w:r>
            </w:hyperlink>
            <w:r w:rsidR="00692FCE" w:rsidRPr="00C41077">
              <w:rPr>
                <w:rFonts w:ascii="Arial" w:hAnsi="Arial" w:cs="Arial"/>
                <w:sz w:val="24"/>
                <w:szCs w:val="24"/>
              </w:rPr>
              <w:t xml:space="preserve"> - </w:t>
            </w:r>
            <w:hyperlink r:id="rId9" w:history="1">
              <w:r w:rsidR="00692FCE" w:rsidRPr="00C41077">
                <w:rPr>
                  <w:rFonts w:ascii="Arial" w:hAnsi="Arial" w:cs="Arial"/>
                  <w:color w:val="0000FF"/>
                  <w:sz w:val="24"/>
                  <w:szCs w:val="24"/>
                </w:rPr>
                <w:t>ч. 5 ст. 19</w:t>
              </w:r>
            </w:hyperlink>
            <w:r w:rsidR="00692FCE" w:rsidRPr="00C41077">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w:t>
            </w:r>
            <w:r w:rsidR="00692FCE" w:rsidRPr="00C41077">
              <w:rPr>
                <w:rFonts w:ascii="Arial" w:hAnsi="Arial" w:cs="Arial"/>
                <w:sz w:val="24"/>
                <w:szCs w:val="24"/>
              </w:rPr>
              <w:lastRenderedPageBreak/>
              <w:t>отдельные законодательные акты Российской Федерации"</w:t>
            </w:r>
          </w:p>
        </w:tc>
      </w:tr>
      <w:tr w:rsidR="00692FCE" w:rsidRPr="00C41077" w:rsidTr="00A26D2A">
        <w:tc>
          <w:tcPr>
            <w:tcW w:w="2340" w:type="dxa"/>
            <w:vMerge/>
          </w:tcPr>
          <w:p w:rsidR="00692FCE" w:rsidRPr="00C41077" w:rsidRDefault="00692FCE" w:rsidP="00A26D2A">
            <w:pPr>
              <w:autoSpaceDE w:val="0"/>
              <w:autoSpaceDN w:val="0"/>
              <w:adjustRightInd w:val="0"/>
              <w:spacing w:after="0" w:line="240" w:lineRule="auto"/>
              <w:ind w:firstLine="540"/>
              <w:jc w:val="both"/>
              <w:rPr>
                <w:rFonts w:ascii="Arial" w:hAnsi="Arial" w:cs="Arial"/>
                <w:sz w:val="24"/>
                <w:szCs w:val="24"/>
              </w:rPr>
            </w:pP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 xml:space="preserve">7. Согласие владельца автомобильной дороги на </w:t>
            </w:r>
            <w:r w:rsidRPr="00C41077">
              <w:rPr>
                <w:rFonts w:ascii="Arial" w:hAnsi="Arial" w:cs="Arial"/>
                <w:sz w:val="24"/>
                <w:szCs w:val="24"/>
              </w:rPr>
              <w:lastRenderedPageBreak/>
              <w:t>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lastRenderedPageBreak/>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 xml:space="preserve">7. Наличие письменного согласия владельца </w:t>
            </w:r>
            <w:r w:rsidRPr="00C41077">
              <w:rPr>
                <w:rFonts w:ascii="Arial" w:hAnsi="Arial" w:cs="Arial"/>
                <w:sz w:val="24"/>
                <w:szCs w:val="24"/>
              </w:rPr>
              <w:lastRenderedPageBreak/>
              <w:t>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Pr>
          <w:p w:rsidR="00692FCE" w:rsidRPr="00C41077" w:rsidRDefault="004047BC" w:rsidP="00A26D2A">
            <w:pPr>
              <w:autoSpaceDE w:val="0"/>
              <w:autoSpaceDN w:val="0"/>
              <w:adjustRightInd w:val="0"/>
              <w:spacing w:after="0" w:line="240" w:lineRule="auto"/>
              <w:rPr>
                <w:rFonts w:ascii="Arial" w:hAnsi="Arial" w:cs="Arial"/>
                <w:sz w:val="24"/>
                <w:szCs w:val="24"/>
              </w:rPr>
            </w:pPr>
            <w:hyperlink r:id="rId10" w:history="1">
              <w:r w:rsidR="00692FCE" w:rsidRPr="00C41077">
                <w:rPr>
                  <w:rFonts w:ascii="Arial" w:hAnsi="Arial" w:cs="Arial"/>
                  <w:color w:val="0000FF"/>
                  <w:sz w:val="24"/>
                  <w:szCs w:val="24"/>
                </w:rPr>
                <w:t>ч. 6</w:t>
              </w:r>
            </w:hyperlink>
            <w:r w:rsidR="00692FCE" w:rsidRPr="00C41077">
              <w:rPr>
                <w:rFonts w:ascii="Arial" w:hAnsi="Arial" w:cs="Arial"/>
                <w:sz w:val="24"/>
                <w:szCs w:val="24"/>
              </w:rPr>
              <w:t xml:space="preserve"> - </w:t>
            </w:r>
            <w:hyperlink r:id="rId11" w:history="1">
              <w:r w:rsidR="00692FCE" w:rsidRPr="00C41077">
                <w:rPr>
                  <w:rFonts w:ascii="Arial" w:hAnsi="Arial" w:cs="Arial"/>
                  <w:color w:val="0000FF"/>
                  <w:sz w:val="24"/>
                  <w:szCs w:val="24"/>
                </w:rPr>
                <w:t>ч. 7 ст. 26</w:t>
              </w:r>
            </w:hyperlink>
            <w:r w:rsidR="00692FCE" w:rsidRPr="00C41077">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92FCE" w:rsidRPr="00C41077" w:rsidTr="00A26D2A">
        <w:tc>
          <w:tcPr>
            <w:tcW w:w="2340" w:type="dxa"/>
            <w:vMerge/>
          </w:tcPr>
          <w:p w:rsidR="00692FCE" w:rsidRPr="00C41077" w:rsidRDefault="00692FCE" w:rsidP="00A26D2A">
            <w:pPr>
              <w:autoSpaceDE w:val="0"/>
              <w:autoSpaceDN w:val="0"/>
              <w:adjustRightInd w:val="0"/>
              <w:spacing w:after="0" w:line="240" w:lineRule="auto"/>
              <w:ind w:firstLine="540"/>
              <w:jc w:val="both"/>
              <w:rPr>
                <w:rFonts w:ascii="Arial" w:hAnsi="Arial" w:cs="Arial"/>
                <w:sz w:val="24"/>
                <w:szCs w:val="24"/>
              </w:rPr>
            </w:pP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8. Специальное разрешение на перевозку крупногабаритного и (или) тяжеловесного груза по дорогам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9. Платежное поручение, подтверждающее оплату государственной пошлины за выдачу специального разрешения и оплату возмещения вреда.</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10. Журнал учета путевых листов</w:t>
            </w:r>
          </w:p>
        </w:tc>
        <w:tc>
          <w:tcPr>
            <w:tcW w:w="2520" w:type="dxa"/>
          </w:tcPr>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8. Наличие специального разрешения на перевозку крупногабаритного и (или) тяжеловесного груза по дорогам местного значения.</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9. Оплата государственной пошлины за выдачу специального разрешения и оплата возмещения вреда.</w:t>
            </w:r>
          </w:p>
          <w:p w:rsidR="00692FCE" w:rsidRPr="00C41077" w:rsidRDefault="00692FCE" w:rsidP="00A26D2A">
            <w:pPr>
              <w:autoSpaceDE w:val="0"/>
              <w:autoSpaceDN w:val="0"/>
              <w:adjustRightInd w:val="0"/>
              <w:spacing w:after="0" w:line="240" w:lineRule="auto"/>
              <w:rPr>
                <w:rFonts w:ascii="Arial" w:hAnsi="Arial" w:cs="Arial"/>
                <w:sz w:val="24"/>
                <w:szCs w:val="24"/>
              </w:rPr>
            </w:pPr>
            <w:r w:rsidRPr="00C41077">
              <w:rPr>
                <w:rFonts w:ascii="Arial" w:hAnsi="Arial" w:cs="Arial"/>
                <w:sz w:val="24"/>
                <w:szCs w:val="24"/>
              </w:rPr>
              <w:t>10. Наличие журнала учета путевых листов</w:t>
            </w:r>
          </w:p>
        </w:tc>
        <w:tc>
          <w:tcPr>
            <w:tcW w:w="2118" w:type="dxa"/>
          </w:tcPr>
          <w:p w:rsidR="00692FCE" w:rsidRPr="00C41077" w:rsidRDefault="004047BC" w:rsidP="00A26D2A">
            <w:pPr>
              <w:autoSpaceDE w:val="0"/>
              <w:autoSpaceDN w:val="0"/>
              <w:adjustRightInd w:val="0"/>
              <w:spacing w:after="0" w:line="240" w:lineRule="auto"/>
              <w:rPr>
                <w:rFonts w:ascii="Arial" w:hAnsi="Arial" w:cs="Arial"/>
                <w:sz w:val="24"/>
                <w:szCs w:val="24"/>
              </w:rPr>
            </w:pPr>
            <w:hyperlink r:id="rId12" w:history="1">
              <w:r w:rsidR="00692FCE" w:rsidRPr="00C41077">
                <w:rPr>
                  <w:rFonts w:ascii="Arial" w:hAnsi="Arial" w:cs="Arial"/>
                  <w:color w:val="0000FF"/>
                  <w:sz w:val="24"/>
                  <w:szCs w:val="24"/>
                </w:rPr>
                <w:t>ч. 8</w:t>
              </w:r>
            </w:hyperlink>
            <w:r w:rsidR="00692FCE" w:rsidRPr="00C41077">
              <w:rPr>
                <w:rFonts w:ascii="Arial" w:hAnsi="Arial" w:cs="Arial"/>
                <w:sz w:val="24"/>
                <w:szCs w:val="24"/>
              </w:rPr>
              <w:t xml:space="preserve"> - </w:t>
            </w:r>
            <w:hyperlink r:id="rId13" w:history="1">
              <w:r w:rsidR="00692FCE" w:rsidRPr="00C41077">
                <w:rPr>
                  <w:rFonts w:ascii="Arial" w:hAnsi="Arial" w:cs="Arial"/>
                  <w:color w:val="0000FF"/>
                  <w:sz w:val="24"/>
                  <w:szCs w:val="24"/>
                </w:rPr>
                <w:t>ч. 10 ст. 31</w:t>
              </w:r>
            </w:hyperlink>
            <w:r w:rsidR="00692FCE" w:rsidRPr="00C41077">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2FCE" w:rsidRPr="00C41077" w:rsidRDefault="004047BC" w:rsidP="00A26D2A">
            <w:pPr>
              <w:autoSpaceDE w:val="0"/>
              <w:autoSpaceDN w:val="0"/>
              <w:adjustRightInd w:val="0"/>
              <w:spacing w:after="0" w:line="240" w:lineRule="auto"/>
              <w:rPr>
                <w:rFonts w:ascii="Arial" w:hAnsi="Arial" w:cs="Arial"/>
                <w:sz w:val="24"/>
                <w:szCs w:val="24"/>
              </w:rPr>
            </w:pPr>
            <w:hyperlink r:id="rId14" w:history="1">
              <w:r w:rsidR="00692FCE" w:rsidRPr="00C41077">
                <w:rPr>
                  <w:rFonts w:ascii="Arial" w:hAnsi="Arial" w:cs="Arial"/>
                  <w:color w:val="0000FF"/>
                  <w:sz w:val="24"/>
                  <w:szCs w:val="24"/>
                </w:rPr>
                <w:t>Постановление</w:t>
              </w:r>
            </w:hyperlink>
            <w:r w:rsidR="00692FCE" w:rsidRPr="00C41077">
              <w:rPr>
                <w:rFonts w:ascii="Arial" w:hAnsi="Arial" w:cs="Arial"/>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692FCE" w:rsidRPr="00C41077" w:rsidRDefault="00692FCE" w:rsidP="00692FCE">
      <w:pPr>
        <w:autoSpaceDE w:val="0"/>
        <w:autoSpaceDN w:val="0"/>
        <w:adjustRightInd w:val="0"/>
        <w:spacing w:after="0" w:line="240" w:lineRule="auto"/>
        <w:jc w:val="right"/>
        <w:rPr>
          <w:rFonts w:ascii="Arial" w:hAnsi="Arial" w:cs="Arial"/>
          <w:sz w:val="24"/>
          <w:szCs w:val="24"/>
        </w:rPr>
      </w:pPr>
    </w:p>
    <w:p w:rsidR="00692FCE" w:rsidRPr="00C41077" w:rsidRDefault="00692FCE" w:rsidP="00692FCE">
      <w:pPr>
        <w:autoSpaceDE w:val="0"/>
        <w:autoSpaceDN w:val="0"/>
        <w:adjustRightInd w:val="0"/>
        <w:spacing w:after="0" w:line="240" w:lineRule="auto"/>
        <w:jc w:val="right"/>
        <w:rPr>
          <w:rFonts w:ascii="Arial" w:hAnsi="Arial" w:cs="Arial"/>
          <w:sz w:val="24"/>
          <w:szCs w:val="24"/>
        </w:rPr>
      </w:pPr>
    </w:p>
    <w:p w:rsidR="00692FCE" w:rsidRPr="00C41077" w:rsidRDefault="00692FCE" w:rsidP="00692FCE">
      <w:pPr>
        <w:spacing w:after="0"/>
        <w:ind w:left="4820"/>
        <w:rPr>
          <w:rFonts w:ascii="Arial" w:hAnsi="Arial" w:cs="Arial"/>
          <w:sz w:val="24"/>
          <w:szCs w:val="24"/>
        </w:rPr>
      </w:pPr>
      <w:r w:rsidRPr="00C41077">
        <w:rPr>
          <w:rFonts w:ascii="Arial" w:hAnsi="Arial" w:cs="Arial"/>
          <w:sz w:val="24"/>
          <w:szCs w:val="24"/>
        </w:rPr>
        <w:lastRenderedPageBreak/>
        <w:t>Приложение №2 к Административному регламенту</w:t>
      </w:r>
    </w:p>
    <w:p w:rsidR="00692FCE" w:rsidRPr="00C41077" w:rsidRDefault="00692FCE" w:rsidP="00692FCE">
      <w:pPr>
        <w:spacing w:after="0"/>
        <w:ind w:left="4820"/>
        <w:rPr>
          <w:rFonts w:ascii="Arial" w:hAnsi="Arial" w:cs="Arial"/>
          <w:sz w:val="24"/>
          <w:szCs w:val="24"/>
        </w:rPr>
      </w:pPr>
      <w:bookmarkStart w:id="0" w:name="_GoBack"/>
      <w:bookmarkEnd w:id="0"/>
    </w:p>
    <w:p w:rsidR="00692FCE" w:rsidRPr="00C41077" w:rsidRDefault="00692FCE" w:rsidP="00692FCE">
      <w:pPr>
        <w:spacing w:after="0"/>
        <w:ind w:left="-426"/>
        <w:jc w:val="center"/>
        <w:rPr>
          <w:rFonts w:ascii="Arial" w:hAnsi="Arial" w:cs="Arial"/>
          <w:sz w:val="24"/>
          <w:szCs w:val="24"/>
        </w:rPr>
      </w:pPr>
      <w:r w:rsidRPr="00C41077">
        <w:rPr>
          <w:rFonts w:ascii="Arial" w:hAnsi="Arial" w:cs="Arial"/>
          <w:sz w:val="24"/>
          <w:szCs w:val="24"/>
        </w:rPr>
        <w:t>БЛОК-СХЕМА</w:t>
      </w:r>
    </w:p>
    <w:p w:rsidR="00692FCE" w:rsidRPr="00C41077" w:rsidRDefault="00692FCE" w:rsidP="00692FCE">
      <w:pPr>
        <w:spacing w:after="0"/>
        <w:ind w:left="-426"/>
        <w:jc w:val="center"/>
        <w:rPr>
          <w:rFonts w:ascii="Arial" w:hAnsi="Arial" w:cs="Arial"/>
          <w:sz w:val="24"/>
          <w:szCs w:val="24"/>
        </w:rPr>
      </w:pPr>
      <w:r w:rsidRPr="00C41077">
        <w:rPr>
          <w:rFonts w:ascii="Arial" w:hAnsi="Arial" w:cs="Arial"/>
          <w:sz w:val="24"/>
          <w:szCs w:val="24"/>
        </w:rPr>
        <w:t>ИСПОЛНЕНИЯ МУНИЦИПАЛЬНОЙ ФУНКЦИИ</w:t>
      </w:r>
    </w:p>
    <w:p w:rsidR="00692FCE" w:rsidRPr="00C41077" w:rsidRDefault="00692FCE" w:rsidP="00692FCE">
      <w:pPr>
        <w:spacing w:after="0"/>
        <w:jc w:val="both"/>
        <w:rPr>
          <w:rFonts w:ascii="Arial" w:hAnsi="Arial" w:cs="Arial"/>
          <w:sz w:val="24"/>
          <w:szCs w:val="24"/>
        </w:rPr>
      </w:pPr>
    </w:p>
    <w:tbl>
      <w:tblPr>
        <w:tblStyle w:val="a4"/>
        <w:tblW w:w="0" w:type="auto"/>
        <w:tblLook w:val="04A0" w:firstRow="1" w:lastRow="0" w:firstColumn="1" w:lastColumn="0" w:noHBand="0" w:noVBand="1"/>
      </w:tblPr>
      <w:tblGrid>
        <w:gridCol w:w="3190"/>
        <w:gridCol w:w="3190"/>
        <w:gridCol w:w="3191"/>
      </w:tblGrid>
      <w:tr w:rsidR="00692FCE" w:rsidRPr="00C41077" w:rsidTr="00A26D2A">
        <w:tc>
          <w:tcPr>
            <w:tcW w:w="3190" w:type="dxa"/>
          </w:tcPr>
          <w:p w:rsidR="00692FCE" w:rsidRPr="00C41077" w:rsidRDefault="00692FCE" w:rsidP="00A26D2A">
            <w:pPr>
              <w:jc w:val="both"/>
              <w:rPr>
                <w:rFonts w:ascii="Arial" w:hAnsi="Arial" w:cs="Arial"/>
                <w:sz w:val="24"/>
                <w:szCs w:val="24"/>
              </w:rPr>
            </w:pPr>
            <w:r w:rsidRPr="00C41077">
              <w:rPr>
                <w:rFonts w:ascii="Arial" w:hAnsi="Arial" w:cs="Arial"/>
                <w:sz w:val="24"/>
                <w:szCs w:val="24"/>
              </w:rPr>
              <w:t>Составление ежегодного плана проверок</w:t>
            </w:r>
          </w:p>
        </w:tc>
        <w:tc>
          <w:tcPr>
            <w:tcW w:w="3190" w:type="dxa"/>
            <w:tcBorders>
              <w:top w:val="nil"/>
              <w:bottom w:val="nil"/>
            </w:tcBorders>
          </w:tcPr>
          <w:p w:rsidR="00692FCE" w:rsidRPr="00C41077" w:rsidRDefault="00692FCE" w:rsidP="00A26D2A">
            <w:pPr>
              <w:jc w:val="both"/>
              <w:rPr>
                <w:rFonts w:ascii="Arial" w:hAnsi="Arial" w:cs="Arial"/>
                <w:sz w:val="24"/>
                <w:szCs w:val="24"/>
              </w:rPr>
            </w:pPr>
          </w:p>
        </w:tc>
        <w:tc>
          <w:tcPr>
            <w:tcW w:w="3191" w:type="dxa"/>
          </w:tcPr>
          <w:p w:rsidR="00692FCE" w:rsidRPr="00C41077" w:rsidRDefault="00692FCE" w:rsidP="00A26D2A">
            <w:pPr>
              <w:jc w:val="both"/>
              <w:rPr>
                <w:rFonts w:ascii="Arial" w:hAnsi="Arial" w:cs="Arial"/>
                <w:sz w:val="24"/>
                <w:szCs w:val="24"/>
              </w:rPr>
            </w:pPr>
            <w:r w:rsidRPr="00C41077">
              <w:rPr>
                <w:rFonts w:ascii="Arial" w:hAnsi="Arial" w:cs="Arial"/>
                <w:sz w:val="24"/>
                <w:szCs w:val="24"/>
              </w:rPr>
              <w:t>Появление оснований для проведения внеплановой проверки</w:t>
            </w:r>
          </w:p>
        </w:tc>
      </w:tr>
    </w:tbl>
    <w:p w:rsidR="00692FCE" w:rsidRPr="00C41077" w:rsidRDefault="006E32A2" w:rsidP="00692FCE">
      <w:pPr>
        <w:spacing w:after="0"/>
        <w:jc w:val="both"/>
        <w:rPr>
          <w:rFonts w:ascii="Arial" w:hAnsi="Arial" w:cs="Arial"/>
          <w:sz w:val="24"/>
          <w:szCs w:val="24"/>
        </w:rPr>
      </w:pPr>
      <w:r w:rsidRPr="00C41077">
        <w:rPr>
          <w:rFonts w:ascii="Arial" w:hAnsi="Arial" w:cs="Arial"/>
          <w:noProof/>
          <w:sz w:val="24"/>
          <w:szCs w:val="24"/>
        </w:rPr>
        <mc:AlternateContent>
          <mc:Choice Requires="wps">
            <w:drawing>
              <wp:anchor distT="0" distB="0" distL="114299" distR="114299" simplePos="0" relativeHeight="251661312" behindDoc="0" locked="0" layoutInCell="1" allowOverlap="1" wp14:anchorId="71301072" wp14:editId="5BF3D4D5">
                <wp:simplePos x="0" y="0"/>
                <wp:positionH relativeFrom="column">
                  <wp:posOffset>4511039</wp:posOffset>
                </wp:positionH>
                <wp:positionV relativeFrom="paragraph">
                  <wp:posOffset>40640</wp:posOffset>
                </wp:positionV>
                <wp:extent cx="0" cy="114300"/>
                <wp:effectExtent l="95250" t="0" r="38100" b="3810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2F4F3" id="_x0000_t32" coordsize="21600,21600" o:spt="32" o:oned="t" path="m,l21600,21600e" filled="f">
                <v:path arrowok="t" fillok="f" o:connecttype="none"/>
                <o:lock v:ext="edit" shapetype="t"/>
              </v:shapetype>
              <v:shape id="Прямая со стрелкой 2" o:spid="_x0000_s1026" type="#_x0000_t32" style="position:absolute;margin-left:355.2pt;margin-top:3.2pt;width:0;height: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299" distR="114299" simplePos="0" relativeHeight="251660288" behindDoc="0" locked="0" layoutInCell="1" allowOverlap="1" wp14:anchorId="3438CD1E" wp14:editId="0221B44B">
                <wp:simplePos x="0" y="0"/>
                <wp:positionH relativeFrom="column">
                  <wp:posOffset>1234439</wp:posOffset>
                </wp:positionH>
                <wp:positionV relativeFrom="paragraph">
                  <wp:posOffset>40640</wp:posOffset>
                </wp:positionV>
                <wp:extent cx="0" cy="114300"/>
                <wp:effectExtent l="95250" t="0" r="38100" b="3810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9928E" id="Прямая со стрелкой 1" o:spid="_x0000_s1026" type="#_x0000_t32" style="position:absolute;margin-left:97.2pt;margin-top:3.2pt;width:0;height: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" strokecolor="#4579b8 [3044]">
                <v:stroke endarrow="open"/>
                <o:lock v:ext="edit" shapetype="f"/>
              </v:shape>
            </w:pict>
          </mc:Fallback>
        </mc:AlternateContent>
      </w:r>
    </w:p>
    <w:tbl>
      <w:tblPr>
        <w:tblStyle w:val="a4"/>
        <w:tblW w:w="0" w:type="auto"/>
        <w:tblInd w:w="1101" w:type="dxa"/>
        <w:tblLook w:val="04A0" w:firstRow="1" w:lastRow="0" w:firstColumn="1" w:lastColumn="0" w:noHBand="0" w:noVBand="1"/>
      </w:tblPr>
      <w:tblGrid>
        <w:gridCol w:w="6945"/>
      </w:tblGrid>
      <w:tr w:rsidR="00692FCE" w:rsidRPr="00C41077" w:rsidTr="00A26D2A">
        <w:tc>
          <w:tcPr>
            <w:tcW w:w="6945" w:type="dxa"/>
          </w:tcPr>
          <w:p w:rsidR="00692FCE" w:rsidRPr="00C41077" w:rsidRDefault="00692FCE" w:rsidP="00A26D2A">
            <w:pPr>
              <w:jc w:val="both"/>
              <w:rPr>
                <w:rFonts w:ascii="Arial" w:hAnsi="Arial" w:cs="Arial"/>
                <w:sz w:val="24"/>
                <w:szCs w:val="24"/>
              </w:rPr>
            </w:pPr>
            <w:r w:rsidRPr="00C41077">
              <w:rPr>
                <w:rFonts w:ascii="Arial" w:hAnsi="Arial" w:cs="Arial"/>
                <w:sz w:val="24"/>
                <w:szCs w:val="24"/>
              </w:rPr>
              <w:t xml:space="preserve">Издание постановления </w:t>
            </w:r>
            <w:r w:rsidR="00E30E42" w:rsidRPr="00C41077">
              <w:rPr>
                <w:rFonts w:ascii="Arial" w:hAnsi="Arial" w:cs="Arial"/>
                <w:sz w:val="24"/>
                <w:szCs w:val="24"/>
              </w:rPr>
              <w:t>Администрации муниципального района Баймакский район Республики Башкортостан</w:t>
            </w:r>
            <w:r w:rsidRPr="00C41077">
              <w:rPr>
                <w:rFonts w:ascii="Arial" w:hAnsi="Arial" w:cs="Arial"/>
                <w:sz w:val="24"/>
                <w:szCs w:val="24"/>
              </w:rPr>
              <w:t xml:space="preserve"> о проведении плановой или внеплановой проверки и направление уведомления</w:t>
            </w:r>
          </w:p>
        </w:tc>
      </w:tr>
    </w:tbl>
    <w:p w:rsidR="00692FCE" w:rsidRPr="00C41077" w:rsidRDefault="006E32A2" w:rsidP="00692FCE">
      <w:pPr>
        <w:rPr>
          <w:rFonts w:ascii="Arial" w:hAnsi="Arial" w:cs="Arial"/>
          <w:sz w:val="24"/>
          <w:szCs w:val="24"/>
        </w:rPr>
      </w:pPr>
      <w:r w:rsidRPr="00C41077">
        <w:rPr>
          <w:rFonts w:ascii="Arial" w:hAnsi="Arial" w:cs="Arial"/>
          <w:noProof/>
          <w:sz w:val="24"/>
          <w:szCs w:val="24"/>
        </w:rPr>
        <mc:AlternateContent>
          <mc:Choice Requires="wps">
            <w:drawing>
              <wp:anchor distT="0" distB="0" distL="114299" distR="114299" simplePos="0" relativeHeight="251662336" behindDoc="0" locked="0" layoutInCell="1" allowOverlap="1" wp14:anchorId="620E6428" wp14:editId="5D25343D">
                <wp:simplePos x="0" y="0"/>
                <wp:positionH relativeFrom="column">
                  <wp:posOffset>2796539</wp:posOffset>
                </wp:positionH>
                <wp:positionV relativeFrom="paragraph">
                  <wp:posOffset>56515</wp:posOffset>
                </wp:positionV>
                <wp:extent cx="0" cy="228600"/>
                <wp:effectExtent l="95250" t="0" r="38100" b="381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333E7" id="Прямая со стрелкой 3" o:spid="_x0000_s1026" type="#_x0000_t32" style="position:absolute;margin-left:220.2pt;margin-top:4.45pt;width:0;height: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" strokecolor="#4579b8 [3044]">
                <v:stroke endarrow="open"/>
                <o:lock v:ext="edit" shapetype="f"/>
              </v:shape>
            </w:pict>
          </mc:Fallback>
        </mc:AlternateContent>
      </w:r>
    </w:p>
    <w:tbl>
      <w:tblPr>
        <w:tblStyle w:val="a4"/>
        <w:tblW w:w="0" w:type="auto"/>
        <w:tblInd w:w="3085" w:type="dxa"/>
        <w:tblLook w:val="04A0" w:firstRow="1" w:lastRow="0" w:firstColumn="1" w:lastColumn="0" w:noHBand="0" w:noVBand="1"/>
      </w:tblPr>
      <w:tblGrid>
        <w:gridCol w:w="3260"/>
      </w:tblGrid>
      <w:tr w:rsidR="00692FCE" w:rsidRPr="00C41077" w:rsidTr="00A26D2A">
        <w:tc>
          <w:tcPr>
            <w:tcW w:w="3260" w:type="dxa"/>
          </w:tcPr>
          <w:p w:rsidR="00692FCE" w:rsidRPr="00C41077" w:rsidRDefault="00692FCE" w:rsidP="00A26D2A">
            <w:pPr>
              <w:rPr>
                <w:rFonts w:ascii="Arial" w:hAnsi="Arial" w:cs="Arial"/>
                <w:sz w:val="24"/>
                <w:szCs w:val="24"/>
              </w:rPr>
            </w:pPr>
            <w:r w:rsidRPr="00C41077">
              <w:rPr>
                <w:rFonts w:ascii="Arial" w:hAnsi="Arial" w:cs="Arial"/>
                <w:sz w:val="24"/>
                <w:szCs w:val="24"/>
              </w:rPr>
              <w:t xml:space="preserve">      </w:t>
            </w:r>
          </w:p>
          <w:p w:rsidR="00692FCE" w:rsidRPr="00C41077" w:rsidRDefault="006E32A2" w:rsidP="00A26D2A">
            <w:pPr>
              <w:rPr>
                <w:rFonts w:ascii="Arial" w:hAnsi="Arial" w:cs="Arial"/>
                <w:sz w:val="24"/>
                <w:szCs w:val="24"/>
              </w:rPr>
            </w:pPr>
            <w:r w:rsidRPr="00C41077">
              <w:rPr>
                <w:rFonts w:ascii="Arial" w:hAnsi="Arial" w:cs="Arial"/>
                <w:noProof/>
                <w:sz w:val="24"/>
                <w:szCs w:val="24"/>
              </w:rPr>
              <mc:AlternateContent>
                <mc:Choice Requires="wps">
                  <w:drawing>
                    <wp:anchor distT="4294967295" distB="4294967295" distL="114300" distR="114300" simplePos="0" relativeHeight="251672576" behindDoc="0" locked="0" layoutInCell="1" allowOverlap="1" wp14:anchorId="7751F39B" wp14:editId="1DFB6D48">
                      <wp:simplePos x="0" y="0"/>
                      <wp:positionH relativeFrom="column">
                        <wp:posOffset>-2315210</wp:posOffset>
                      </wp:positionH>
                      <wp:positionV relativeFrom="paragraph">
                        <wp:posOffset>63499</wp:posOffset>
                      </wp:positionV>
                      <wp:extent cx="2066925" cy="0"/>
                      <wp:effectExtent l="0" t="76200" r="952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BD097" id="Прямая со стрелкой 15" o:spid="_x0000_s1026" type="#_x0000_t32" style="position:absolute;margin-left:-182.3pt;margin-top:5pt;width:162.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299" distR="114299" simplePos="0" relativeHeight="251671552" behindDoc="0" locked="0" layoutInCell="1" allowOverlap="1" wp14:anchorId="519C3341" wp14:editId="7067251E">
                      <wp:simplePos x="0" y="0"/>
                      <wp:positionH relativeFrom="column">
                        <wp:posOffset>-2315211</wp:posOffset>
                      </wp:positionH>
                      <wp:positionV relativeFrom="paragraph">
                        <wp:posOffset>63500</wp:posOffset>
                      </wp:positionV>
                      <wp:extent cx="0" cy="4867275"/>
                      <wp:effectExtent l="0" t="0" r="1905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6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D6E52" id="Прямая соединительная линия 14"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" strokecolor="#4579b8 [3044]">
                      <o:lock v:ext="edit" shapetype="f"/>
                    </v:line>
                  </w:pict>
                </mc:Fallback>
              </mc:AlternateContent>
            </w:r>
            <w:r w:rsidR="00692FCE" w:rsidRPr="00C41077">
              <w:rPr>
                <w:rFonts w:ascii="Arial" w:hAnsi="Arial" w:cs="Arial"/>
                <w:sz w:val="24"/>
                <w:szCs w:val="24"/>
              </w:rPr>
              <w:t xml:space="preserve">      Выявление нарушений</w:t>
            </w:r>
          </w:p>
          <w:p w:rsidR="00692FCE" w:rsidRPr="00C41077" w:rsidRDefault="00692FCE" w:rsidP="00A26D2A">
            <w:pPr>
              <w:rPr>
                <w:rFonts w:ascii="Arial" w:hAnsi="Arial" w:cs="Arial"/>
                <w:sz w:val="24"/>
                <w:szCs w:val="24"/>
              </w:rPr>
            </w:pPr>
          </w:p>
        </w:tc>
      </w:tr>
    </w:tbl>
    <w:p w:rsidR="00692FCE" w:rsidRPr="00C41077" w:rsidRDefault="006E32A2" w:rsidP="00692FCE">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0" distB="0" distL="114300" distR="114300" simplePos="0" relativeHeight="251664384" behindDoc="0" locked="0" layoutInCell="1" allowOverlap="1" wp14:anchorId="4007EE4E" wp14:editId="0B4DEA4D">
                <wp:simplePos x="0" y="0"/>
                <wp:positionH relativeFrom="column">
                  <wp:posOffset>2929890</wp:posOffset>
                </wp:positionH>
                <wp:positionV relativeFrom="paragraph">
                  <wp:posOffset>79375</wp:posOffset>
                </wp:positionV>
                <wp:extent cx="1476375" cy="447675"/>
                <wp:effectExtent l="0" t="0" r="4762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D6E17" id="Прямая со стрелкой 5" o:spid="_x0000_s1026" type="#_x0000_t32" style="position:absolute;margin-left:230.7pt;margin-top:6.25pt;width:11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300" distR="114300" simplePos="0" relativeHeight="251663360" behindDoc="0" locked="0" layoutInCell="1" allowOverlap="1" wp14:anchorId="472235C8" wp14:editId="06762123">
                <wp:simplePos x="0" y="0"/>
                <wp:positionH relativeFrom="column">
                  <wp:posOffset>1320165</wp:posOffset>
                </wp:positionH>
                <wp:positionV relativeFrom="paragraph">
                  <wp:posOffset>79375</wp:posOffset>
                </wp:positionV>
                <wp:extent cx="1524000" cy="447675"/>
                <wp:effectExtent l="38100" t="0" r="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B37B5" id="Прямая со стрелкой 4" o:spid="_x0000_s1026" type="#_x0000_t32" style="position:absolute;margin-left:103.95pt;margin-top:6.25pt;width:120pt;height:3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" strokecolor="#4579b8 [3044]">
                <v:stroke endarrow="open"/>
                <o:lock v:ext="edit" shapetype="f"/>
              </v:shape>
            </w:pict>
          </mc:Fallback>
        </mc:AlternateContent>
      </w:r>
    </w:p>
    <w:tbl>
      <w:tblPr>
        <w:tblStyle w:val="a4"/>
        <w:tblW w:w="0" w:type="auto"/>
        <w:tblInd w:w="1101" w:type="dxa"/>
        <w:tblLook w:val="04A0" w:firstRow="1" w:lastRow="0" w:firstColumn="1" w:lastColumn="0" w:noHBand="0" w:noVBand="1"/>
      </w:tblPr>
      <w:tblGrid>
        <w:gridCol w:w="992"/>
        <w:gridCol w:w="5103"/>
        <w:gridCol w:w="850"/>
      </w:tblGrid>
      <w:tr w:rsidR="00692FCE" w:rsidRPr="00C41077" w:rsidTr="00A26D2A">
        <w:tc>
          <w:tcPr>
            <w:tcW w:w="992" w:type="dxa"/>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 xml:space="preserve">    </w:t>
            </w:r>
          </w:p>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 xml:space="preserve">    Да</w:t>
            </w:r>
          </w:p>
          <w:p w:rsidR="00692FCE" w:rsidRPr="00C41077" w:rsidRDefault="00692FCE" w:rsidP="00A26D2A">
            <w:pPr>
              <w:tabs>
                <w:tab w:val="left" w:pos="1095"/>
              </w:tabs>
              <w:rPr>
                <w:rFonts w:ascii="Arial" w:hAnsi="Arial" w:cs="Arial"/>
                <w:sz w:val="24"/>
                <w:szCs w:val="24"/>
              </w:rPr>
            </w:pPr>
          </w:p>
        </w:tc>
        <w:tc>
          <w:tcPr>
            <w:tcW w:w="5103" w:type="dxa"/>
            <w:tcBorders>
              <w:top w:val="nil"/>
              <w:bottom w:val="nil"/>
            </w:tcBorders>
          </w:tcPr>
          <w:p w:rsidR="00692FCE" w:rsidRPr="00C41077" w:rsidRDefault="00692FCE" w:rsidP="00A26D2A">
            <w:pPr>
              <w:tabs>
                <w:tab w:val="left" w:pos="1095"/>
              </w:tabs>
              <w:rPr>
                <w:rFonts w:ascii="Arial" w:hAnsi="Arial" w:cs="Arial"/>
                <w:sz w:val="24"/>
                <w:szCs w:val="24"/>
              </w:rPr>
            </w:pPr>
          </w:p>
        </w:tc>
        <w:tc>
          <w:tcPr>
            <w:tcW w:w="850" w:type="dxa"/>
            <w:tcBorders>
              <w:bottom w:val="single" w:sz="4" w:space="0" w:color="auto"/>
            </w:tcBorders>
          </w:tcPr>
          <w:p w:rsidR="00692FCE" w:rsidRPr="00C41077" w:rsidRDefault="00692FCE" w:rsidP="00A26D2A">
            <w:pPr>
              <w:tabs>
                <w:tab w:val="left" w:pos="1095"/>
              </w:tabs>
              <w:rPr>
                <w:rFonts w:ascii="Arial" w:hAnsi="Arial" w:cs="Arial"/>
                <w:sz w:val="24"/>
                <w:szCs w:val="24"/>
              </w:rPr>
            </w:pPr>
          </w:p>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 xml:space="preserve">  Нет</w:t>
            </w:r>
          </w:p>
        </w:tc>
      </w:tr>
    </w:tbl>
    <w:p w:rsidR="00692FCE" w:rsidRPr="00C41077" w:rsidRDefault="006E32A2" w:rsidP="00692FCE">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0" distB="0" distL="114299" distR="114299" simplePos="0" relativeHeight="251666432" behindDoc="0" locked="0" layoutInCell="1" allowOverlap="1" wp14:anchorId="7CE1E945" wp14:editId="01BEE6B2">
                <wp:simplePos x="0" y="0"/>
                <wp:positionH relativeFrom="column">
                  <wp:posOffset>910589</wp:posOffset>
                </wp:positionH>
                <wp:positionV relativeFrom="paragraph">
                  <wp:posOffset>34925</wp:posOffset>
                </wp:positionV>
                <wp:extent cx="0" cy="219075"/>
                <wp:effectExtent l="95250" t="0" r="381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EFBC2" id="Прямая со стрелкой 7" o:spid="_x0000_s1026" type="#_x0000_t32" style="position:absolute;margin-left:71.7pt;margin-top:2.75pt;width:0;height:1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qCAgIAACIEAAAOAAAAZHJzL2Uyb0RvYy54bWysU82O0zAQviPxDpbvNGklKE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299" distR="114299" simplePos="0" relativeHeight="251665408" behindDoc="0" locked="0" layoutInCell="1" allowOverlap="1" wp14:anchorId="13A4DA10" wp14:editId="364E4F6A">
                <wp:simplePos x="0" y="0"/>
                <wp:positionH relativeFrom="column">
                  <wp:posOffset>4768214</wp:posOffset>
                </wp:positionH>
                <wp:positionV relativeFrom="paragraph">
                  <wp:posOffset>34925</wp:posOffset>
                </wp:positionV>
                <wp:extent cx="0" cy="219075"/>
                <wp:effectExtent l="95250" t="0" r="381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AE58C" id="Прямая со стрелкой 6" o:spid="_x0000_s1026" type="#_x0000_t32" style="position:absolute;margin-left:375.45pt;margin-top:2.75pt;width:0;height:17.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" strokecolor="#4579b8 [3044]">
                <v:stroke endarrow="open"/>
                <o:lock v:ext="edit" shapetype="f"/>
              </v:shape>
            </w:pict>
          </mc:Fallback>
        </mc:AlternateContent>
      </w:r>
    </w:p>
    <w:tbl>
      <w:tblPr>
        <w:tblStyle w:val="a4"/>
        <w:tblW w:w="0" w:type="auto"/>
        <w:tblLook w:val="04A0" w:firstRow="1" w:lastRow="0" w:firstColumn="1" w:lastColumn="0" w:noHBand="0" w:noVBand="1"/>
      </w:tblPr>
      <w:tblGrid>
        <w:gridCol w:w="765"/>
        <w:gridCol w:w="1095"/>
        <w:gridCol w:w="1330"/>
        <w:gridCol w:w="3190"/>
        <w:gridCol w:w="3191"/>
      </w:tblGrid>
      <w:tr w:rsidR="00692FCE" w:rsidRPr="00C41077" w:rsidTr="00A26D2A">
        <w:tc>
          <w:tcPr>
            <w:tcW w:w="3190" w:type="dxa"/>
            <w:gridSpan w:val="3"/>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Составление акта проверки и занесение записи в журнал учета проверок</w:t>
            </w:r>
          </w:p>
        </w:tc>
        <w:tc>
          <w:tcPr>
            <w:tcW w:w="3190" w:type="dxa"/>
            <w:tcBorders>
              <w:top w:val="nil"/>
              <w:bottom w:val="nil"/>
            </w:tcBorders>
          </w:tcPr>
          <w:p w:rsidR="00692FCE" w:rsidRPr="00C41077" w:rsidRDefault="006E32A2" w:rsidP="00A26D2A">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4294967295" distB="4294967295" distL="114300" distR="114300" simplePos="0" relativeHeight="251675648" behindDoc="0" locked="0" layoutInCell="1" allowOverlap="1" wp14:anchorId="75495771" wp14:editId="19AC8443">
                      <wp:simplePos x="0" y="0"/>
                      <wp:positionH relativeFrom="column">
                        <wp:posOffset>180340</wp:posOffset>
                      </wp:positionH>
                      <wp:positionV relativeFrom="paragraph">
                        <wp:posOffset>193039</wp:posOffset>
                      </wp:positionV>
                      <wp:extent cx="1685925" cy="0"/>
                      <wp:effectExtent l="0" t="76200" r="952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86986" id="Прямая со стрелкой 18" o:spid="_x0000_s1026" type="#_x0000_t32" style="position:absolute;margin-left:14.2pt;margin-top:15.2pt;width:132.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299" distR="114299" simplePos="0" relativeHeight="251674624" behindDoc="0" locked="0" layoutInCell="1" allowOverlap="1" wp14:anchorId="0A5ABBB6" wp14:editId="55DFDF87">
                      <wp:simplePos x="0" y="0"/>
                      <wp:positionH relativeFrom="column">
                        <wp:posOffset>180339</wp:posOffset>
                      </wp:positionH>
                      <wp:positionV relativeFrom="paragraph">
                        <wp:posOffset>193040</wp:posOffset>
                      </wp:positionV>
                      <wp:extent cx="0" cy="3238500"/>
                      <wp:effectExtent l="0" t="0" r="1905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8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E4D0B" id="Прямая соединительная линия 17"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" strokecolor="#4579b8 [3044]">
                      <o:lock v:ext="edit" shapetype="f"/>
                    </v:line>
                  </w:pict>
                </mc:Fallback>
              </mc:AlternateContent>
            </w:r>
          </w:p>
        </w:tc>
        <w:tc>
          <w:tcPr>
            <w:tcW w:w="3191" w:type="dxa"/>
            <w:tcBorders>
              <w:bottom w:val="single" w:sz="4" w:space="0" w:color="auto"/>
            </w:tcBorders>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Составление акта проверки и занесение записи в журнал учета проверок</w:t>
            </w:r>
          </w:p>
        </w:tc>
      </w:tr>
      <w:tr w:rsidR="00692FCE" w:rsidRPr="00C41077" w:rsidTr="00A26D2A">
        <w:tc>
          <w:tcPr>
            <w:tcW w:w="3190" w:type="dxa"/>
            <w:gridSpan w:val="3"/>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 xml:space="preserve">Выдача предписания на устранение нарушения  </w:t>
            </w:r>
          </w:p>
        </w:tc>
        <w:tc>
          <w:tcPr>
            <w:tcW w:w="3190" w:type="dxa"/>
            <w:tcBorders>
              <w:top w:val="nil"/>
              <w:bottom w:val="nil"/>
              <w:right w:val="nil"/>
            </w:tcBorders>
          </w:tcPr>
          <w:p w:rsidR="00692FCE" w:rsidRPr="00C41077" w:rsidRDefault="00692FCE" w:rsidP="00A26D2A">
            <w:pPr>
              <w:tabs>
                <w:tab w:val="left" w:pos="1095"/>
              </w:tabs>
              <w:rPr>
                <w:rFonts w:ascii="Arial" w:hAnsi="Arial" w:cs="Arial"/>
                <w:sz w:val="24"/>
                <w:szCs w:val="24"/>
              </w:rPr>
            </w:pPr>
          </w:p>
        </w:tc>
        <w:tc>
          <w:tcPr>
            <w:tcW w:w="3191" w:type="dxa"/>
            <w:tcBorders>
              <w:left w:val="nil"/>
              <w:bottom w:val="nil"/>
              <w:right w:val="nil"/>
            </w:tcBorders>
          </w:tcPr>
          <w:p w:rsidR="00692FCE" w:rsidRPr="00C41077" w:rsidRDefault="006E32A2" w:rsidP="00A26D2A">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0" distB="0" distL="114299" distR="114299" simplePos="0" relativeHeight="251667456" behindDoc="0" locked="0" layoutInCell="1" allowOverlap="1" wp14:anchorId="088F108B" wp14:editId="737A5772">
                      <wp:simplePos x="0" y="0"/>
                      <wp:positionH relativeFrom="column">
                        <wp:posOffset>774064</wp:posOffset>
                      </wp:positionH>
                      <wp:positionV relativeFrom="paragraph">
                        <wp:posOffset>76200</wp:posOffset>
                      </wp:positionV>
                      <wp:extent cx="0" cy="2552700"/>
                      <wp:effectExtent l="95250" t="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B0F3F" id="Прямая со стрелкой 8" o:spid="_x0000_s1026" type="#_x0000_t32" style="position:absolute;margin-left:60.95pt;margin-top:6pt;width:0;height:20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" strokecolor="#4579b8 [3044]">
                      <v:stroke endarrow="open"/>
                      <o:lock v:ext="edit" shapetype="f"/>
                    </v:shape>
                  </w:pict>
                </mc:Fallback>
              </mc:AlternateContent>
            </w:r>
          </w:p>
        </w:tc>
      </w:tr>
      <w:tr w:rsidR="00692FCE" w:rsidRPr="00C41077" w:rsidTr="00A26D2A">
        <w:tc>
          <w:tcPr>
            <w:tcW w:w="3190" w:type="dxa"/>
            <w:gridSpan w:val="3"/>
          </w:tcPr>
          <w:p w:rsidR="00692FCE" w:rsidRPr="00C41077" w:rsidRDefault="00692FCE" w:rsidP="00A26D2A">
            <w:pPr>
              <w:jc w:val="both"/>
              <w:rPr>
                <w:rFonts w:ascii="Arial" w:hAnsi="Arial" w:cs="Arial"/>
                <w:sz w:val="24"/>
                <w:szCs w:val="24"/>
              </w:rPr>
            </w:pPr>
            <w:r w:rsidRPr="00C41077">
              <w:rPr>
                <w:rFonts w:ascii="Arial" w:hAnsi="Arial" w:cs="Arial"/>
                <w:sz w:val="24"/>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692FCE" w:rsidRPr="00C41077" w:rsidRDefault="00692FCE" w:rsidP="00A26D2A">
            <w:pPr>
              <w:tabs>
                <w:tab w:val="left" w:pos="1095"/>
              </w:tabs>
              <w:rPr>
                <w:rFonts w:ascii="Arial" w:hAnsi="Arial" w:cs="Arial"/>
                <w:sz w:val="24"/>
                <w:szCs w:val="24"/>
              </w:rPr>
            </w:pPr>
          </w:p>
        </w:tc>
        <w:tc>
          <w:tcPr>
            <w:tcW w:w="3190" w:type="dxa"/>
            <w:tcBorders>
              <w:top w:val="nil"/>
              <w:bottom w:val="nil"/>
              <w:right w:val="nil"/>
            </w:tcBorders>
          </w:tcPr>
          <w:p w:rsidR="00692FCE" w:rsidRPr="00C41077" w:rsidRDefault="00692FCE" w:rsidP="00A26D2A">
            <w:pPr>
              <w:tabs>
                <w:tab w:val="left" w:pos="1095"/>
              </w:tabs>
              <w:rPr>
                <w:rFonts w:ascii="Arial" w:hAnsi="Arial" w:cs="Arial"/>
                <w:sz w:val="24"/>
                <w:szCs w:val="24"/>
              </w:rPr>
            </w:pPr>
          </w:p>
        </w:tc>
        <w:tc>
          <w:tcPr>
            <w:tcW w:w="3191" w:type="dxa"/>
            <w:tcBorders>
              <w:top w:val="nil"/>
              <w:left w:val="nil"/>
              <w:bottom w:val="nil"/>
              <w:right w:val="nil"/>
            </w:tcBorders>
          </w:tcPr>
          <w:p w:rsidR="00692FCE" w:rsidRPr="00C41077" w:rsidRDefault="00692FCE" w:rsidP="00A26D2A">
            <w:pPr>
              <w:tabs>
                <w:tab w:val="left" w:pos="1095"/>
              </w:tabs>
              <w:rPr>
                <w:rFonts w:ascii="Arial" w:hAnsi="Arial" w:cs="Arial"/>
                <w:sz w:val="24"/>
                <w:szCs w:val="24"/>
              </w:rPr>
            </w:pPr>
          </w:p>
        </w:tc>
      </w:tr>
      <w:tr w:rsidR="00692FCE" w:rsidRPr="00C41077" w:rsidTr="00A26D2A">
        <w:tc>
          <w:tcPr>
            <w:tcW w:w="3190" w:type="dxa"/>
            <w:gridSpan w:val="3"/>
            <w:tcBorders>
              <w:bottom w:val="single" w:sz="4" w:space="0" w:color="auto"/>
            </w:tcBorders>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Проверка исполнения предписаний</w:t>
            </w:r>
          </w:p>
        </w:tc>
        <w:tc>
          <w:tcPr>
            <w:tcW w:w="3190" w:type="dxa"/>
            <w:tcBorders>
              <w:top w:val="nil"/>
              <w:bottom w:val="nil"/>
              <w:right w:val="nil"/>
            </w:tcBorders>
          </w:tcPr>
          <w:p w:rsidR="00692FCE" w:rsidRPr="00C41077" w:rsidRDefault="00692FCE" w:rsidP="00A26D2A">
            <w:pPr>
              <w:tabs>
                <w:tab w:val="left" w:pos="1095"/>
              </w:tabs>
              <w:rPr>
                <w:rFonts w:ascii="Arial" w:hAnsi="Arial" w:cs="Arial"/>
                <w:sz w:val="24"/>
                <w:szCs w:val="24"/>
              </w:rPr>
            </w:pPr>
          </w:p>
        </w:tc>
        <w:tc>
          <w:tcPr>
            <w:tcW w:w="3191" w:type="dxa"/>
            <w:tcBorders>
              <w:top w:val="nil"/>
              <w:left w:val="nil"/>
              <w:bottom w:val="nil"/>
              <w:right w:val="nil"/>
            </w:tcBorders>
          </w:tcPr>
          <w:p w:rsidR="00692FCE" w:rsidRPr="00C41077" w:rsidRDefault="00692FCE" w:rsidP="00A26D2A">
            <w:pPr>
              <w:tabs>
                <w:tab w:val="left" w:pos="1095"/>
              </w:tabs>
              <w:rPr>
                <w:rFonts w:ascii="Arial" w:hAnsi="Arial" w:cs="Arial"/>
                <w:sz w:val="24"/>
                <w:szCs w:val="24"/>
              </w:rPr>
            </w:pPr>
          </w:p>
        </w:tc>
      </w:tr>
      <w:tr w:rsidR="00692FCE" w:rsidRPr="00C41077" w:rsidTr="00A26D2A">
        <w:tc>
          <w:tcPr>
            <w:tcW w:w="3190" w:type="dxa"/>
            <w:gridSpan w:val="3"/>
            <w:tcBorders>
              <w:bottom w:val="single" w:sz="4" w:space="0" w:color="auto"/>
            </w:tcBorders>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Устранение нарушения</w:t>
            </w:r>
          </w:p>
        </w:tc>
        <w:tc>
          <w:tcPr>
            <w:tcW w:w="3190" w:type="dxa"/>
            <w:tcBorders>
              <w:top w:val="nil"/>
              <w:bottom w:val="nil"/>
              <w:right w:val="nil"/>
            </w:tcBorders>
          </w:tcPr>
          <w:p w:rsidR="00692FCE" w:rsidRPr="00C41077" w:rsidRDefault="00692FCE" w:rsidP="00A26D2A">
            <w:pPr>
              <w:tabs>
                <w:tab w:val="left" w:pos="1095"/>
              </w:tabs>
              <w:rPr>
                <w:rFonts w:ascii="Arial" w:hAnsi="Arial" w:cs="Arial"/>
                <w:sz w:val="24"/>
                <w:szCs w:val="24"/>
              </w:rPr>
            </w:pPr>
          </w:p>
        </w:tc>
        <w:tc>
          <w:tcPr>
            <w:tcW w:w="3191" w:type="dxa"/>
            <w:tcBorders>
              <w:top w:val="nil"/>
              <w:left w:val="nil"/>
              <w:bottom w:val="nil"/>
              <w:right w:val="nil"/>
            </w:tcBorders>
          </w:tcPr>
          <w:p w:rsidR="00692FCE" w:rsidRPr="00C41077" w:rsidRDefault="00692FCE" w:rsidP="00A26D2A">
            <w:pPr>
              <w:tabs>
                <w:tab w:val="left" w:pos="1095"/>
              </w:tabs>
              <w:rPr>
                <w:rFonts w:ascii="Arial" w:hAnsi="Arial" w:cs="Arial"/>
                <w:sz w:val="24"/>
                <w:szCs w:val="24"/>
              </w:rPr>
            </w:pPr>
          </w:p>
        </w:tc>
      </w:tr>
      <w:tr w:rsidR="00692FCE" w:rsidRPr="00C41077" w:rsidTr="00A26D2A">
        <w:tc>
          <w:tcPr>
            <w:tcW w:w="3190" w:type="dxa"/>
            <w:gridSpan w:val="3"/>
            <w:tcBorders>
              <w:top w:val="single" w:sz="4" w:space="0" w:color="auto"/>
              <w:left w:val="nil"/>
              <w:bottom w:val="nil"/>
              <w:right w:val="nil"/>
            </w:tcBorders>
          </w:tcPr>
          <w:p w:rsidR="00692FCE" w:rsidRPr="00C41077" w:rsidRDefault="006E32A2" w:rsidP="00A26D2A">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0" distB="0" distL="114300" distR="114300" simplePos="0" relativeHeight="251669504" behindDoc="0" locked="0" layoutInCell="1" allowOverlap="1" wp14:anchorId="37799E09" wp14:editId="4FB08F38">
                      <wp:simplePos x="0" y="0"/>
                      <wp:positionH relativeFrom="column">
                        <wp:posOffset>910590</wp:posOffset>
                      </wp:positionH>
                      <wp:positionV relativeFrom="paragraph">
                        <wp:posOffset>68580</wp:posOffset>
                      </wp:positionV>
                      <wp:extent cx="409575" cy="342900"/>
                      <wp:effectExtent l="0" t="0" r="66675"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3D17D" id="Прямая со стрелкой 10" o:spid="_x0000_s1026" type="#_x0000_t32" style="position:absolute;margin-left:71.7pt;margin-top:5.4pt;width: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" strokecolor="#4579b8 [3044]">
                      <v:stroke endarrow="open"/>
                      <o:lock v:ext="edit" shapetype="f"/>
                    </v:shape>
                  </w:pict>
                </mc:Fallback>
              </mc:AlternateContent>
            </w:r>
            <w:r w:rsidRPr="00C41077">
              <w:rPr>
                <w:rFonts w:ascii="Arial" w:hAnsi="Arial" w:cs="Arial"/>
                <w:noProof/>
                <w:sz w:val="24"/>
                <w:szCs w:val="24"/>
              </w:rPr>
              <mc:AlternateContent>
                <mc:Choice Requires="wps">
                  <w:drawing>
                    <wp:anchor distT="0" distB="0" distL="114300" distR="114300" simplePos="0" relativeHeight="251668480" behindDoc="0" locked="0" layoutInCell="1" allowOverlap="1" wp14:anchorId="437329EA" wp14:editId="341BD64B">
                      <wp:simplePos x="0" y="0"/>
                      <wp:positionH relativeFrom="column">
                        <wp:posOffset>224790</wp:posOffset>
                      </wp:positionH>
                      <wp:positionV relativeFrom="paragraph">
                        <wp:posOffset>68580</wp:posOffset>
                      </wp:positionV>
                      <wp:extent cx="561975" cy="342900"/>
                      <wp:effectExtent l="38100" t="0" r="9525"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D11C7" id="Прямая со стрелкой 9" o:spid="_x0000_s1026" type="#_x0000_t32" style="position:absolute;margin-left:17.7pt;margin-top:5.4pt;width:44.2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" strokecolor="#4579b8 [3044]">
                      <v:stroke endarrow="open"/>
                      <o:lock v:ext="edit" shapetype="f"/>
                    </v:shape>
                  </w:pict>
                </mc:Fallback>
              </mc:AlternateContent>
            </w:r>
          </w:p>
          <w:p w:rsidR="00692FCE" w:rsidRPr="00C41077" w:rsidRDefault="00692FCE" w:rsidP="00A26D2A">
            <w:pPr>
              <w:tabs>
                <w:tab w:val="left" w:pos="1095"/>
              </w:tabs>
              <w:rPr>
                <w:rFonts w:ascii="Arial" w:hAnsi="Arial" w:cs="Arial"/>
                <w:sz w:val="24"/>
                <w:szCs w:val="24"/>
              </w:rPr>
            </w:pPr>
          </w:p>
          <w:p w:rsidR="00692FCE" w:rsidRPr="00C41077" w:rsidRDefault="00692FCE" w:rsidP="00A26D2A">
            <w:pPr>
              <w:tabs>
                <w:tab w:val="left" w:pos="1095"/>
              </w:tabs>
              <w:rPr>
                <w:rFonts w:ascii="Arial" w:hAnsi="Arial" w:cs="Arial"/>
                <w:sz w:val="24"/>
                <w:szCs w:val="24"/>
              </w:rPr>
            </w:pPr>
          </w:p>
        </w:tc>
        <w:tc>
          <w:tcPr>
            <w:tcW w:w="3190" w:type="dxa"/>
            <w:tcBorders>
              <w:top w:val="nil"/>
              <w:left w:val="nil"/>
              <w:bottom w:val="nil"/>
              <w:right w:val="nil"/>
            </w:tcBorders>
          </w:tcPr>
          <w:p w:rsidR="00692FCE" w:rsidRPr="00C41077" w:rsidRDefault="00692FCE" w:rsidP="00A26D2A">
            <w:pPr>
              <w:tabs>
                <w:tab w:val="left" w:pos="1095"/>
              </w:tabs>
              <w:rPr>
                <w:rFonts w:ascii="Arial" w:hAnsi="Arial" w:cs="Arial"/>
                <w:sz w:val="24"/>
                <w:szCs w:val="24"/>
              </w:rPr>
            </w:pPr>
          </w:p>
        </w:tc>
        <w:tc>
          <w:tcPr>
            <w:tcW w:w="3191" w:type="dxa"/>
            <w:tcBorders>
              <w:top w:val="nil"/>
              <w:left w:val="nil"/>
              <w:right w:val="nil"/>
            </w:tcBorders>
          </w:tcPr>
          <w:p w:rsidR="00692FCE" w:rsidRPr="00C41077" w:rsidRDefault="00692FCE" w:rsidP="00A26D2A">
            <w:pPr>
              <w:tabs>
                <w:tab w:val="left" w:pos="1095"/>
              </w:tabs>
              <w:rPr>
                <w:rFonts w:ascii="Arial" w:hAnsi="Arial" w:cs="Arial"/>
                <w:sz w:val="24"/>
                <w:szCs w:val="24"/>
              </w:rPr>
            </w:pPr>
          </w:p>
        </w:tc>
      </w:tr>
      <w:tr w:rsidR="00692FCE" w:rsidRPr="00C41077" w:rsidTr="00A26D2A">
        <w:tc>
          <w:tcPr>
            <w:tcW w:w="765" w:type="dxa"/>
            <w:tcBorders>
              <w:right w:val="single" w:sz="4" w:space="0" w:color="auto"/>
            </w:tcBorders>
            <w:vAlign w:val="center"/>
          </w:tcPr>
          <w:p w:rsidR="00692FCE" w:rsidRPr="00C41077" w:rsidRDefault="006E32A2" w:rsidP="00A26D2A">
            <w:pPr>
              <w:tabs>
                <w:tab w:val="left" w:pos="1095"/>
              </w:tabs>
              <w:jc w:val="center"/>
              <w:rPr>
                <w:rFonts w:ascii="Arial" w:hAnsi="Arial" w:cs="Arial"/>
                <w:sz w:val="24"/>
                <w:szCs w:val="24"/>
              </w:rPr>
            </w:pPr>
            <w:r w:rsidRPr="00C41077">
              <w:rPr>
                <w:rFonts w:ascii="Arial" w:hAnsi="Arial" w:cs="Arial"/>
                <w:noProof/>
                <w:sz w:val="24"/>
                <w:szCs w:val="24"/>
              </w:rPr>
              <mc:AlternateContent>
                <mc:Choice Requires="wps">
                  <w:drawing>
                    <wp:anchor distT="4294967295" distB="4294967295" distL="114300" distR="114300" simplePos="0" relativeHeight="251670528" behindDoc="0" locked="0" layoutInCell="1" allowOverlap="1" wp14:anchorId="2AF8BE62" wp14:editId="23AC85DA">
                      <wp:simplePos x="0" y="0"/>
                      <wp:positionH relativeFrom="column">
                        <wp:posOffset>-356235</wp:posOffset>
                      </wp:positionH>
                      <wp:positionV relativeFrom="paragraph">
                        <wp:posOffset>161289</wp:posOffset>
                      </wp:positionV>
                      <wp:extent cx="180975"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94C9A" id="Прямая соединительная линия 1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" strokecolor="#4579b8 [3044]">
                      <o:lock v:ext="edit" shapetype="f"/>
                    </v:line>
                  </w:pict>
                </mc:Fallback>
              </mc:AlternateContent>
            </w:r>
            <w:r w:rsidR="00692FCE" w:rsidRPr="00C41077">
              <w:rPr>
                <w:rFonts w:ascii="Arial" w:hAnsi="Arial" w:cs="Arial"/>
                <w:sz w:val="24"/>
                <w:szCs w:val="24"/>
              </w:rPr>
              <w:t>Нет</w:t>
            </w:r>
          </w:p>
        </w:tc>
        <w:tc>
          <w:tcPr>
            <w:tcW w:w="1095" w:type="dxa"/>
            <w:tcBorders>
              <w:top w:val="nil"/>
              <w:left w:val="single" w:sz="4" w:space="0" w:color="auto"/>
              <w:bottom w:val="nil"/>
              <w:right w:val="single" w:sz="4" w:space="0" w:color="auto"/>
            </w:tcBorders>
          </w:tcPr>
          <w:p w:rsidR="00692FCE" w:rsidRPr="00C41077" w:rsidRDefault="00692FCE" w:rsidP="00A26D2A">
            <w:pPr>
              <w:tabs>
                <w:tab w:val="left" w:pos="1095"/>
              </w:tabs>
              <w:rPr>
                <w:rFonts w:ascii="Arial" w:hAnsi="Arial" w:cs="Arial"/>
                <w:sz w:val="24"/>
                <w:szCs w:val="24"/>
              </w:rPr>
            </w:pPr>
          </w:p>
        </w:tc>
        <w:tc>
          <w:tcPr>
            <w:tcW w:w="1330" w:type="dxa"/>
            <w:tcBorders>
              <w:left w:val="single" w:sz="4" w:space="0" w:color="auto"/>
            </w:tcBorders>
            <w:vAlign w:val="center"/>
          </w:tcPr>
          <w:p w:rsidR="00692FCE" w:rsidRPr="00C41077" w:rsidRDefault="00692FCE" w:rsidP="00A26D2A">
            <w:pPr>
              <w:tabs>
                <w:tab w:val="left" w:pos="1095"/>
              </w:tabs>
              <w:jc w:val="center"/>
              <w:rPr>
                <w:rFonts w:ascii="Arial" w:hAnsi="Arial" w:cs="Arial"/>
                <w:sz w:val="24"/>
                <w:szCs w:val="24"/>
              </w:rPr>
            </w:pPr>
            <w:r w:rsidRPr="00C41077">
              <w:rPr>
                <w:rFonts w:ascii="Arial" w:hAnsi="Arial" w:cs="Arial"/>
                <w:sz w:val="24"/>
                <w:szCs w:val="24"/>
              </w:rPr>
              <w:t>Да</w:t>
            </w:r>
          </w:p>
        </w:tc>
        <w:tc>
          <w:tcPr>
            <w:tcW w:w="3190" w:type="dxa"/>
            <w:tcBorders>
              <w:top w:val="nil"/>
              <w:bottom w:val="nil"/>
            </w:tcBorders>
          </w:tcPr>
          <w:p w:rsidR="00692FCE" w:rsidRPr="00C41077" w:rsidRDefault="006E32A2" w:rsidP="00A26D2A">
            <w:pPr>
              <w:tabs>
                <w:tab w:val="left" w:pos="1095"/>
              </w:tabs>
              <w:rPr>
                <w:rFonts w:ascii="Arial" w:hAnsi="Arial" w:cs="Arial"/>
                <w:sz w:val="24"/>
                <w:szCs w:val="24"/>
              </w:rPr>
            </w:pPr>
            <w:r w:rsidRPr="00C41077">
              <w:rPr>
                <w:rFonts w:ascii="Arial" w:hAnsi="Arial" w:cs="Arial"/>
                <w:noProof/>
                <w:sz w:val="24"/>
                <w:szCs w:val="24"/>
              </w:rPr>
              <mc:AlternateContent>
                <mc:Choice Requires="wps">
                  <w:drawing>
                    <wp:anchor distT="4294967295" distB="4294967295" distL="114300" distR="114300" simplePos="0" relativeHeight="251673600" behindDoc="0" locked="0" layoutInCell="1" allowOverlap="1" wp14:anchorId="2C97C447" wp14:editId="5551A797">
                      <wp:simplePos x="0" y="0"/>
                      <wp:positionH relativeFrom="column">
                        <wp:posOffset>-38735</wp:posOffset>
                      </wp:positionH>
                      <wp:positionV relativeFrom="paragraph">
                        <wp:posOffset>180339</wp:posOffset>
                      </wp:positionV>
                      <wp:extent cx="219075"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B9106" id="Прямая соединительная линия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" strokecolor="#4579b8 [3044]">
                      <o:lock v:ext="edit" shapetype="f"/>
                    </v:line>
                  </w:pict>
                </mc:Fallback>
              </mc:AlternateContent>
            </w:r>
          </w:p>
        </w:tc>
        <w:tc>
          <w:tcPr>
            <w:tcW w:w="3191" w:type="dxa"/>
          </w:tcPr>
          <w:p w:rsidR="00692FCE" w:rsidRPr="00C41077" w:rsidRDefault="00692FCE" w:rsidP="00A26D2A">
            <w:pPr>
              <w:tabs>
                <w:tab w:val="left" w:pos="1095"/>
              </w:tabs>
              <w:rPr>
                <w:rFonts w:ascii="Arial" w:hAnsi="Arial" w:cs="Arial"/>
                <w:sz w:val="24"/>
                <w:szCs w:val="24"/>
              </w:rPr>
            </w:pPr>
            <w:r w:rsidRPr="00C41077">
              <w:rPr>
                <w:rFonts w:ascii="Arial" w:hAnsi="Arial" w:cs="Arial"/>
                <w:sz w:val="24"/>
                <w:szCs w:val="24"/>
              </w:rPr>
              <w:t>Завершение исполнения муниципальной функции</w:t>
            </w:r>
          </w:p>
        </w:tc>
      </w:tr>
    </w:tbl>
    <w:p w:rsidR="00DD6E0F" w:rsidRPr="00C41077" w:rsidRDefault="00DD6E0F">
      <w:pPr>
        <w:rPr>
          <w:rFonts w:ascii="Arial" w:hAnsi="Arial" w:cs="Arial"/>
          <w:sz w:val="24"/>
          <w:szCs w:val="24"/>
        </w:rPr>
      </w:pPr>
    </w:p>
    <w:sectPr w:rsidR="00DD6E0F" w:rsidRPr="00C41077" w:rsidSect="004326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CE"/>
    <w:rsid w:val="00070764"/>
    <w:rsid w:val="000B09FA"/>
    <w:rsid w:val="00121492"/>
    <w:rsid w:val="0017468F"/>
    <w:rsid w:val="0023611F"/>
    <w:rsid w:val="00301EC8"/>
    <w:rsid w:val="00383053"/>
    <w:rsid w:val="003E3039"/>
    <w:rsid w:val="004047BC"/>
    <w:rsid w:val="00437A14"/>
    <w:rsid w:val="006019C9"/>
    <w:rsid w:val="00601DCA"/>
    <w:rsid w:val="006925C7"/>
    <w:rsid w:val="00692FCE"/>
    <w:rsid w:val="006E32A2"/>
    <w:rsid w:val="007077ED"/>
    <w:rsid w:val="00781D7D"/>
    <w:rsid w:val="007A3ED3"/>
    <w:rsid w:val="007B7763"/>
    <w:rsid w:val="00844EF4"/>
    <w:rsid w:val="008E2F6A"/>
    <w:rsid w:val="00903F37"/>
    <w:rsid w:val="009769B6"/>
    <w:rsid w:val="00AA2A66"/>
    <w:rsid w:val="00BB7E26"/>
    <w:rsid w:val="00BE3C9D"/>
    <w:rsid w:val="00BF5102"/>
    <w:rsid w:val="00C05817"/>
    <w:rsid w:val="00C41077"/>
    <w:rsid w:val="00DD6E0F"/>
    <w:rsid w:val="00DF5828"/>
    <w:rsid w:val="00E30E42"/>
    <w:rsid w:val="00EA6C7F"/>
    <w:rsid w:val="00EB6509"/>
    <w:rsid w:val="00ED6553"/>
    <w:rsid w:val="00F3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FCE"/>
    <w:rPr>
      <w:rFonts w:ascii="Times New Roman" w:eastAsia="Times New Roman" w:hAnsi="Times New Roman" w:cs="Times New Roman"/>
      <w:b/>
      <w:bCs/>
      <w:sz w:val="36"/>
      <w:szCs w:val="36"/>
    </w:rPr>
  </w:style>
  <w:style w:type="character" w:styleId="a3">
    <w:name w:val="Hyperlink"/>
    <w:basedOn w:val="a0"/>
    <w:uiPriority w:val="99"/>
    <w:unhideWhenUsed/>
    <w:rsid w:val="00692FCE"/>
    <w:rPr>
      <w:color w:val="0000FF" w:themeColor="hyperlink"/>
      <w:u w:val="single"/>
    </w:rPr>
  </w:style>
  <w:style w:type="paragraph" w:customStyle="1" w:styleId="ConsPlusNormal">
    <w:name w:val="ConsPlusNormal"/>
    <w:rsid w:val="00692FCE"/>
    <w:pPr>
      <w:autoSpaceDE w:val="0"/>
      <w:autoSpaceDN w:val="0"/>
      <w:adjustRightInd w:val="0"/>
      <w:spacing w:after="0" w:line="240" w:lineRule="auto"/>
    </w:pPr>
    <w:rPr>
      <w:rFonts w:ascii="Times New Roman" w:hAnsi="Times New Roman" w:cs="Times New Roman"/>
    </w:rPr>
  </w:style>
  <w:style w:type="table" w:styleId="a4">
    <w:name w:val="Table Grid"/>
    <w:basedOn w:val="a1"/>
    <w:uiPriority w:val="59"/>
    <w:rsid w:val="0069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92FCE"/>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692FCE"/>
    <w:rPr>
      <w:rFonts w:ascii="Times New Roman" w:eastAsia="Times New Roman" w:hAnsi="Times New Roman" w:cs="Times New Roman"/>
      <w:sz w:val="28"/>
      <w:szCs w:val="24"/>
    </w:rPr>
  </w:style>
  <w:style w:type="paragraph" w:styleId="a7">
    <w:name w:val="Subtitle"/>
    <w:basedOn w:val="a"/>
    <w:link w:val="a8"/>
    <w:qFormat/>
    <w:rsid w:val="00692FCE"/>
    <w:pPr>
      <w:spacing w:after="0" w:line="240" w:lineRule="auto"/>
      <w:jc w:val="center"/>
    </w:pPr>
    <w:rPr>
      <w:rFonts w:ascii="Times New Roman" w:eastAsia="Times New Roman" w:hAnsi="Times New Roman" w:cs="Times New Roman"/>
      <w:b/>
      <w:bCs/>
      <w:i/>
      <w:iCs/>
      <w:sz w:val="28"/>
      <w:szCs w:val="20"/>
    </w:rPr>
  </w:style>
  <w:style w:type="character" w:customStyle="1" w:styleId="a8">
    <w:name w:val="Подзаголовок Знак"/>
    <w:basedOn w:val="a0"/>
    <w:link w:val="a7"/>
    <w:rsid w:val="00692FCE"/>
    <w:rPr>
      <w:rFonts w:ascii="Times New Roman" w:eastAsia="Times New Roman" w:hAnsi="Times New Roman" w:cs="Times New Roman"/>
      <w:b/>
      <w:bCs/>
      <w:i/>
      <w:iCs/>
      <w:sz w:val="28"/>
      <w:szCs w:val="20"/>
    </w:rPr>
  </w:style>
  <w:style w:type="paragraph" w:styleId="a9">
    <w:name w:val="header"/>
    <w:basedOn w:val="a"/>
    <w:link w:val="aa"/>
    <w:rsid w:val="00692F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92F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FCE"/>
    <w:rPr>
      <w:rFonts w:ascii="Times New Roman" w:eastAsia="Times New Roman" w:hAnsi="Times New Roman" w:cs="Times New Roman"/>
      <w:b/>
      <w:bCs/>
      <w:sz w:val="36"/>
      <w:szCs w:val="36"/>
    </w:rPr>
  </w:style>
  <w:style w:type="character" w:styleId="a3">
    <w:name w:val="Hyperlink"/>
    <w:basedOn w:val="a0"/>
    <w:uiPriority w:val="99"/>
    <w:unhideWhenUsed/>
    <w:rsid w:val="00692FCE"/>
    <w:rPr>
      <w:color w:val="0000FF" w:themeColor="hyperlink"/>
      <w:u w:val="single"/>
    </w:rPr>
  </w:style>
  <w:style w:type="paragraph" w:customStyle="1" w:styleId="ConsPlusNormal">
    <w:name w:val="ConsPlusNormal"/>
    <w:rsid w:val="00692FCE"/>
    <w:pPr>
      <w:autoSpaceDE w:val="0"/>
      <w:autoSpaceDN w:val="0"/>
      <w:adjustRightInd w:val="0"/>
      <w:spacing w:after="0" w:line="240" w:lineRule="auto"/>
    </w:pPr>
    <w:rPr>
      <w:rFonts w:ascii="Times New Roman" w:hAnsi="Times New Roman" w:cs="Times New Roman"/>
    </w:rPr>
  </w:style>
  <w:style w:type="table" w:styleId="a4">
    <w:name w:val="Table Grid"/>
    <w:basedOn w:val="a1"/>
    <w:uiPriority w:val="59"/>
    <w:rsid w:val="0069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92FCE"/>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692FCE"/>
    <w:rPr>
      <w:rFonts w:ascii="Times New Roman" w:eastAsia="Times New Roman" w:hAnsi="Times New Roman" w:cs="Times New Roman"/>
      <w:sz w:val="28"/>
      <w:szCs w:val="24"/>
    </w:rPr>
  </w:style>
  <w:style w:type="paragraph" w:styleId="a7">
    <w:name w:val="Subtitle"/>
    <w:basedOn w:val="a"/>
    <w:link w:val="a8"/>
    <w:qFormat/>
    <w:rsid w:val="00692FCE"/>
    <w:pPr>
      <w:spacing w:after="0" w:line="240" w:lineRule="auto"/>
      <w:jc w:val="center"/>
    </w:pPr>
    <w:rPr>
      <w:rFonts w:ascii="Times New Roman" w:eastAsia="Times New Roman" w:hAnsi="Times New Roman" w:cs="Times New Roman"/>
      <w:b/>
      <w:bCs/>
      <w:i/>
      <w:iCs/>
      <w:sz w:val="28"/>
      <w:szCs w:val="20"/>
    </w:rPr>
  </w:style>
  <w:style w:type="character" w:customStyle="1" w:styleId="a8">
    <w:name w:val="Подзаголовок Знак"/>
    <w:basedOn w:val="a0"/>
    <w:link w:val="a7"/>
    <w:rsid w:val="00692FCE"/>
    <w:rPr>
      <w:rFonts w:ascii="Times New Roman" w:eastAsia="Times New Roman" w:hAnsi="Times New Roman" w:cs="Times New Roman"/>
      <w:b/>
      <w:bCs/>
      <w:i/>
      <w:iCs/>
      <w:sz w:val="28"/>
      <w:szCs w:val="20"/>
    </w:rPr>
  </w:style>
  <w:style w:type="paragraph" w:styleId="a9">
    <w:name w:val="header"/>
    <w:basedOn w:val="a"/>
    <w:link w:val="aa"/>
    <w:rsid w:val="00692F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92F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9721">
      <w:bodyDiv w:val="1"/>
      <w:marLeft w:val="0"/>
      <w:marRight w:val="0"/>
      <w:marTop w:val="0"/>
      <w:marBottom w:val="0"/>
      <w:divBdr>
        <w:top w:val="none" w:sz="0" w:space="0" w:color="auto"/>
        <w:left w:val="none" w:sz="0" w:space="0" w:color="auto"/>
        <w:bottom w:val="none" w:sz="0" w:space="0" w:color="auto"/>
        <w:right w:val="none" w:sz="0" w:space="0" w:color="auto"/>
      </w:divBdr>
    </w:div>
    <w:div w:id="14633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6EFeBZDL" TargetMode="External"/><Relationship Id="rId13" Type="http://schemas.openxmlformats.org/officeDocument/2006/relationships/hyperlink" Target="consultantplus://offline/ref=49648C629FA42C2E395FB7761A85C9DA7966E58665405420AB4646EA1D4D1EE8121735FDFDeFZ1L" TargetMode="External"/><Relationship Id="rId3" Type="http://schemas.openxmlformats.org/officeDocument/2006/relationships/settings" Target="settings.xml"/><Relationship Id="rId7" Type="http://schemas.openxmlformats.org/officeDocument/2006/relationships/hyperlink" Target="consultantplus://offline/ref=49648C629FA42C2E395FB7761A85C9DA7966E58665405420AB4646EA1D4D1EE8121735FDFDF693EBeBZ0L" TargetMode="External"/><Relationship Id="rId12" Type="http://schemas.openxmlformats.org/officeDocument/2006/relationships/hyperlink" Target="consultantplus://offline/ref=49648C629FA42C2E395FB7761A85C9DA7966E58665405420AB4646EA1D4D1EE8121735FDFDeFZ3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648C629FA42C2E395FB7761A85C9DA7966E58665405420AB4646EA1D4D1EE8121735FDFDF693EBeBZFL" TargetMode="External"/><Relationship Id="rId11" Type="http://schemas.openxmlformats.org/officeDocument/2006/relationships/hyperlink" Target="consultantplus://offline/ref=49648C629FA42C2E395FB7761A85C9DA7966E58665405420AB4646EA1D4D1EE8121735FDFDF692EFeBZA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9648C629FA42C2E395FB7761A85C9DA7966E58665405420AB4646EA1D4D1EE8121735FDFDF692EFeBZ9L" TargetMode="External"/><Relationship Id="rId4" Type="http://schemas.openxmlformats.org/officeDocument/2006/relationships/webSettings" Target="webSettings.xml"/><Relationship Id="rId9" Type="http://schemas.openxmlformats.org/officeDocument/2006/relationships/hyperlink" Target="consultantplus://offline/ref=49648C629FA42C2E395FB7761A85C9DA7966E58665405420AB4646EA1D4D1EE8121735FDFDF696EFeBZFL" TargetMode="External"/><Relationship Id="rId14" Type="http://schemas.openxmlformats.org/officeDocument/2006/relationships/hyperlink" Target="consultantplus://offline/ref=49648C629FA42C2E395FB7761A85C9DA7969E58F6A415420AB4646EA1De4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21</Pages>
  <Words>7698</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FORWARD</cp:lastModifiedBy>
  <cp:revision>8</cp:revision>
  <dcterms:created xsi:type="dcterms:W3CDTF">2017-06-29T07:12:00Z</dcterms:created>
  <dcterms:modified xsi:type="dcterms:W3CDTF">2017-07-06T09:19:00Z</dcterms:modified>
</cp:coreProperties>
</file>