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6A4" w:rsidRDefault="00D106A4" w:rsidP="00D106A4">
      <w:pPr>
        <w:pStyle w:val="24"/>
        <w:framePr w:w="8278" w:h="4384" w:hRule="exact" w:wrap="none" w:vAnchor="page" w:hAnchor="page" w:x="1780" w:y="5448"/>
        <w:shd w:val="clear" w:color="auto" w:fill="auto"/>
        <w:ind w:left="80"/>
      </w:pPr>
      <w:r>
        <w:t>Программа</w:t>
      </w:r>
    </w:p>
    <w:p w:rsidR="00D106A4" w:rsidRDefault="00D106A4" w:rsidP="00D106A4">
      <w:pPr>
        <w:pStyle w:val="24"/>
        <w:framePr w:w="8278" w:h="4384" w:hRule="exact" w:wrap="none" w:vAnchor="page" w:hAnchor="page" w:x="1780" w:y="5448"/>
        <w:shd w:val="clear" w:color="auto" w:fill="auto"/>
        <w:ind w:left="80"/>
      </w:pPr>
      <w:r>
        <w:t xml:space="preserve">«Комплексное развитие транспортной инфраструктуры сельского поселения </w:t>
      </w:r>
      <w:proofErr w:type="spellStart"/>
      <w:r w:rsidR="00A11CC7">
        <w:t>Бекешевский</w:t>
      </w:r>
      <w:proofErr w:type="spellEnd"/>
      <w:r>
        <w:t xml:space="preserve"> сельсовет» </w:t>
      </w:r>
    </w:p>
    <w:p w:rsidR="00D106A4" w:rsidRDefault="00D106A4" w:rsidP="00D106A4">
      <w:pPr>
        <w:pStyle w:val="24"/>
        <w:framePr w:w="8278" w:h="4384" w:hRule="exact" w:wrap="none" w:vAnchor="page" w:hAnchor="page" w:x="1780" w:y="5448"/>
        <w:shd w:val="clear" w:color="auto" w:fill="auto"/>
        <w:ind w:left="80"/>
      </w:pPr>
      <w:r>
        <w:t xml:space="preserve">муниципального района  </w:t>
      </w:r>
      <w:proofErr w:type="spellStart"/>
      <w:r>
        <w:t>Баймакский</w:t>
      </w:r>
      <w:proofErr w:type="spellEnd"/>
      <w:r>
        <w:t xml:space="preserve"> район Республики Башкортостан на 201</w:t>
      </w:r>
      <w:r w:rsidR="00BC2EB5">
        <w:t>7</w:t>
      </w:r>
      <w:r>
        <w:t xml:space="preserve"> - 203</w:t>
      </w:r>
      <w:r w:rsidR="00BC2EB5">
        <w:t>7</w:t>
      </w:r>
      <w:r>
        <w:t xml:space="preserve"> годы.</w:t>
      </w:r>
    </w:p>
    <w:p w:rsidR="00D106A4" w:rsidRDefault="00D106A4" w:rsidP="00D106A4">
      <w:pPr>
        <w:pStyle w:val="31"/>
        <w:framePr w:w="8438" w:h="279" w:hRule="exact" w:wrap="none" w:vAnchor="page" w:hAnchor="page" w:x="1871" w:y="14904"/>
        <w:shd w:val="clear" w:color="auto" w:fill="auto"/>
        <w:spacing w:before="0" w:line="210" w:lineRule="exact"/>
        <w:ind w:left="80"/>
      </w:pPr>
      <w:r>
        <w:t xml:space="preserve">с. </w:t>
      </w:r>
      <w:proofErr w:type="spellStart"/>
      <w:r w:rsidR="00A11CC7">
        <w:t>Бекешево</w:t>
      </w:r>
      <w:proofErr w:type="spellEnd"/>
      <w:r>
        <w:t xml:space="preserve"> </w:t>
      </w:r>
    </w:p>
    <w:p w:rsidR="00997550" w:rsidRDefault="00997550" w:rsidP="00830A41">
      <w:pPr>
        <w:pStyle w:val="1"/>
      </w:pPr>
    </w:p>
    <w:p w:rsidR="00997550" w:rsidRDefault="00997550" w:rsidP="00830A41">
      <w:pPr>
        <w:pStyle w:val="1"/>
      </w:pPr>
    </w:p>
    <w:p w:rsidR="00997550" w:rsidRDefault="00997550" w:rsidP="00830A41">
      <w:pPr>
        <w:pStyle w:val="1"/>
      </w:pPr>
    </w:p>
    <w:p w:rsidR="00997550" w:rsidRDefault="00997550" w:rsidP="00830A41">
      <w:pPr>
        <w:pStyle w:val="1"/>
      </w:pPr>
    </w:p>
    <w:p w:rsidR="00997550" w:rsidRDefault="00997550" w:rsidP="00830A41">
      <w:pPr>
        <w:pStyle w:val="1"/>
      </w:pPr>
    </w:p>
    <w:p w:rsidR="00997550" w:rsidRDefault="00997550" w:rsidP="00830A41">
      <w:pPr>
        <w:pStyle w:val="1"/>
      </w:pPr>
    </w:p>
    <w:p w:rsidR="00997550" w:rsidRDefault="00997550" w:rsidP="00830A41">
      <w:pPr>
        <w:pStyle w:val="1"/>
      </w:pPr>
    </w:p>
    <w:p w:rsidR="00997550" w:rsidRDefault="00997550" w:rsidP="00830A41">
      <w:pPr>
        <w:pStyle w:val="1"/>
      </w:pPr>
    </w:p>
    <w:p w:rsidR="00997550" w:rsidRDefault="00997550" w:rsidP="00830A41">
      <w:pPr>
        <w:pStyle w:val="1"/>
      </w:pPr>
    </w:p>
    <w:p w:rsidR="00997550" w:rsidRDefault="00997550" w:rsidP="00830A41">
      <w:pPr>
        <w:pStyle w:val="1"/>
      </w:pPr>
    </w:p>
    <w:p w:rsidR="00997550" w:rsidRDefault="00997550" w:rsidP="00830A41">
      <w:pPr>
        <w:pStyle w:val="1"/>
      </w:pPr>
    </w:p>
    <w:p w:rsidR="00997550" w:rsidRDefault="00997550" w:rsidP="00830A41">
      <w:pPr>
        <w:pStyle w:val="1"/>
      </w:pPr>
    </w:p>
    <w:p w:rsidR="00997550" w:rsidRDefault="00997550" w:rsidP="00830A41">
      <w:pPr>
        <w:pStyle w:val="1"/>
      </w:pPr>
    </w:p>
    <w:p w:rsidR="00997550" w:rsidRDefault="00997550" w:rsidP="00830A41">
      <w:pPr>
        <w:pStyle w:val="1"/>
      </w:pPr>
    </w:p>
    <w:p w:rsidR="00997550" w:rsidRDefault="00997550" w:rsidP="00830A41">
      <w:pPr>
        <w:pStyle w:val="1"/>
      </w:pPr>
    </w:p>
    <w:p w:rsidR="00997550" w:rsidRDefault="00997550" w:rsidP="00830A41">
      <w:pPr>
        <w:pStyle w:val="1"/>
      </w:pPr>
    </w:p>
    <w:p w:rsidR="00997550" w:rsidRDefault="00997550" w:rsidP="00830A41">
      <w:pPr>
        <w:pStyle w:val="1"/>
      </w:pPr>
    </w:p>
    <w:p w:rsidR="00997550" w:rsidRDefault="00997550" w:rsidP="00830A41">
      <w:pPr>
        <w:pStyle w:val="1"/>
      </w:pPr>
    </w:p>
    <w:p w:rsidR="00997550" w:rsidRDefault="00997550" w:rsidP="00830A41">
      <w:pPr>
        <w:pStyle w:val="1"/>
      </w:pPr>
    </w:p>
    <w:p w:rsidR="00997550" w:rsidRDefault="00997550" w:rsidP="00830A41">
      <w:pPr>
        <w:pStyle w:val="1"/>
      </w:pPr>
    </w:p>
    <w:p w:rsidR="00997550" w:rsidRDefault="00997550" w:rsidP="00830A41">
      <w:pPr>
        <w:pStyle w:val="1"/>
      </w:pPr>
    </w:p>
    <w:p w:rsidR="00997550" w:rsidRDefault="00997550" w:rsidP="00830A41">
      <w:pPr>
        <w:pStyle w:val="1"/>
      </w:pPr>
    </w:p>
    <w:p w:rsidR="00997550" w:rsidRDefault="00997550" w:rsidP="00830A41">
      <w:pPr>
        <w:pStyle w:val="1"/>
      </w:pPr>
    </w:p>
    <w:p w:rsidR="00997550" w:rsidRDefault="00997550" w:rsidP="00830A41">
      <w:pPr>
        <w:pStyle w:val="1"/>
      </w:pPr>
    </w:p>
    <w:p w:rsidR="00997550" w:rsidRDefault="00997550" w:rsidP="00830A41">
      <w:pPr>
        <w:pStyle w:val="1"/>
      </w:pPr>
    </w:p>
    <w:p w:rsidR="00997550" w:rsidRDefault="00997550" w:rsidP="00830A41">
      <w:pPr>
        <w:pStyle w:val="1"/>
      </w:pPr>
    </w:p>
    <w:p w:rsidR="00997550" w:rsidRDefault="00997550" w:rsidP="00830A41">
      <w:pPr>
        <w:pStyle w:val="1"/>
      </w:pPr>
    </w:p>
    <w:p w:rsidR="00997550" w:rsidRDefault="00997550" w:rsidP="00830A41">
      <w:pPr>
        <w:pStyle w:val="1"/>
      </w:pPr>
    </w:p>
    <w:p w:rsidR="00997550" w:rsidRDefault="00997550" w:rsidP="00830A41">
      <w:pPr>
        <w:pStyle w:val="1"/>
      </w:pPr>
    </w:p>
    <w:p w:rsidR="00997550" w:rsidRDefault="00997550" w:rsidP="00830A41">
      <w:pPr>
        <w:pStyle w:val="1"/>
      </w:pPr>
    </w:p>
    <w:p w:rsidR="00997550" w:rsidRDefault="00997550" w:rsidP="00830A41">
      <w:pPr>
        <w:pStyle w:val="1"/>
      </w:pPr>
    </w:p>
    <w:p w:rsidR="00997550" w:rsidRDefault="00997550" w:rsidP="00830A41">
      <w:pPr>
        <w:pStyle w:val="1"/>
      </w:pPr>
    </w:p>
    <w:p w:rsidR="00997550" w:rsidRDefault="00997550" w:rsidP="00830A41">
      <w:pPr>
        <w:pStyle w:val="1"/>
      </w:pPr>
    </w:p>
    <w:p w:rsidR="00997550" w:rsidRDefault="00997550" w:rsidP="00830A41">
      <w:pPr>
        <w:pStyle w:val="1"/>
      </w:pPr>
    </w:p>
    <w:p w:rsidR="00997550" w:rsidRDefault="00997550" w:rsidP="00830A41">
      <w:pPr>
        <w:pStyle w:val="1"/>
      </w:pPr>
    </w:p>
    <w:p w:rsidR="00997550" w:rsidRDefault="00997550" w:rsidP="00830A41">
      <w:pPr>
        <w:pStyle w:val="1"/>
      </w:pPr>
    </w:p>
    <w:p w:rsidR="00997550" w:rsidRDefault="00997550" w:rsidP="00830A41">
      <w:pPr>
        <w:pStyle w:val="1"/>
      </w:pPr>
    </w:p>
    <w:p w:rsidR="00997550" w:rsidRDefault="00997550" w:rsidP="00830A41">
      <w:pPr>
        <w:pStyle w:val="1"/>
      </w:pPr>
    </w:p>
    <w:p w:rsidR="00997550" w:rsidRDefault="00997550" w:rsidP="00830A41">
      <w:pPr>
        <w:pStyle w:val="1"/>
      </w:pPr>
    </w:p>
    <w:p w:rsidR="00D106A4" w:rsidRPr="00DE2DE3" w:rsidRDefault="00D106A4" w:rsidP="00D106A4">
      <w:pPr>
        <w:pStyle w:val="afa"/>
        <w:jc w:val="center"/>
        <w:rPr>
          <w:rFonts w:ascii="Times New Roman" w:hAnsi="Times New Roman" w:cs="Times New Roman"/>
          <w:b/>
          <w:sz w:val="32"/>
          <w:szCs w:val="32"/>
        </w:rPr>
      </w:pPr>
      <w:r w:rsidRPr="00DE2DE3">
        <w:rPr>
          <w:rFonts w:ascii="Times New Roman" w:hAnsi="Times New Roman" w:cs="Times New Roman"/>
          <w:b/>
          <w:sz w:val="32"/>
          <w:szCs w:val="32"/>
        </w:rPr>
        <w:t>Сельское поселение</w:t>
      </w:r>
    </w:p>
    <w:p w:rsidR="00D106A4" w:rsidRPr="00DE2DE3" w:rsidRDefault="00A11CC7" w:rsidP="00D106A4">
      <w:pPr>
        <w:pStyle w:val="afa"/>
        <w:jc w:val="center"/>
        <w:rPr>
          <w:rFonts w:ascii="Times New Roman" w:hAnsi="Times New Roman" w:cs="Times New Roman"/>
          <w:b/>
          <w:sz w:val="32"/>
          <w:szCs w:val="32"/>
        </w:rPr>
      </w:pPr>
      <w:proofErr w:type="spellStart"/>
      <w:r>
        <w:rPr>
          <w:rFonts w:ascii="Times New Roman" w:hAnsi="Times New Roman" w:cs="Times New Roman"/>
          <w:b/>
          <w:sz w:val="32"/>
          <w:szCs w:val="32"/>
        </w:rPr>
        <w:t>Бекешевский</w:t>
      </w:r>
      <w:proofErr w:type="spellEnd"/>
      <w:r w:rsidR="00D106A4" w:rsidRPr="00DE2DE3">
        <w:rPr>
          <w:rFonts w:ascii="Times New Roman" w:hAnsi="Times New Roman" w:cs="Times New Roman"/>
          <w:b/>
          <w:sz w:val="32"/>
          <w:szCs w:val="32"/>
        </w:rPr>
        <w:t xml:space="preserve"> сельсовет муниципального района </w:t>
      </w:r>
    </w:p>
    <w:p w:rsidR="00D106A4" w:rsidRPr="00DE2DE3" w:rsidRDefault="00D106A4" w:rsidP="00D106A4">
      <w:pPr>
        <w:pStyle w:val="afa"/>
        <w:jc w:val="center"/>
        <w:rPr>
          <w:rFonts w:ascii="Times New Roman" w:hAnsi="Times New Roman" w:cs="Times New Roman"/>
          <w:b/>
          <w:sz w:val="32"/>
          <w:szCs w:val="32"/>
        </w:rPr>
      </w:pPr>
      <w:proofErr w:type="spellStart"/>
      <w:r w:rsidRPr="00DE2DE3">
        <w:rPr>
          <w:rFonts w:ascii="Times New Roman" w:hAnsi="Times New Roman" w:cs="Times New Roman"/>
          <w:b/>
          <w:sz w:val="32"/>
          <w:szCs w:val="32"/>
        </w:rPr>
        <w:t>Баймакский</w:t>
      </w:r>
      <w:proofErr w:type="spellEnd"/>
      <w:r w:rsidRPr="00DE2DE3">
        <w:rPr>
          <w:rFonts w:ascii="Times New Roman" w:hAnsi="Times New Roman" w:cs="Times New Roman"/>
          <w:b/>
          <w:sz w:val="32"/>
          <w:szCs w:val="32"/>
        </w:rPr>
        <w:t xml:space="preserve"> район </w:t>
      </w:r>
    </w:p>
    <w:p w:rsidR="00D106A4" w:rsidRPr="00DE2DE3" w:rsidRDefault="00D106A4" w:rsidP="00D106A4">
      <w:pPr>
        <w:pStyle w:val="afa"/>
        <w:jc w:val="center"/>
        <w:rPr>
          <w:rFonts w:ascii="Times New Roman" w:hAnsi="Times New Roman" w:cs="Times New Roman"/>
          <w:b/>
          <w:sz w:val="32"/>
          <w:szCs w:val="32"/>
        </w:rPr>
      </w:pPr>
      <w:r w:rsidRPr="00DE2DE3">
        <w:rPr>
          <w:rFonts w:ascii="Times New Roman" w:hAnsi="Times New Roman" w:cs="Times New Roman"/>
          <w:b/>
          <w:sz w:val="32"/>
          <w:szCs w:val="32"/>
        </w:rPr>
        <w:t>Республики Башкортостан</w:t>
      </w:r>
    </w:p>
    <w:p w:rsidR="00D106A4" w:rsidRDefault="00D106A4" w:rsidP="00D106A4">
      <w:pPr>
        <w:rPr>
          <w:noProof/>
          <w:lang w:eastAsia="ru-RU"/>
        </w:rPr>
      </w:pPr>
    </w:p>
    <w:p w:rsidR="005B32D8" w:rsidRDefault="005B32D8" w:rsidP="00D106A4">
      <w:pPr>
        <w:rPr>
          <w:noProof/>
          <w:lang w:eastAsia="ru-RU"/>
        </w:rPr>
      </w:pPr>
    </w:p>
    <w:p w:rsidR="005B32D8" w:rsidRDefault="005B32D8" w:rsidP="00D106A4">
      <w:pPr>
        <w:rPr>
          <w:noProof/>
          <w:lang w:eastAsia="ru-RU"/>
        </w:rPr>
      </w:pPr>
    </w:p>
    <w:p w:rsidR="005B32D8" w:rsidRDefault="005B32D8" w:rsidP="00D106A4">
      <w:pPr>
        <w:rPr>
          <w:noProof/>
          <w:lang w:eastAsia="ru-RU"/>
        </w:rPr>
      </w:pPr>
    </w:p>
    <w:p w:rsidR="005B32D8" w:rsidRDefault="005B32D8" w:rsidP="00D106A4">
      <w:pPr>
        <w:rPr>
          <w:noProof/>
          <w:lang w:eastAsia="ru-RU"/>
        </w:rPr>
      </w:pPr>
    </w:p>
    <w:p w:rsidR="005B32D8" w:rsidRDefault="005B32D8" w:rsidP="00D106A4">
      <w:pPr>
        <w:rPr>
          <w:noProof/>
          <w:lang w:eastAsia="ru-RU"/>
        </w:rPr>
      </w:pPr>
    </w:p>
    <w:p w:rsidR="005B32D8" w:rsidRDefault="005B32D8" w:rsidP="00D106A4">
      <w:pPr>
        <w:rPr>
          <w:noProof/>
          <w:lang w:eastAsia="ru-RU"/>
        </w:rPr>
      </w:pPr>
    </w:p>
    <w:p w:rsidR="005B32D8" w:rsidRDefault="005B32D8" w:rsidP="00D106A4">
      <w:pPr>
        <w:rPr>
          <w:noProof/>
          <w:lang w:eastAsia="ru-RU"/>
        </w:rPr>
      </w:pPr>
    </w:p>
    <w:p w:rsidR="005B32D8" w:rsidRDefault="005B32D8" w:rsidP="00D106A4">
      <w:pPr>
        <w:rPr>
          <w:noProof/>
          <w:lang w:eastAsia="ru-RU"/>
        </w:rPr>
      </w:pPr>
    </w:p>
    <w:p w:rsidR="005B32D8" w:rsidRDefault="005B32D8" w:rsidP="00D106A4">
      <w:pPr>
        <w:rPr>
          <w:noProof/>
          <w:lang w:eastAsia="ru-RU"/>
        </w:rPr>
      </w:pPr>
    </w:p>
    <w:p w:rsidR="005B32D8" w:rsidRDefault="005B32D8" w:rsidP="00D106A4">
      <w:pPr>
        <w:rPr>
          <w:noProof/>
          <w:lang w:eastAsia="ru-RU"/>
        </w:rPr>
      </w:pPr>
    </w:p>
    <w:p w:rsidR="005B32D8" w:rsidRDefault="005B32D8" w:rsidP="00D106A4">
      <w:pPr>
        <w:rPr>
          <w:noProof/>
          <w:lang w:eastAsia="ru-RU"/>
        </w:rPr>
      </w:pPr>
    </w:p>
    <w:p w:rsidR="005B32D8" w:rsidRDefault="005B32D8" w:rsidP="00D106A4">
      <w:pPr>
        <w:rPr>
          <w:noProof/>
          <w:lang w:eastAsia="ru-RU"/>
        </w:rPr>
      </w:pPr>
    </w:p>
    <w:p w:rsidR="005B32D8" w:rsidRDefault="005B32D8" w:rsidP="00D106A4">
      <w:pPr>
        <w:rPr>
          <w:noProof/>
          <w:lang w:eastAsia="ru-RU"/>
        </w:rPr>
      </w:pPr>
    </w:p>
    <w:p w:rsidR="005B32D8" w:rsidRDefault="005B32D8" w:rsidP="00D106A4">
      <w:pPr>
        <w:rPr>
          <w:noProof/>
          <w:lang w:eastAsia="ru-RU"/>
        </w:rPr>
      </w:pPr>
    </w:p>
    <w:p w:rsidR="005B32D8" w:rsidRDefault="005B32D8" w:rsidP="00D106A4">
      <w:pPr>
        <w:rPr>
          <w:noProof/>
          <w:lang w:eastAsia="ru-RU"/>
        </w:rPr>
      </w:pPr>
    </w:p>
    <w:p w:rsidR="005B32D8" w:rsidRDefault="005B32D8" w:rsidP="00D106A4">
      <w:pPr>
        <w:rPr>
          <w:noProof/>
          <w:lang w:eastAsia="ru-RU"/>
        </w:rPr>
      </w:pPr>
    </w:p>
    <w:p w:rsidR="005B32D8" w:rsidRDefault="005B32D8" w:rsidP="00D106A4">
      <w:pPr>
        <w:rPr>
          <w:noProof/>
          <w:lang w:eastAsia="ru-RU"/>
        </w:rPr>
      </w:pPr>
    </w:p>
    <w:p w:rsidR="005B32D8" w:rsidRDefault="005B32D8" w:rsidP="00D106A4">
      <w:pPr>
        <w:rPr>
          <w:noProof/>
          <w:lang w:eastAsia="ru-RU"/>
        </w:rPr>
      </w:pPr>
    </w:p>
    <w:p w:rsidR="005B32D8" w:rsidRDefault="005B32D8" w:rsidP="00D106A4">
      <w:pPr>
        <w:rPr>
          <w:noProof/>
          <w:lang w:eastAsia="ru-RU"/>
        </w:rPr>
      </w:pPr>
    </w:p>
    <w:p w:rsidR="005B32D8" w:rsidRDefault="005B32D8" w:rsidP="00D106A4">
      <w:pPr>
        <w:rPr>
          <w:noProof/>
          <w:lang w:eastAsia="ru-RU"/>
        </w:rPr>
      </w:pPr>
    </w:p>
    <w:p w:rsidR="005B32D8" w:rsidRDefault="005B32D8" w:rsidP="00D106A4">
      <w:pPr>
        <w:rPr>
          <w:noProof/>
          <w:lang w:eastAsia="ru-RU"/>
        </w:rPr>
      </w:pPr>
    </w:p>
    <w:p w:rsidR="005B32D8" w:rsidRDefault="005B32D8" w:rsidP="00D106A4">
      <w:pPr>
        <w:rPr>
          <w:noProof/>
          <w:lang w:eastAsia="ru-RU"/>
        </w:rPr>
      </w:pPr>
    </w:p>
    <w:p w:rsidR="005B32D8" w:rsidRDefault="005B32D8" w:rsidP="00D106A4">
      <w:pPr>
        <w:rPr>
          <w:noProof/>
          <w:lang w:eastAsia="ru-RU"/>
        </w:rPr>
      </w:pPr>
    </w:p>
    <w:p w:rsidR="005B32D8" w:rsidRDefault="005B32D8" w:rsidP="00D106A4">
      <w:bookmarkStart w:id="0" w:name="_GoBack"/>
      <w:bookmarkEnd w:id="0"/>
    </w:p>
    <w:p w:rsidR="00D106A4" w:rsidRDefault="00D106A4" w:rsidP="00830A41">
      <w:pPr>
        <w:pStyle w:val="1"/>
      </w:pPr>
    </w:p>
    <w:p w:rsidR="00B44A42" w:rsidRPr="00B44A42" w:rsidRDefault="00B44A42" w:rsidP="00B44A42"/>
    <w:p w:rsidR="00AD66E5" w:rsidRDefault="00830A41" w:rsidP="00830A41">
      <w:pPr>
        <w:pStyle w:val="1"/>
      </w:pPr>
      <w:bookmarkStart w:id="1" w:name="_Toc487180694"/>
      <w:r>
        <w:lastRenderedPageBreak/>
        <w:t>Содержание</w:t>
      </w:r>
      <w:bookmarkEnd w:id="1"/>
    </w:p>
    <w:sdt>
      <w:sdtPr>
        <w:rPr>
          <w:rFonts w:ascii="Times New Roman" w:hAnsi="Times New Roman" w:cs="Times New Roman"/>
        </w:rPr>
        <w:id w:val="617647023"/>
        <w:docPartObj>
          <w:docPartGallery w:val="Table of Contents"/>
          <w:docPartUnique/>
        </w:docPartObj>
      </w:sdtPr>
      <w:sdtEndPr>
        <w:rPr>
          <w:b/>
          <w:bCs/>
        </w:rPr>
      </w:sdtEndPr>
      <w:sdtContent>
        <w:p w:rsidR="005606F5" w:rsidRPr="005606F5" w:rsidRDefault="005606F5" w:rsidP="005606F5">
          <w:pPr>
            <w:spacing w:after="0" w:line="240" w:lineRule="auto"/>
            <w:rPr>
              <w:rFonts w:ascii="Times New Roman" w:hAnsi="Times New Roman" w:cs="Times New Roman"/>
            </w:rPr>
          </w:pPr>
        </w:p>
        <w:p w:rsidR="00A11CC7" w:rsidRDefault="005E4615">
          <w:pPr>
            <w:pStyle w:val="12"/>
            <w:tabs>
              <w:tab w:val="right" w:leader="dot" w:pos="10196"/>
            </w:tabs>
            <w:rPr>
              <w:rFonts w:eastAsiaTheme="minorEastAsia"/>
              <w:noProof/>
              <w:lang w:eastAsia="ru-RU"/>
            </w:rPr>
          </w:pPr>
          <w:r w:rsidRPr="005606F5">
            <w:rPr>
              <w:rFonts w:ascii="Times New Roman" w:hAnsi="Times New Roman" w:cs="Times New Roman"/>
            </w:rPr>
            <w:fldChar w:fldCharType="begin"/>
          </w:r>
          <w:r w:rsidR="005606F5" w:rsidRPr="005606F5">
            <w:rPr>
              <w:rFonts w:ascii="Times New Roman" w:hAnsi="Times New Roman" w:cs="Times New Roman"/>
            </w:rPr>
            <w:instrText xml:space="preserve"> TOC \o "1-3" \h \z \u </w:instrText>
          </w:r>
          <w:r w:rsidRPr="005606F5">
            <w:rPr>
              <w:rFonts w:ascii="Times New Roman" w:hAnsi="Times New Roman" w:cs="Times New Roman"/>
            </w:rPr>
            <w:fldChar w:fldCharType="separate"/>
          </w:r>
          <w:hyperlink w:anchor="_Toc487180694" w:history="1">
            <w:r w:rsidR="00A11CC7" w:rsidRPr="00846908">
              <w:rPr>
                <w:rStyle w:val="a7"/>
                <w:noProof/>
              </w:rPr>
              <w:t>Содержание</w:t>
            </w:r>
            <w:r w:rsidR="00A11CC7">
              <w:rPr>
                <w:noProof/>
                <w:webHidden/>
              </w:rPr>
              <w:tab/>
            </w:r>
            <w:r w:rsidR="00A11CC7">
              <w:rPr>
                <w:noProof/>
                <w:webHidden/>
              </w:rPr>
              <w:fldChar w:fldCharType="begin"/>
            </w:r>
            <w:r w:rsidR="00A11CC7">
              <w:rPr>
                <w:noProof/>
                <w:webHidden/>
              </w:rPr>
              <w:instrText xml:space="preserve"> PAGEREF _Toc487180694 \h </w:instrText>
            </w:r>
            <w:r w:rsidR="00A11CC7">
              <w:rPr>
                <w:noProof/>
                <w:webHidden/>
              </w:rPr>
            </w:r>
            <w:r w:rsidR="00A11CC7">
              <w:rPr>
                <w:noProof/>
                <w:webHidden/>
              </w:rPr>
              <w:fldChar w:fldCharType="separate"/>
            </w:r>
            <w:r w:rsidR="00A11CC7">
              <w:rPr>
                <w:noProof/>
                <w:webHidden/>
              </w:rPr>
              <w:t>4</w:t>
            </w:r>
            <w:r w:rsidR="00A11CC7">
              <w:rPr>
                <w:noProof/>
                <w:webHidden/>
              </w:rPr>
              <w:fldChar w:fldCharType="end"/>
            </w:r>
          </w:hyperlink>
        </w:p>
        <w:p w:rsidR="00A11CC7" w:rsidRDefault="00A11CC7">
          <w:pPr>
            <w:pStyle w:val="12"/>
            <w:tabs>
              <w:tab w:val="right" w:leader="dot" w:pos="10196"/>
            </w:tabs>
            <w:rPr>
              <w:rFonts w:eastAsiaTheme="minorEastAsia"/>
              <w:noProof/>
              <w:lang w:eastAsia="ru-RU"/>
            </w:rPr>
          </w:pPr>
          <w:hyperlink w:anchor="_Toc487180695" w:history="1">
            <w:r w:rsidRPr="00846908">
              <w:rPr>
                <w:rStyle w:val="a7"/>
                <w:noProof/>
              </w:rPr>
              <w:t>Паспорт программы</w:t>
            </w:r>
            <w:r>
              <w:rPr>
                <w:noProof/>
                <w:webHidden/>
              </w:rPr>
              <w:tab/>
            </w:r>
            <w:r>
              <w:rPr>
                <w:noProof/>
                <w:webHidden/>
              </w:rPr>
              <w:fldChar w:fldCharType="begin"/>
            </w:r>
            <w:r>
              <w:rPr>
                <w:noProof/>
                <w:webHidden/>
              </w:rPr>
              <w:instrText xml:space="preserve"> PAGEREF _Toc487180695 \h </w:instrText>
            </w:r>
            <w:r>
              <w:rPr>
                <w:noProof/>
                <w:webHidden/>
              </w:rPr>
            </w:r>
            <w:r>
              <w:rPr>
                <w:noProof/>
                <w:webHidden/>
              </w:rPr>
              <w:fldChar w:fldCharType="separate"/>
            </w:r>
            <w:r>
              <w:rPr>
                <w:noProof/>
                <w:webHidden/>
              </w:rPr>
              <w:t>6</w:t>
            </w:r>
            <w:r>
              <w:rPr>
                <w:noProof/>
                <w:webHidden/>
              </w:rPr>
              <w:fldChar w:fldCharType="end"/>
            </w:r>
          </w:hyperlink>
        </w:p>
        <w:p w:rsidR="00A11CC7" w:rsidRDefault="00A11CC7">
          <w:pPr>
            <w:pStyle w:val="12"/>
            <w:tabs>
              <w:tab w:val="right" w:leader="dot" w:pos="10196"/>
            </w:tabs>
            <w:rPr>
              <w:rFonts w:eastAsiaTheme="minorEastAsia"/>
              <w:noProof/>
              <w:lang w:eastAsia="ru-RU"/>
            </w:rPr>
          </w:pPr>
          <w:hyperlink w:anchor="_Toc487180696" w:history="1">
            <w:r w:rsidRPr="00846908">
              <w:rPr>
                <w:rStyle w:val="a7"/>
                <w:noProof/>
              </w:rPr>
              <w:t>1. ОБЩИЕ ПОЛОЖЕНИЯ</w:t>
            </w:r>
            <w:r>
              <w:rPr>
                <w:noProof/>
                <w:webHidden/>
              </w:rPr>
              <w:tab/>
            </w:r>
            <w:r>
              <w:rPr>
                <w:noProof/>
                <w:webHidden/>
              </w:rPr>
              <w:fldChar w:fldCharType="begin"/>
            </w:r>
            <w:r>
              <w:rPr>
                <w:noProof/>
                <w:webHidden/>
              </w:rPr>
              <w:instrText xml:space="preserve"> PAGEREF _Toc487180696 \h </w:instrText>
            </w:r>
            <w:r>
              <w:rPr>
                <w:noProof/>
                <w:webHidden/>
              </w:rPr>
            </w:r>
            <w:r>
              <w:rPr>
                <w:noProof/>
                <w:webHidden/>
              </w:rPr>
              <w:fldChar w:fldCharType="separate"/>
            </w:r>
            <w:r>
              <w:rPr>
                <w:noProof/>
                <w:webHidden/>
              </w:rPr>
              <w:t>8</w:t>
            </w:r>
            <w:r>
              <w:rPr>
                <w:noProof/>
                <w:webHidden/>
              </w:rPr>
              <w:fldChar w:fldCharType="end"/>
            </w:r>
          </w:hyperlink>
        </w:p>
        <w:p w:rsidR="00A11CC7" w:rsidRDefault="00A11CC7">
          <w:pPr>
            <w:pStyle w:val="21"/>
            <w:rPr>
              <w:rFonts w:eastAsiaTheme="minorEastAsia"/>
              <w:noProof/>
              <w:lang w:eastAsia="ru-RU"/>
            </w:rPr>
          </w:pPr>
          <w:hyperlink w:anchor="_Toc487180697" w:history="1">
            <w:r w:rsidRPr="00846908">
              <w:rPr>
                <w:rStyle w:val="a7"/>
                <w:noProof/>
              </w:rPr>
              <w:t>1.1. Основные понятия.</w:t>
            </w:r>
            <w:r>
              <w:rPr>
                <w:noProof/>
                <w:webHidden/>
              </w:rPr>
              <w:tab/>
            </w:r>
            <w:r>
              <w:rPr>
                <w:noProof/>
                <w:webHidden/>
              </w:rPr>
              <w:fldChar w:fldCharType="begin"/>
            </w:r>
            <w:r>
              <w:rPr>
                <w:noProof/>
                <w:webHidden/>
              </w:rPr>
              <w:instrText xml:space="preserve"> PAGEREF _Toc487180697 \h </w:instrText>
            </w:r>
            <w:r>
              <w:rPr>
                <w:noProof/>
                <w:webHidden/>
              </w:rPr>
            </w:r>
            <w:r>
              <w:rPr>
                <w:noProof/>
                <w:webHidden/>
              </w:rPr>
              <w:fldChar w:fldCharType="separate"/>
            </w:r>
            <w:r>
              <w:rPr>
                <w:noProof/>
                <w:webHidden/>
              </w:rPr>
              <w:t>9</w:t>
            </w:r>
            <w:r>
              <w:rPr>
                <w:noProof/>
                <w:webHidden/>
              </w:rPr>
              <w:fldChar w:fldCharType="end"/>
            </w:r>
          </w:hyperlink>
        </w:p>
        <w:p w:rsidR="00A11CC7" w:rsidRDefault="00A11CC7">
          <w:pPr>
            <w:pStyle w:val="12"/>
            <w:tabs>
              <w:tab w:val="right" w:leader="dot" w:pos="10196"/>
            </w:tabs>
            <w:rPr>
              <w:rFonts w:eastAsiaTheme="minorEastAsia"/>
              <w:noProof/>
              <w:lang w:eastAsia="ru-RU"/>
            </w:rPr>
          </w:pPr>
          <w:hyperlink w:anchor="_Toc487180698" w:history="1">
            <w:r w:rsidRPr="00846908">
              <w:rPr>
                <w:rStyle w:val="a7"/>
                <w:noProof/>
              </w:rPr>
              <w:t>2. ХАРАКТЕРИСТИКА СУЩЕСТВУЮЩЕГО СОСТОЯНИЯ ТРАНСПОРТНОЙ ИНФРАСТРУКТУРЫ.</w:t>
            </w:r>
            <w:r>
              <w:rPr>
                <w:noProof/>
                <w:webHidden/>
              </w:rPr>
              <w:tab/>
            </w:r>
            <w:r>
              <w:rPr>
                <w:noProof/>
                <w:webHidden/>
              </w:rPr>
              <w:fldChar w:fldCharType="begin"/>
            </w:r>
            <w:r>
              <w:rPr>
                <w:noProof/>
                <w:webHidden/>
              </w:rPr>
              <w:instrText xml:space="preserve"> PAGEREF _Toc487180698 \h </w:instrText>
            </w:r>
            <w:r>
              <w:rPr>
                <w:noProof/>
                <w:webHidden/>
              </w:rPr>
            </w:r>
            <w:r>
              <w:rPr>
                <w:noProof/>
                <w:webHidden/>
              </w:rPr>
              <w:fldChar w:fldCharType="separate"/>
            </w:r>
            <w:r>
              <w:rPr>
                <w:noProof/>
                <w:webHidden/>
              </w:rPr>
              <w:t>11</w:t>
            </w:r>
            <w:r>
              <w:rPr>
                <w:noProof/>
                <w:webHidden/>
              </w:rPr>
              <w:fldChar w:fldCharType="end"/>
            </w:r>
          </w:hyperlink>
        </w:p>
        <w:p w:rsidR="00A11CC7" w:rsidRDefault="00A11CC7">
          <w:pPr>
            <w:pStyle w:val="21"/>
            <w:rPr>
              <w:rFonts w:eastAsiaTheme="minorEastAsia"/>
              <w:noProof/>
              <w:lang w:eastAsia="ru-RU"/>
            </w:rPr>
          </w:pPr>
          <w:hyperlink w:anchor="_Toc487180699" w:history="1">
            <w:r w:rsidRPr="00846908">
              <w:rPr>
                <w:rStyle w:val="a7"/>
                <w:noProof/>
              </w:rPr>
              <w:t xml:space="preserve">2.1. Положение муниципального образования сельского поселения </w:t>
            </w:r>
            <w:r>
              <w:rPr>
                <w:rStyle w:val="a7"/>
                <w:noProof/>
              </w:rPr>
              <w:t>Бекешевский</w:t>
            </w:r>
            <w:r w:rsidRPr="00846908">
              <w:rPr>
                <w:rStyle w:val="a7"/>
                <w:noProof/>
              </w:rPr>
              <w:t xml:space="preserve"> сельсовет Муниципального района Баймакский район в структуре пространственной организации Республики Башкортостан</w:t>
            </w:r>
            <w:r>
              <w:rPr>
                <w:noProof/>
                <w:webHidden/>
              </w:rPr>
              <w:tab/>
            </w:r>
            <w:r>
              <w:rPr>
                <w:noProof/>
                <w:webHidden/>
              </w:rPr>
              <w:fldChar w:fldCharType="begin"/>
            </w:r>
            <w:r>
              <w:rPr>
                <w:noProof/>
                <w:webHidden/>
              </w:rPr>
              <w:instrText xml:space="preserve"> PAGEREF _Toc487180699 \h </w:instrText>
            </w:r>
            <w:r>
              <w:rPr>
                <w:noProof/>
                <w:webHidden/>
              </w:rPr>
            </w:r>
            <w:r>
              <w:rPr>
                <w:noProof/>
                <w:webHidden/>
              </w:rPr>
              <w:fldChar w:fldCharType="separate"/>
            </w:r>
            <w:r>
              <w:rPr>
                <w:noProof/>
                <w:webHidden/>
              </w:rPr>
              <w:t>11</w:t>
            </w:r>
            <w:r>
              <w:rPr>
                <w:noProof/>
                <w:webHidden/>
              </w:rPr>
              <w:fldChar w:fldCharType="end"/>
            </w:r>
          </w:hyperlink>
        </w:p>
        <w:p w:rsidR="00A11CC7" w:rsidRDefault="00A11CC7">
          <w:pPr>
            <w:pStyle w:val="21"/>
            <w:rPr>
              <w:rFonts w:eastAsiaTheme="minorEastAsia"/>
              <w:noProof/>
              <w:lang w:eastAsia="ru-RU"/>
            </w:rPr>
          </w:pPr>
          <w:hyperlink w:anchor="_Toc487180700" w:history="1">
            <w:r w:rsidRPr="00846908">
              <w:rPr>
                <w:rStyle w:val="a7"/>
                <w:noProof/>
              </w:rPr>
              <w:t>2.2. Социально-экономическая характеристика Поселения.</w:t>
            </w:r>
            <w:r>
              <w:rPr>
                <w:noProof/>
                <w:webHidden/>
              </w:rPr>
              <w:tab/>
            </w:r>
            <w:r>
              <w:rPr>
                <w:noProof/>
                <w:webHidden/>
              </w:rPr>
              <w:fldChar w:fldCharType="begin"/>
            </w:r>
            <w:r>
              <w:rPr>
                <w:noProof/>
                <w:webHidden/>
              </w:rPr>
              <w:instrText xml:space="preserve"> PAGEREF _Toc487180700 \h </w:instrText>
            </w:r>
            <w:r>
              <w:rPr>
                <w:noProof/>
                <w:webHidden/>
              </w:rPr>
            </w:r>
            <w:r>
              <w:rPr>
                <w:noProof/>
                <w:webHidden/>
              </w:rPr>
              <w:fldChar w:fldCharType="separate"/>
            </w:r>
            <w:r>
              <w:rPr>
                <w:noProof/>
                <w:webHidden/>
              </w:rPr>
              <w:t>16</w:t>
            </w:r>
            <w:r>
              <w:rPr>
                <w:noProof/>
                <w:webHidden/>
              </w:rPr>
              <w:fldChar w:fldCharType="end"/>
            </w:r>
          </w:hyperlink>
        </w:p>
        <w:p w:rsidR="00A11CC7" w:rsidRDefault="00A11CC7">
          <w:pPr>
            <w:pStyle w:val="21"/>
            <w:rPr>
              <w:rFonts w:eastAsiaTheme="minorEastAsia"/>
              <w:noProof/>
              <w:lang w:eastAsia="ru-RU"/>
            </w:rPr>
          </w:pPr>
          <w:hyperlink w:anchor="_Toc487180701" w:history="1">
            <w:r w:rsidRPr="00846908">
              <w:rPr>
                <w:rStyle w:val="a7"/>
                <w:noProof/>
              </w:rPr>
              <w:t>2.3. Труд и занятость.</w:t>
            </w:r>
            <w:r>
              <w:rPr>
                <w:noProof/>
                <w:webHidden/>
              </w:rPr>
              <w:tab/>
            </w:r>
            <w:r>
              <w:rPr>
                <w:noProof/>
                <w:webHidden/>
              </w:rPr>
              <w:fldChar w:fldCharType="begin"/>
            </w:r>
            <w:r>
              <w:rPr>
                <w:noProof/>
                <w:webHidden/>
              </w:rPr>
              <w:instrText xml:space="preserve"> PAGEREF _Toc487180701 \h </w:instrText>
            </w:r>
            <w:r>
              <w:rPr>
                <w:noProof/>
                <w:webHidden/>
              </w:rPr>
            </w:r>
            <w:r>
              <w:rPr>
                <w:noProof/>
                <w:webHidden/>
              </w:rPr>
              <w:fldChar w:fldCharType="separate"/>
            </w:r>
            <w:r>
              <w:rPr>
                <w:noProof/>
                <w:webHidden/>
              </w:rPr>
              <w:t>19</w:t>
            </w:r>
            <w:r>
              <w:rPr>
                <w:noProof/>
                <w:webHidden/>
              </w:rPr>
              <w:fldChar w:fldCharType="end"/>
            </w:r>
          </w:hyperlink>
        </w:p>
        <w:p w:rsidR="00A11CC7" w:rsidRDefault="00A11CC7">
          <w:pPr>
            <w:pStyle w:val="21"/>
            <w:rPr>
              <w:rFonts w:eastAsiaTheme="minorEastAsia"/>
              <w:noProof/>
              <w:lang w:eastAsia="ru-RU"/>
            </w:rPr>
          </w:pPr>
          <w:hyperlink w:anchor="_Toc487180702" w:history="1">
            <w:r w:rsidRPr="00846908">
              <w:rPr>
                <w:rStyle w:val="a7"/>
                <w:noProof/>
              </w:rPr>
              <w:t>2.4. Характеристика функционирования и показатели работы транспортной инфраструктуры по видам транспорта, имеющегося на территории Поселения.</w:t>
            </w:r>
            <w:r>
              <w:rPr>
                <w:noProof/>
                <w:webHidden/>
              </w:rPr>
              <w:tab/>
            </w:r>
            <w:r>
              <w:rPr>
                <w:noProof/>
                <w:webHidden/>
              </w:rPr>
              <w:fldChar w:fldCharType="begin"/>
            </w:r>
            <w:r>
              <w:rPr>
                <w:noProof/>
                <w:webHidden/>
              </w:rPr>
              <w:instrText xml:space="preserve"> PAGEREF _Toc487180702 \h </w:instrText>
            </w:r>
            <w:r>
              <w:rPr>
                <w:noProof/>
                <w:webHidden/>
              </w:rPr>
            </w:r>
            <w:r>
              <w:rPr>
                <w:noProof/>
                <w:webHidden/>
              </w:rPr>
              <w:fldChar w:fldCharType="separate"/>
            </w:r>
            <w:r>
              <w:rPr>
                <w:noProof/>
                <w:webHidden/>
              </w:rPr>
              <w:t>27</w:t>
            </w:r>
            <w:r>
              <w:rPr>
                <w:noProof/>
                <w:webHidden/>
              </w:rPr>
              <w:fldChar w:fldCharType="end"/>
            </w:r>
          </w:hyperlink>
        </w:p>
        <w:p w:rsidR="00A11CC7" w:rsidRDefault="00A11CC7">
          <w:pPr>
            <w:pStyle w:val="21"/>
            <w:rPr>
              <w:rFonts w:eastAsiaTheme="minorEastAsia"/>
              <w:noProof/>
              <w:lang w:eastAsia="ru-RU"/>
            </w:rPr>
          </w:pPr>
          <w:hyperlink w:anchor="_Toc487180703" w:history="1">
            <w:r w:rsidRPr="00846908">
              <w:rPr>
                <w:rStyle w:val="a7"/>
                <w:noProof/>
              </w:rPr>
              <w:t>2.5. Характеристика сети дорог Поселения, оценка качества содержания дорог.</w:t>
            </w:r>
            <w:r>
              <w:rPr>
                <w:noProof/>
                <w:webHidden/>
              </w:rPr>
              <w:tab/>
            </w:r>
            <w:r>
              <w:rPr>
                <w:noProof/>
                <w:webHidden/>
              </w:rPr>
              <w:fldChar w:fldCharType="begin"/>
            </w:r>
            <w:r>
              <w:rPr>
                <w:noProof/>
                <w:webHidden/>
              </w:rPr>
              <w:instrText xml:space="preserve"> PAGEREF _Toc487180703 \h </w:instrText>
            </w:r>
            <w:r>
              <w:rPr>
                <w:noProof/>
                <w:webHidden/>
              </w:rPr>
            </w:r>
            <w:r>
              <w:rPr>
                <w:noProof/>
                <w:webHidden/>
              </w:rPr>
              <w:fldChar w:fldCharType="separate"/>
            </w:r>
            <w:r>
              <w:rPr>
                <w:noProof/>
                <w:webHidden/>
              </w:rPr>
              <w:t>27</w:t>
            </w:r>
            <w:r>
              <w:rPr>
                <w:noProof/>
                <w:webHidden/>
              </w:rPr>
              <w:fldChar w:fldCharType="end"/>
            </w:r>
          </w:hyperlink>
        </w:p>
        <w:p w:rsidR="00A11CC7" w:rsidRDefault="00A11CC7">
          <w:pPr>
            <w:pStyle w:val="21"/>
            <w:rPr>
              <w:rFonts w:eastAsiaTheme="minorEastAsia"/>
              <w:noProof/>
              <w:lang w:eastAsia="ru-RU"/>
            </w:rPr>
          </w:pPr>
          <w:hyperlink w:anchor="_Toc487180704" w:history="1">
            <w:r w:rsidRPr="00846908">
              <w:rPr>
                <w:rStyle w:val="a7"/>
                <w:noProof/>
              </w:rPr>
              <w:t>2.6. Анализ состава парка транспортных средств и уровня автомобилизации, обеспеченность парковками.</w:t>
            </w:r>
            <w:r>
              <w:rPr>
                <w:noProof/>
                <w:webHidden/>
              </w:rPr>
              <w:tab/>
            </w:r>
            <w:r>
              <w:rPr>
                <w:noProof/>
                <w:webHidden/>
              </w:rPr>
              <w:fldChar w:fldCharType="begin"/>
            </w:r>
            <w:r>
              <w:rPr>
                <w:noProof/>
                <w:webHidden/>
              </w:rPr>
              <w:instrText xml:space="preserve"> PAGEREF _Toc487180704 \h </w:instrText>
            </w:r>
            <w:r>
              <w:rPr>
                <w:noProof/>
                <w:webHidden/>
              </w:rPr>
            </w:r>
            <w:r>
              <w:rPr>
                <w:noProof/>
                <w:webHidden/>
              </w:rPr>
              <w:fldChar w:fldCharType="separate"/>
            </w:r>
            <w:r>
              <w:rPr>
                <w:noProof/>
                <w:webHidden/>
              </w:rPr>
              <w:t>30</w:t>
            </w:r>
            <w:r>
              <w:rPr>
                <w:noProof/>
                <w:webHidden/>
              </w:rPr>
              <w:fldChar w:fldCharType="end"/>
            </w:r>
          </w:hyperlink>
        </w:p>
        <w:p w:rsidR="00A11CC7" w:rsidRDefault="00A11CC7">
          <w:pPr>
            <w:pStyle w:val="21"/>
            <w:rPr>
              <w:rFonts w:eastAsiaTheme="minorEastAsia"/>
              <w:noProof/>
              <w:lang w:eastAsia="ru-RU"/>
            </w:rPr>
          </w:pPr>
          <w:hyperlink w:anchor="_Toc487180705" w:history="1">
            <w:r w:rsidRPr="00846908">
              <w:rPr>
                <w:rStyle w:val="a7"/>
                <w:noProof/>
              </w:rPr>
              <w:t>2.7. Характеристика работы транспортных средств общего пользования,  включая анализ пассажиропотока.</w:t>
            </w:r>
            <w:r>
              <w:rPr>
                <w:noProof/>
                <w:webHidden/>
              </w:rPr>
              <w:tab/>
            </w:r>
            <w:r>
              <w:rPr>
                <w:noProof/>
                <w:webHidden/>
              </w:rPr>
              <w:fldChar w:fldCharType="begin"/>
            </w:r>
            <w:r>
              <w:rPr>
                <w:noProof/>
                <w:webHidden/>
              </w:rPr>
              <w:instrText xml:space="preserve"> PAGEREF _Toc487180705 \h </w:instrText>
            </w:r>
            <w:r>
              <w:rPr>
                <w:noProof/>
                <w:webHidden/>
              </w:rPr>
            </w:r>
            <w:r>
              <w:rPr>
                <w:noProof/>
                <w:webHidden/>
              </w:rPr>
              <w:fldChar w:fldCharType="separate"/>
            </w:r>
            <w:r>
              <w:rPr>
                <w:noProof/>
                <w:webHidden/>
              </w:rPr>
              <w:t>32</w:t>
            </w:r>
            <w:r>
              <w:rPr>
                <w:noProof/>
                <w:webHidden/>
              </w:rPr>
              <w:fldChar w:fldCharType="end"/>
            </w:r>
          </w:hyperlink>
        </w:p>
        <w:p w:rsidR="00A11CC7" w:rsidRDefault="00A11CC7">
          <w:pPr>
            <w:pStyle w:val="21"/>
            <w:rPr>
              <w:rFonts w:eastAsiaTheme="minorEastAsia"/>
              <w:noProof/>
              <w:lang w:eastAsia="ru-RU"/>
            </w:rPr>
          </w:pPr>
          <w:hyperlink w:anchor="_Toc487180706" w:history="1">
            <w:r w:rsidRPr="00846908">
              <w:rPr>
                <w:rStyle w:val="a7"/>
                <w:noProof/>
              </w:rPr>
              <w:t>2.8. Характеристика условий не моторизированного передвижения.</w:t>
            </w:r>
            <w:r>
              <w:rPr>
                <w:noProof/>
                <w:webHidden/>
              </w:rPr>
              <w:tab/>
            </w:r>
            <w:r>
              <w:rPr>
                <w:noProof/>
                <w:webHidden/>
              </w:rPr>
              <w:fldChar w:fldCharType="begin"/>
            </w:r>
            <w:r>
              <w:rPr>
                <w:noProof/>
                <w:webHidden/>
              </w:rPr>
              <w:instrText xml:space="preserve"> PAGEREF _Toc487180706 \h </w:instrText>
            </w:r>
            <w:r>
              <w:rPr>
                <w:noProof/>
                <w:webHidden/>
              </w:rPr>
            </w:r>
            <w:r>
              <w:rPr>
                <w:noProof/>
                <w:webHidden/>
              </w:rPr>
              <w:fldChar w:fldCharType="separate"/>
            </w:r>
            <w:r>
              <w:rPr>
                <w:noProof/>
                <w:webHidden/>
              </w:rPr>
              <w:t>33</w:t>
            </w:r>
            <w:r>
              <w:rPr>
                <w:noProof/>
                <w:webHidden/>
              </w:rPr>
              <w:fldChar w:fldCharType="end"/>
            </w:r>
          </w:hyperlink>
        </w:p>
        <w:p w:rsidR="00A11CC7" w:rsidRDefault="00A11CC7">
          <w:pPr>
            <w:pStyle w:val="21"/>
            <w:rPr>
              <w:rFonts w:eastAsiaTheme="minorEastAsia"/>
              <w:noProof/>
              <w:lang w:eastAsia="ru-RU"/>
            </w:rPr>
          </w:pPr>
          <w:hyperlink w:anchor="_Toc487180707" w:history="1">
            <w:r w:rsidRPr="00846908">
              <w:rPr>
                <w:rStyle w:val="a7"/>
                <w:noProof/>
              </w:rPr>
              <w:t>2.9. 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w:t>
            </w:r>
            <w:r>
              <w:rPr>
                <w:noProof/>
                <w:webHidden/>
              </w:rPr>
              <w:tab/>
            </w:r>
            <w:r>
              <w:rPr>
                <w:noProof/>
                <w:webHidden/>
              </w:rPr>
              <w:fldChar w:fldCharType="begin"/>
            </w:r>
            <w:r>
              <w:rPr>
                <w:noProof/>
                <w:webHidden/>
              </w:rPr>
              <w:instrText xml:space="preserve"> PAGEREF _Toc487180707 \h </w:instrText>
            </w:r>
            <w:r>
              <w:rPr>
                <w:noProof/>
                <w:webHidden/>
              </w:rPr>
            </w:r>
            <w:r>
              <w:rPr>
                <w:noProof/>
                <w:webHidden/>
              </w:rPr>
              <w:fldChar w:fldCharType="separate"/>
            </w:r>
            <w:r>
              <w:rPr>
                <w:noProof/>
                <w:webHidden/>
              </w:rPr>
              <w:t>33</w:t>
            </w:r>
            <w:r>
              <w:rPr>
                <w:noProof/>
                <w:webHidden/>
              </w:rPr>
              <w:fldChar w:fldCharType="end"/>
            </w:r>
          </w:hyperlink>
        </w:p>
        <w:p w:rsidR="00A11CC7" w:rsidRDefault="00A11CC7">
          <w:pPr>
            <w:pStyle w:val="21"/>
            <w:rPr>
              <w:rFonts w:eastAsiaTheme="minorEastAsia"/>
              <w:noProof/>
              <w:lang w:eastAsia="ru-RU"/>
            </w:rPr>
          </w:pPr>
          <w:hyperlink w:anchor="_Toc487180708" w:history="1">
            <w:r w:rsidRPr="00846908">
              <w:rPr>
                <w:rStyle w:val="a7"/>
                <w:noProof/>
              </w:rPr>
              <w:t>2.10. Анализ уровня безопасности дорожного движения.</w:t>
            </w:r>
            <w:r>
              <w:rPr>
                <w:noProof/>
                <w:webHidden/>
              </w:rPr>
              <w:tab/>
            </w:r>
            <w:r>
              <w:rPr>
                <w:noProof/>
                <w:webHidden/>
              </w:rPr>
              <w:fldChar w:fldCharType="begin"/>
            </w:r>
            <w:r>
              <w:rPr>
                <w:noProof/>
                <w:webHidden/>
              </w:rPr>
              <w:instrText xml:space="preserve"> PAGEREF _Toc487180708 \h </w:instrText>
            </w:r>
            <w:r>
              <w:rPr>
                <w:noProof/>
                <w:webHidden/>
              </w:rPr>
            </w:r>
            <w:r>
              <w:rPr>
                <w:noProof/>
                <w:webHidden/>
              </w:rPr>
              <w:fldChar w:fldCharType="separate"/>
            </w:r>
            <w:r>
              <w:rPr>
                <w:noProof/>
                <w:webHidden/>
              </w:rPr>
              <w:t>33</w:t>
            </w:r>
            <w:r>
              <w:rPr>
                <w:noProof/>
                <w:webHidden/>
              </w:rPr>
              <w:fldChar w:fldCharType="end"/>
            </w:r>
          </w:hyperlink>
        </w:p>
        <w:p w:rsidR="00A11CC7" w:rsidRDefault="00A11CC7">
          <w:pPr>
            <w:pStyle w:val="21"/>
            <w:rPr>
              <w:rFonts w:eastAsiaTheme="minorEastAsia"/>
              <w:noProof/>
              <w:lang w:eastAsia="ru-RU"/>
            </w:rPr>
          </w:pPr>
          <w:hyperlink w:anchor="_Toc487180709" w:history="1">
            <w:r w:rsidRPr="00846908">
              <w:rPr>
                <w:rStyle w:val="a7"/>
                <w:noProof/>
              </w:rPr>
              <w:t>2.11. Оценка уровня негативного воздействия транспортной инфраструктуры на окружающую среду, безопасность и здоровье населения.</w:t>
            </w:r>
            <w:r>
              <w:rPr>
                <w:noProof/>
                <w:webHidden/>
              </w:rPr>
              <w:tab/>
            </w:r>
            <w:r>
              <w:rPr>
                <w:noProof/>
                <w:webHidden/>
              </w:rPr>
              <w:fldChar w:fldCharType="begin"/>
            </w:r>
            <w:r>
              <w:rPr>
                <w:noProof/>
                <w:webHidden/>
              </w:rPr>
              <w:instrText xml:space="preserve"> PAGEREF _Toc487180709 \h </w:instrText>
            </w:r>
            <w:r>
              <w:rPr>
                <w:noProof/>
                <w:webHidden/>
              </w:rPr>
            </w:r>
            <w:r>
              <w:rPr>
                <w:noProof/>
                <w:webHidden/>
              </w:rPr>
              <w:fldChar w:fldCharType="separate"/>
            </w:r>
            <w:r>
              <w:rPr>
                <w:noProof/>
                <w:webHidden/>
              </w:rPr>
              <w:t>34</w:t>
            </w:r>
            <w:r>
              <w:rPr>
                <w:noProof/>
                <w:webHidden/>
              </w:rPr>
              <w:fldChar w:fldCharType="end"/>
            </w:r>
          </w:hyperlink>
        </w:p>
        <w:p w:rsidR="00A11CC7" w:rsidRDefault="00A11CC7">
          <w:pPr>
            <w:pStyle w:val="21"/>
            <w:rPr>
              <w:rFonts w:eastAsiaTheme="minorEastAsia"/>
              <w:noProof/>
              <w:lang w:eastAsia="ru-RU"/>
            </w:rPr>
          </w:pPr>
          <w:hyperlink w:anchor="_Toc487180710" w:history="1">
            <w:r w:rsidRPr="00846908">
              <w:rPr>
                <w:rStyle w:val="a7"/>
                <w:noProof/>
              </w:rPr>
              <w:t>2.12. Характеристика существующих условий и перспектив развития и размещения транспортной инфраструктуры Поселения.</w:t>
            </w:r>
            <w:r>
              <w:rPr>
                <w:noProof/>
                <w:webHidden/>
              </w:rPr>
              <w:tab/>
            </w:r>
            <w:r>
              <w:rPr>
                <w:noProof/>
                <w:webHidden/>
              </w:rPr>
              <w:fldChar w:fldCharType="begin"/>
            </w:r>
            <w:r>
              <w:rPr>
                <w:noProof/>
                <w:webHidden/>
              </w:rPr>
              <w:instrText xml:space="preserve"> PAGEREF _Toc487180710 \h </w:instrText>
            </w:r>
            <w:r>
              <w:rPr>
                <w:noProof/>
                <w:webHidden/>
              </w:rPr>
            </w:r>
            <w:r>
              <w:rPr>
                <w:noProof/>
                <w:webHidden/>
              </w:rPr>
              <w:fldChar w:fldCharType="separate"/>
            </w:r>
            <w:r>
              <w:rPr>
                <w:noProof/>
                <w:webHidden/>
              </w:rPr>
              <w:t>35</w:t>
            </w:r>
            <w:r>
              <w:rPr>
                <w:noProof/>
                <w:webHidden/>
              </w:rPr>
              <w:fldChar w:fldCharType="end"/>
            </w:r>
          </w:hyperlink>
        </w:p>
        <w:p w:rsidR="00A11CC7" w:rsidRDefault="00A11CC7">
          <w:pPr>
            <w:pStyle w:val="21"/>
            <w:rPr>
              <w:rFonts w:eastAsiaTheme="minorEastAsia"/>
              <w:noProof/>
              <w:lang w:eastAsia="ru-RU"/>
            </w:rPr>
          </w:pPr>
          <w:hyperlink w:anchor="_Toc487180711" w:history="1">
            <w:r w:rsidRPr="00846908">
              <w:rPr>
                <w:rStyle w:val="a7"/>
                <w:noProof/>
              </w:rPr>
              <w:t>2.13. Оценка нормативно-правовой базы, необходимой для функционирования и развития транспортной инфраструктуры Поселения.</w:t>
            </w:r>
            <w:r>
              <w:rPr>
                <w:noProof/>
                <w:webHidden/>
              </w:rPr>
              <w:tab/>
            </w:r>
            <w:r>
              <w:rPr>
                <w:noProof/>
                <w:webHidden/>
              </w:rPr>
              <w:fldChar w:fldCharType="begin"/>
            </w:r>
            <w:r>
              <w:rPr>
                <w:noProof/>
                <w:webHidden/>
              </w:rPr>
              <w:instrText xml:space="preserve"> PAGEREF _Toc487180711 \h </w:instrText>
            </w:r>
            <w:r>
              <w:rPr>
                <w:noProof/>
                <w:webHidden/>
              </w:rPr>
            </w:r>
            <w:r>
              <w:rPr>
                <w:noProof/>
                <w:webHidden/>
              </w:rPr>
              <w:fldChar w:fldCharType="separate"/>
            </w:r>
            <w:r>
              <w:rPr>
                <w:noProof/>
                <w:webHidden/>
              </w:rPr>
              <w:t>35</w:t>
            </w:r>
            <w:r>
              <w:rPr>
                <w:noProof/>
                <w:webHidden/>
              </w:rPr>
              <w:fldChar w:fldCharType="end"/>
            </w:r>
          </w:hyperlink>
        </w:p>
        <w:p w:rsidR="00A11CC7" w:rsidRDefault="00A11CC7">
          <w:pPr>
            <w:pStyle w:val="21"/>
            <w:rPr>
              <w:rFonts w:eastAsiaTheme="minorEastAsia"/>
              <w:noProof/>
              <w:lang w:eastAsia="ru-RU"/>
            </w:rPr>
          </w:pPr>
          <w:hyperlink w:anchor="_Toc487180712" w:history="1">
            <w:r w:rsidRPr="00846908">
              <w:rPr>
                <w:rStyle w:val="a7"/>
                <w:noProof/>
              </w:rPr>
              <w:t>2.14. Оценка финансирования транспортной инфраструктуры.</w:t>
            </w:r>
            <w:r>
              <w:rPr>
                <w:noProof/>
                <w:webHidden/>
              </w:rPr>
              <w:tab/>
            </w:r>
            <w:r>
              <w:rPr>
                <w:noProof/>
                <w:webHidden/>
              </w:rPr>
              <w:fldChar w:fldCharType="begin"/>
            </w:r>
            <w:r>
              <w:rPr>
                <w:noProof/>
                <w:webHidden/>
              </w:rPr>
              <w:instrText xml:space="preserve"> PAGEREF _Toc487180712 \h </w:instrText>
            </w:r>
            <w:r>
              <w:rPr>
                <w:noProof/>
                <w:webHidden/>
              </w:rPr>
            </w:r>
            <w:r>
              <w:rPr>
                <w:noProof/>
                <w:webHidden/>
              </w:rPr>
              <w:fldChar w:fldCharType="separate"/>
            </w:r>
            <w:r>
              <w:rPr>
                <w:noProof/>
                <w:webHidden/>
              </w:rPr>
              <w:t>36</w:t>
            </w:r>
            <w:r>
              <w:rPr>
                <w:noProof/>
                <w:webHidden/>
              </w:rPr>
              <w:fldChar w:fldCharType="end"/>
            </w:r>
          </w:hyperlink>
        </w:p>
        <w:p w:rsidR="00A11CC7" w:rsidRDefault="00A11CC7">
          <w:pPr>
            <w:pStyle w:val="12"/>
            <w:tabs>
              <w:tab w:val="right" w:leader="dot" w:pos="10196"/>
            </w:tabs>
            <w:rPr>
              <w:rFonts w:eastAsiaTheme="minorEastAsia"/>
              <w:noProof/>
              <w:lang w:eastAsia="ru-RU"/>
            </w:rPr>
          </w:pPr>
          <w:hyperlink w:anchor="_Toc487180713" w:history="1">
            <w:r w:rsidRPr="00846908">
              <w:rPr>
                <w:rStyle w:val="a7"/>
                <w:noProof/>
              </w:rPr>
              <w:t>3. Прогноз транспортного спроса, изменения объемов и характера передвижения населения и перевозок грузов на территории поселения</w:t>
            </w:r>
            <w:r>
              <w:rPr>
                <w:noProof/>
                <w:webHidden/>
              </w:rPr>
              <w:tab/>
            </w:r>
            <w:r>
              <w:rPr>
                <w:noProof/>
                <w:webHidden/>
              </w:rPr>
              <w:fldChar w:fldCharType="begin"/>
            </w:r>
            <w:r>
              <w:rPr>
                <w:noProof/>
                <w:webHidden/>
              </w:rPr>
              <w:instrText xml:space="preserve"> PAGEREF _Toc487180713 \h </w:instrText>
            </w:r>
            <w:r>
              <w:rPr>
                <w:noProof/>
                <w:webHidden/>
              </w:rPr>
            </w:r>
            <w:r>
              <w:rPr>
                <w:noProof/>
                <w:webHidden/>
              </w:rPr>
              <w:fldChar w:fldCharType="separate"/>
            </w:r>
            <w:r>
              <w:rPr>
                <w:noProof/>
                <w:webHidden/>
              </w:rPr>
              <w:t>37</w:t>
            </w:r>
            <w:r>
              <w:rPr>
                <w:noProof/>
                <w:webHidden/>
              </w:rPr>
              <w:fldChar w:fldCharType="end"/>
            </w:r>
          </w:hyperlink>
        </w:p>
        <w:p w:rsidR="00A11CC7" w:rsidRDefault="00A11CC7">
          <w:pPr>
            <w:pStyle w:val="21"/>
            <w:rPr>
              <w:rFonts w:eastAsiaTheme="minorEastAsia"/>
              <w:noProof/>
              <w:lang w:eastAsia="ru-RU"/>
            </w:rPr>
          </w:pPr>
          <w:hyperlink w:anchor="_Toc487180714" w:history="1">
            <w:r w:rsidRPr="00846908">
              <w:rPr>
                <w:rStyle w:val="a7"/>
                <w:noProof/>
              </w:rPr>
              <w:t>3.1. Прогноз социально – экономического и градостроительного развития Поселения.</w:t>
            </w:r>
            <w:r>
              <w:rPr>
                <w:noProof/>
                <w:webHidden/>
              </w:rPr>
              <w:tab/>
            </w:r>
            <w:r>
              <w:rPr>
                <w:noProof/>
                <w:webHidden/>
              </w:rPr>
              <w:fldChar w:fldCharType="begin"/>
            </w:r>
            <w:r>
              <w:rPr>
                <w:noProof/>
                <w:webHidden/>
              </w:rPr>
              <w:instrText xml:space="preserve"> PAGEREF _Toc487180714 \h </w:instrText>
            </w:r>
            <w:r>
              <w:rPr>
                <w:noProof/>
                <w:webHidden/>
              </w:rPr>
            </w:r>
            <w:r>
              <w:rPr>
                <w:noProof/>
                <w:webHidden/>
              </w:rPr>
              <w:fldChar w:fldCharType="separate"/>
            </w:r>
            <w:r>
              <w:rPr>
                <w:noProof/>
                <w:webHidden/>
              </w:rPr>
              <w:t>37</w:t>
            </w:r>
            <w:r>
              <w:rPr>
                <w:noProof/>
                <w:webHidden/>
              </w:rPr>
              <w:fldChar w:fldCharType="end"/>
            </w:r>
          </w:hyperlink>
        </w:p>
        <w:p w:rsidR="00A11CC7" w:rsidRDefault="00A11CC7">
          <w:pPr>
            <w:pStyle w:val="21"/>
            <w:rPr>
              <w:rFonts w:eastAsiaTheme="minorEastAsia"/>
              <w:noProof/>
              <w:lang w:eastAsia="ru-RU"/>
            </w:rPr>
          </w:pPr>
          <w:hyperlink w:anchor="_Toc487180715" w:history="1">
            <w:r w:rsidRPr="00846908">
              <w:rPr>
                <w:rStyle w:val="a7"/>
                <w:noProof/>
              </w:rPr>
              <w:t>3.2. Прогноз транспортного спроса, объемов и характера передвижения и перевозок грузов по видам транспорта, имеющегося на территории Поселения.</w:t>
            </w:r>
            <w:r>
              <w:rPr>
                <w:noProof/>
                <w:webHidden/>
              </w:rPr>
              <w:tab/>
            </w:r>
            <w:r>
              <w:rPr>
                <w:noProof/>
                <w:webHidden/>
              </w:rPr>
              <w:fldChar w:fldCharType="begin"/>
            </w:r>
            <w:r>
              <w:rPr>
                <w:noProof/>
                <w:webHidden/>
              </w:rPr>
              <w:instrText xml:space="preserve"> PAGEREF _Toc487180715 \h </w:instrText>
            </w:r>
            <w:r>
              <w:rPr>
                <w:noProof/>
                <w:webHidden/>
              </w:rPr>
            </w:r>
            <w:r>
              <w:rPr>
                <w:noProof/>
                <w:webHidden/>
              </w:rPr>
              <w:fldChar w:fldCharType="separate"/>
            </w:r>
            <w:r>
              <w:rPr>
                <w:noProof/>
                <w:webHidden/>
              </w:rPr>
              <w:t>38</w:t>
            </w:r>
            <w:r>
              <w:rPr>
                <w:noProof/>
                <w:webHidden/>
              </w:rPr>
              <w:fldChar w:fldCharType="end"/>
            </w:r>
          </w:hyperlink>
        </w:p>
        <w:p w:rsidR="00A11CC7" w:rsidRDefault="00A11CC7">
          <w:pPr>
            <w:pStyle w:val="21"/>
            <w:rPr>
              <w:rFonts w:eastAsiaTheme="minorEastAsia"/>
              <w:noProof/>
              <w:lang w:eastAsia="ru-RU"/>
            </w:rPr>
          </w:pPr>
          <w:hyperlink w:anchor="_Toc487180716" w:history="1">
            <w:r w:rsidRPr="00846908">
              <w:rPr>
                <w:rStyle w:val="a7"/>
                <w:noProof/>
              </w:rPr>
              <w:t>3.3. Прогноз развития транспортной инфраструктуры по видам транспорта, имеющегося на территории Поселения.</w:t>
            </w:r>
            <w:r>
              <w:rPr>
                <w:noProof/>
                <w:webHidden/>
              </w:rPr>
              <w:tab/>
            </w:r>
            <w:r>
              <w:rPr>
                <w:noProof/>
                <w:webHidden/>
              </w:rPr>
              <w:fldChar w:fldCharType="begin"/>
            </w:r>
            <w:r>
              <w:rPr>
                <w:noProof/>
                <w:webHidden/>
              </w:rPr>
              <w:instrText xml:space="preserve"> PAGEREF _Toc487180716 \h </w:instrText>
            </w:r>
            <w:r>
              <w:rPr>
                <w:noProof/>
                <w:webHidden/>
              </w:rPr>
            </w:r>
            <w:r>
              <w:rPr>
                <w:noProof/>
                <w:webHidden/>
              </w:rPr>
              <w:fldChar w:fldCharType="separate"/>
            </w:r>
            <w:r>
              <w:rPr>
                <w:noProof/>
                <w:webHidden/>
              </w:rPr>
              <w:t>38</w:t>
            </w:r>
            <w:r>
              <w:rPr>
                <w:noProof/>
                <w:webHidden/>
              </w:rPr>
              <w:fldChar w:fldCharType="end"/>
            </w:r>
          </w:hyperlink>
        </w:p>
        <w:p w:rsidR="00A11CC7" w:rsidRDefault="00A11CC7">
          <w:pPr>
            <w:pStyle w:val="21"/>
            <w:rPr>
              <w:rFonts w:eastAsiaTheme="minorEastAsia"/>
              <w:noProof/>
              <w:lang w:eastAsia="ru-RU"/>
            </w:rPr>
          </w:pPr>
          <w:hyperlink w:anchor="_Toc487180717" w:history="1">
            <w:r w:rsidRPr="00846908">
              <w:rPr>
                <w:rStyle w:val="a7"/>
                <w:noProof/>
              </w:rPr>
              <w:t>3.4. Прогноз развития дорожной сети Поселения.</w:t>
            </w:r>
            <w:r>
              <w:rPr>
                <w:noProof/>
                <w:webHidden/>
              </w:rPr>
              <w:tab/>
            </w:r>
            <w:r>
              <w:rPr>
                <w:noProof/>
                <w:webHidden/>
              </w:rPr>
              <w:fldChar w:fldCharType="begin"/>
            </w:r>
            <w:r>
              <w:rPr>
                <w:noProof/>
                <w:webHidden/>
              </w:rPr>
              <w:instrText xml:space="preserve"> PAGEREF _Toc487180717 \h </w:instrText>
            </w:r>
            <w:r>
              <w:rPr>
                <w:noProof/>
                <w:webHidden/>
              </w:rPr>
            </w:r>
            <w:r>
              <w:rPr>
                <w:noProof/>
                <w:webHidden/>
              </w:rPr>
              <w:fldChar w:fldCharType="separate"/>
            </w:r>
            <w:r>
              <w:rPr>
                <w:noProof/>
                <w:webHidden/>
              </w:rPr>
              <w:t>39</w:t>
            </w:r>
            <w:r>
              <w:rPr>
                <w:noProof/>
                <w:webHidden/>
              </w:rPr>
              <w:fldChar w:fldCharType="end"/>
            </w:r>
          </w:hyperlink>
        </w:p>
        <w:p w:rsidR="00A11CC7" w:rsidRDefault="00A11CC7">
          <w:pPr>
            <w:pStyle w:val="21"/>
            <w:rPr>
              <w:rFonts w:eastAsiaTheme="minorEastAsia"/>
              <w:noProof/>
              <w:lang w:eastAsia="ru-RU"/>
            </w:rPr>
          </w:pPr>
          <w:hyperlink w:anchor="_Toc487180718" w:history="1">
            <w:r w:rsidRPr="00846908">
              <w:rPr>
                <w:rStyle w:val="a7"/>
                <w:noProof/>
              </w:rPr>
              <w:t>3.5. Прогноз уровня автомобилизации , параметров дорожного движения.</w:t>
            </w:r>
            <w:r>
              <w:rPr>
                <w:noProof/>
                <w:webHidden/>
              </w:rPr>
              <w:tab/>
            </w:r>
            <w:r>
              <w:rPr>
                <w:noProof/>
                <w:webHidden/>
              </w:rPr>
              <w:fldChar w:fldCharType="begin"/>
            </w:r>
            <w:r>
              <w:rPr>
                <w:noProof/>
                <w:webHidden/>
              </w:rPr>
              <w:instrText xml:space="preserve"> PAGEREF _Toc487180718 \h </w:instrText>
            </w:r>
            <w:r>
              <w:rPr>
                <w:noProof/>
                <w:webHidden/>
              </w:rPr>
            </w:r>
            <w:r>
              <w:rPr>
                <w:noProof/>
                <w:webHidden/>
              </w:rPr>
              <w:fldChar w:fldCharType="separate"/>
            </w:r>
            <w:r>
              <w:rPr>
                <w:noProof/>
                <w:webHidden/>
              </w:rPr>
              <w:t>39</w:t>
            </w:r>
            <w:r>
              <w:rPr>
                <w:noProof/>
                <w:webHidden/>
              </w:rPr>
              <w:fldChar w:fldCharType="end"/>
            </w:r>
          </w:hyperlink>
        </w:p>
        <w:p w:rsidR="00A11CC7" w:rsidRDefault="00A11CC7">
          <w:pPr>
            <w:pStyle w:val="21"/>
            <w:rPr>
              <w:rFonts w:eastAsiaTheme="minorEastAsia"/>
              <w:noProof/>
              <w:lang w:eastAsia="ru-RU"/>
            </w:rPr>
          </w:pPr>
          <w:hyperlink w:anchor="_Toc487180719" w:history="1">
            <w:r w:rsidRPr="00846908">
              <w:rPr>
                <w:rStyle w:val="a7"/>
                <w:noProof/>
              </w:rPr>
              <w:t>3.6. Прогноз показателей безопасности дорожного движения.</w:t>
            </w:r>
            <w:r>
              <w:rPr>
                <w:noProof/>
                <w:webHidden/>
              </w:rPr>
              <w:tab/>
            </w:r>
            <w:r>
              <w:rPr>
                <w:noProof/>
                <w:webHidden/>
              </w:rPr>
              <w:fldChar w:fldCharType="begin"/>
            </w:r>
            <w:r>
              <w:rPr>
                <w:noProof/>
                <w:webHidden/>
              </w:rPr>
              <w:instrText xml:space="preserve"> PAGEREF _Toc487180719 \h </w:instrText>
            </w:r>
            <w:r>
              <w:rPr>
                <w:noProof/>
                <w:webHidden/>
              </w:rPr>
            </w:r>
            <w:r>
              <w:rPr>
                <w:noProof/>
                <w:webHidden/>
              </w:rPr>
              <w:fldChar w:fldCharType="separate"/>
            </w:r>
            <w:r>
              <w:rPr>
                <w:noProof/>
                <w:webHidden/>
              </w:rPr>
              <w:t>40</w:t>
            </w:r>
            <w:r>
              <w:rPr>
                <w:noProof/>
                <w:webHidden/>
              </w:rPr>
              <w:fldChar w:fldCharType="end"/>
            </w:r>
          </w:hyperlink>
        </w:p>
        <w:p w:rsidR="00A11CC7" w:rsidRDefault="00A11CC7">
          <w:pPr>
            <w:pStyle w:val="21"/>
            <w:rPr>
              <w:rFonts w:eastAsiaTheme="minorEastAsia"/>
              <w:noProof/>
              <w:lang w:eastAsia="ru-RU"/>
            </w:rPr>
          </w:pPr>
          <w:hyperlink w:anchor="_Toc487180720" w:history="1">
            <w:r w:rsidRPr="00846908">
              <w:rPr>
                <w:rStyle w:val="a7"/>
                <w:noProof/>
              </w:rPr>
              <w:t>3.7. Прогноз негативного воздействия транспортной инфраструктуры на окружающую среду и здоровье населения.</w:t>
            </w:r>
            <w:r>
              <w:rPr>
                <w:noProof/>
                <w:webHidden/>
              </w:rPr>
              <w:tab/>
            </w:r>
            <w:r>
              <w:rPr>
                <w:noProof/>
                <w:webHidden/>
              </w:rPr>
              <w:fldChar w:fldCharType="begin"/>
            </w:r>
            <w:r>
              <w:rPr>
                <w:noProof/>
                <w:webHidden/>
              </w:rPr>
              <w:instrText xml:space="preserve"> PAGEREF _Toc487180720 \h </w:instrText>
            </w:r>
            <w:r>
              <w:rPr>
                <w:noProof/>
                <w:webHidden/>
              </w:rPr>
            </w:r>
            <w:r>
              <w:rPr>
                <w:noProof/>
                <w:webHidden/>
              </w:rPr>
              <w:fldChar w:fldCharType="separate"/>
            </w:r>
            <w:r>
              <w:rPr>
                <w:noProof/>
                <w:webHidden/>
              </w:rPr>
              <w:t>40</w:t>
            </w:r>
            <w:r>
              <w:rPr>
                <w:noProof/>
                <w:webHidden/>
              </w:rPr>
              <w:fldChar w:fldCharType="end"/>
            </w:r>
          </w:hyperlink>
        </w:p>
        <w:p w:rsidR="00A11CC7" w:rsidRDefault="00A11CC7">
          <w:pPr>
            <w:pStyle w:val="12"/>
            <w:tabs>
              <w:tab w:val="right" w:leader="dot" w:pos="10196"/>
            </w:tabs>
            <w:rPr>
              <w:rFonts w:eastAsiaTheme="minorEastAsia"/>
              <w:noProof/>
              <w:lang w:eastAsia="ru-RU"/>
            </w:rPr>
          </w:pPr>
          <w:hyperlink w:anchor="_Toc487180721" w:history="1">
            <w:r w:rsidRPr="00846908">
              <w:rPr>
                <w:rStyle w:val="a7"/>
                <w:noProof/>
              </w:rPr>
              <w:t>4. Укрупненная оценка принципиальных вариантов развития транспортной инфраструктуры поселения.</w:t>
            </w:r>
            <w:r>
              <w:rPr>
                <w:noProof/>
                <w:webHidden/>
              </w:rPr>
              <w:tab/>
            </w:r>
            <w:r>
              <w:rPr>
                <w:noProof/>
                <w:webHidden/>
              </w:rPr>
              <w:fldChar w:fldCharType="begin"/>
            </w:r>
            <w:r>
              <w:rPr>
                <w:noProof/>
                <w:webHidden/>
              </w:rPr>
              <w:instrText xml:space="preserve"> PAGEREF _Toc487180721 \h </w:instrText>
            </w:r>
            <w:r>
              <w:rPr>
                <w:noProof/>
                <w:webHidden/>
              </w:rPr>
            </w:r>
            <w:r>
              <w:rPr>
                <w:noProof/>
                <w:webHidden/>
              </w:rPr>
              <w:fldChar w:fldCharType="separate"/>
            </w:r>
            <w:r>
              <w:rPr>
                <w:noProof/>
                <w:webHidden/>
              </w:rPr>
              <w:t>42</w:t>
            </w:r>
            <w:r>
              <w:rPr>
                <w:noProof/>
                <w:webHidden/>
              </w:rPr>
              <w:fldChar w:fldCharType="end"/>
            </w:r>
          </w:hyperlink>
        </w:p>
        <w:p w:rsidR="00A11CC7" w:rsidRDefault="00A11CC7">
          <w:pPr>
            <w:pStyle w:val="12"/>
            <w:tabs>
              <w:tab w:val="right" w:leader="dot" w:pos="10196"/>
            </w:tabs>
            <w:rPr>
              <w:rFonts w:eastAsiaTheme="minorEastAsia"/>
              <w:noProof/>
              <w:lang w:eastAsia="ru-RU"/>
            </w:rPr>
          </w:pPr>
          <w:hyperlink w:anchor="_Toc487180722" w:history="1">
            <w:r w:rsidRPr="00846908">
              <w:rPr>
                <w:rStyle w:val="a7"/>
                <w:noProof/>
              </w:rPr>
              <w:t>5. Перечень мероприятий (инвестиционных проектов) по проектированию, строительству, реконструкции объектов транспортной инфраструктуры поселения предлагаемого к реализации варианта развития</w:t>
            </w:r>
            <w:r>
              <w:rPr>
                <w:noProof/>
                <w:webHidden/>
              </w:rPr>
              <w:tab/>
            </w:r>
            <w:r>
              <w:rPr>
                <w:noProof/>
                <w:webHidden/>
              </w:rPr>
              <w:fldChar w:fldCharType="begin"/>
            </w:r>
            <w:r>
              <w:rPr>
                <w:noProof/>
                <w:webHidden/>
              </w:rPr>
              <w:instrText xml:space="preserve"> PAGEREF _Toc487180722 \h </w:instrText>
            </w:r>
            <w:r>
              <w:rPr>
                <w:noProof/>
                <w:webHidden/>
              </w:rPr>
            </w:r>
            <w:r>
              <w:rPr>
                <w:noProof/>
                <w:webHidden/>
              </w:rPr>
              <w:fldChar w:fldCharType="separate"/>
            </w:r>
            <w:r>
              <w:rPr>
                <w:noProof/>
                <w:webHidden/>
              </w:rPr>
              <w:t>43</w:t>
            </w:r>
            <w:r>
              <w:rPr>
                <w:noProof/>
                <w:webHidden/>
              </w:rPr>
              <w:fldChar w:fldCharType="end"/>
            </w:r>
          </w:hyperlink>
        </w:p>
        <w:p w:rsidR="00A11CC7" w:rsidRDefault="00A11CC7">
          <w:pPr>
            <w:pStyle w:val="21"/>
            <w:rPr>
              <w:rFonts w:eastAsiaTheme="minorEastAsia"/>
              <w:noProof/>
              <w:lang w:eastAsia="ru-RU"/>
            </w:rPr>
          </w:pPr>
          <w:hyperlink w:anchor="_Toc487180723" w:history="1">
            <w:r w:rsidRPr="00846908">
              <w:rPr>
                <w:rStyle w:val="a7"/>
                <w:noProof/>
              </w:rPr>
              <w:t>5.1. Мероприятия по развитию транспортной инфраструктуры по видам транспорта.</w:t>
            </w:r>
            <w:r>
              <w:rPr>
                <w:noProof/>
                <w:webHidden/>
              </w:rPr>
              <w:tab/>
            </w:r>
            <w:r>
              <w:rPr>
                <w:noProof/>
                <w:webHidden/>
              </w:rPr>
              <w:fldChar w:fldCharType="begin"/>
            </w:r>
            <w:r>
              <w:rPr>
                <w:noProof/>
                <w:webHidden/>
              </w:rPr>
              <w:instrText xml:space="preserve"> PAGEREF _Toc487180723 \h </w:instrText>
            </w:r>
            <w:r>
              <w:rPr>
                <w:noProof/>
                <w:webHidden/>
              </w:rPr>
            </w:r>
            <w:r>
              <w:rPr>
                <w:noProof/>
                <w:webHidden/>
              </w:rPr>
              <w:fldChar w:fldCharType="separate"/>
            </w:r>
            <w:r>
              <w:rPr>
                <w:noProof/>
                <w:webHidden/>
              </w:rPr>
              <w:t>43</w:t>
            </w:r>
            <w:r>
              <w:rPr>
                <w:noProof/>
                <w:webHidden/>
              </w:rPr>
              <w:fldChar w:fldCharType="end"/>
            </w:r>
          </w:hyperlink>
        </w:p>
        <w:p w:rsidR="00A11CC7" w:rsidRDefault="00A11CC7">
          <w:pPr>
            <w:pStyle w:val="21"/>
            <w:rPr>
              <w:rFonts w:eastAsiaTheme="minorEastAsia"/>
              <w:noProof/>
              <w:lang w:eastAsia="ru-RU"/>
            </w:rPr>
          </w:pPr>
          <w:hyperlink w:anchor="_Toc487180724" w:history="1">
            <w:r w:rsidRPr="00846908">
              <w:rPr>
                <w:rStyle w:val="a7"/>
                <w:noProof/>
              </w:rPr>
              <w:t>5.2.Мероприятия по развитию транспорта общего пользования, созданию транспортно-пересадочных узлов.</w:t>
            </w:r>
            <w:r>
              <w:rPr>
                <w:noProof/>
                <w:webHidden/>
              </w:rPr>
              <w:tab/>
            </w:r>
            <w:r>
              <w:rPr>
                <w:noProof/>
                <w:webHidden/>
              </w:rPr>
              <w:fldChar w:fldCharType="begin"/>
            </w:r>
            <w:r>
              <w:rPr>
                <w:noProof/>
                <w:webHidden/>
              </w:rPr>
              <w:instrText xml:space="preserve"> PAGEREF _Toc487180724 \h </w:instrText>
            </w:r>
            <w:r>
              <w:rPr>
                <w:noProof/>
                <w:webHidden/>
              </w:rPr>
            </w:r>
            <w:r>
              <w:rPr>
                <w:noProof/>
                <w:webHidden/>
              </w:rPr>
              <w:fldChar w:fldCharType="separate"/>
            </w:r>
            <w:r>
              <w:rPr>
                <w:noProof/>
                <w:webHidden/>
              </w:rPr>
              <w:t>43</w:t>
            </w:r>
            <w:r>
              <w:rPr>
                <w:noProof/>
                <w:webHidden/>
              </w:rPr>
              <w:fldChar w:fldCharType="end"/>
            </w:r>
          </w:hyperlink>
        </w:p>
        <w:p w:rsidR="00A11CC7" w:rsidRDefault="00A11CC7">
          <w:pPr>
            <w:pStyle w:val="21"/>
            <w:rPr>
              <w:rFonts w:eastAsiaTheme="minorEastAsia"/>
              <w:noProof/>
              <w:lang w:eastAsia="ru-RU"/>
            </w:rPr>
          </w:pPr>
          <w:hyperlink w:anchor="_Toc487180725" w:history="1">
            <w:r w:rsidRPr="00846908">
              <w:rPr>
                <w:rStyle w:val="a7"/>
                <w:noProof/>
              </w:rPr>
              <w:t>5.3.Мероприятия по развитию инфраструктуры для легкового автомобильного транспорта, включая развитие единого парковочного пространства.</w:t>
            </w:r>
            <w:r>
              <w:rPr>
                <w:noProof/>
                <w:webHidden/>
              </w:rPr>
              <w:tab/>
            </w:r>
            <w:r>
              <w:rPr>
                <w:noProof/>
                <w:webHidden/>
              </w:rPr>
              <w:fldChar w:fldCharType="begin"/>
            </w:r>
            <w:r>
              <w:rPr>
                <w:noProof/>
                <w:webHidden/>
              </w:rPr>
              <w:instrText xml:space="preserve"> PAGEREF _Toc487180725 \h </w:instrText>
            </w:r>
            <w:r>
              <w:rPr>
                <w:noProof/>
                <w:webHidden/>
              </w:rPr>
            </w:r>
            <w:r>
              <w:rPr>
                <w:noProof/>
                <w:webHidden/>
              </w:rPr>
              <w:fldChar w:fldCharType="separate"/>
            </w:r>
            <w:r>
              <w:rPr>
                <w:noProof/>
                <w:webHidden/>
              </w:rPr>
              <w:t>43</w:t>
            </w:r>
            <w:r>
              <w:rPr>
                <w:noProof/>
                <w:webHidden/>
              </w:rPr>
              <w:fldChar w:fldCharType="end"/>
            </w:r>
          </w:hyperlink>
        </w:p>
        <w:p w:rsidR="00A11CC7" w:rsidRDefault="00A11CC7">
          <w:pPr>
            <w:pStyle w:val="21"/>
            <w:rPr>
              <w:rFonts w:eastAsiaTheme="minorEastAsia"/>
              <w:noProof/>
              <w:lang w:eastAsia="ru-RU"/>
            </w:rPr>
          </w:pPr>
          <w:hyperlink w:anchor="_Toc487180726" w:history="1">
            <w:r w:rsidRPr="00846908">
              <w:rPr>
                <w:rStyle w:val="a7"/>
                <w:noProof/>
              </w:rPr>
              <w:t>5.4. Мероприятия по развитию инфраструктуры пешеходного и велосипедного передвижения.</w:t>
            </w:r>
            <w:r>
              <w:rPr>
                <w:noProof/>
                <w:webHidden/>
              </w:rPr>
              <w:tab/>
            </w:r>
            <w:r>
              <w:rPr>
                <w:noProof/>
                <w:webHidden/>
              </w:rPr>
              <w:fldChar w:fldCharType="begin"/>
            </w:r>
            <w:r>
              <w:rPr>
                <w:noProof/>
                <w:webHidden/>
              </w:rPr>
              <w:instrText xml:space="preserve"> PAGEREF _Toc487180726 \h </w:instrText>
            </w:r>
            <w:r>
              <w:rPr>
                <w:noProof/>
                <w:webHidden/>
              </w:rPr>
            </w:r>
            <w:r>
              <w:rPr>
                <w:noProof/>
                <w:webHidden/>
              </w:rPr>
              <w:fldChar w:fldCharType="separate"/>
            </w:r>
            <w:r>
              <w:rPr>
                <w:noProof/>
                <w:webHidden/>
              </w:rPr>
              <w:t>43</w:t>
            </w:r>
            <w:r>
              <w:rPr>
                <w:noProof/>
                <w:webHidden/>
              </w:rPr>
              <w:fldChar w:fldCharType="end"/>
            </w:r>
          </w:hyperlink>
        </w:p>
        <w:p w:rsidR="00A11CC7" w:rsidRDefault="00A11CC7">
          <w:pPr>
            <w:pStyle w:val="21"/>
            <w:rPr>
              <w:rFonts w:eastAsiaTheme="minorEastAsia"/>
              <w:noProof/>
              <w:lang w:eastAsia="ru-RU"/>
            </w:rPr>
          </w:pPr>
          <w:hyperlink w:anchor="_Toc487180727" w:history="1">
            <w:r w:rsidRPr="00846908">
              <w:rPr>
                <w:rStyle w:val="a7"/>
                <w:noProof/>
              </w:rPr>
              <w:t>5.5.Мероприятия по развитию инфраструктуры для грузового транспорта, транспортных средств коммунальных и дорожных служб.</w:t>
            </w:r>
            <w:r>
              <w:rPr>
                <w:noProof/>
                <w:webHidden/>
              </w:rPr>
              <w:tab/>
            </w:r>
            <w:r>
              <w:rPr>
                <w:noProof/>
                <w:webHidden/>
              </w:rPr>
              <w:fldChar w:fldCharType="begin"/>
            </w:r>
            <w:r>
              <w:rPr>
                <w:noProof/>
                <w:webHidden/>
              </w:rPr>
              <w:instrText xml:space="preserve"> PAGEREF _Toc487180727 \h </w:instrText>
            </w:r>
            <w:r>
              <w:rPr>
                <w:noProof/>
                <w:webHidden/>
              </w:rPr>
            </w:r>
            <w:r>
              <w:rPr>
                <w:noProof/>
                <w:webHidden/>
              </w:rPr>
              <w:fldChar w:fldCharType="separate"/>
            </w:r>
            <w:r>
              <w:rPr>
                <w:noProof/>
                <w:webHidden/>
              </w:rPr>
              <w:t>44</w:t>
            </w:r>
            <w:r>
              <w:rPr>
                <w:noProof/>
                <w:webHidden/>
              </w:rPr>
              <w:fldChar w:fldCharType="end"/>
            </w:r>
          </w:hyperlink>
        </w:p>
        <w:p w:rsidR="00A11CC7" w:rsidRDefault="00A11CC7">
          <w:pPr>
            <w:pStyle w:val="21"/>
            <w:rPr>
              <w:rFonts w:eastAsiaTheme="minorEastAsia"/>
              <w:noProof/>
              <w:lang w:eastAsia="ru-RU"/>
            </w:rPr>
          </w:pPr>
          <w:hyperlink w:anchor="_Toc487180728" w:history="1">
            <w:r w:rsidRPr="00846908">
              <w:rPr>
                <w:rStyle w:val="a7"/>
                <w:noProof/>
              </w:rPr>
              <w:t>5.6.Мероприятия по развитию сети автомобильных дорог общего пользования местного значения Поселения.</w:t>
            </w:r>
            <w:r>
              <w:rPr>
                <w:noProof/>
                <w:webHidden/>
              </w:rPr>
              <w:tab/>
            </w:r>
            <w:r>
              <w:rPr>
                <w:noProof/>
                <w:webHidden/>
              </w:rPr>
              <w:fldChar w:fldCharType="begin"/>
            </w:r>
            <w:r>
              <w:rPr>
                <w:noProof/>
                <w:webHidden/>
              </w:rPr>
              <w:instrText xml:space="preserve"> PAGEREF _Toc487180728 \h </w:instrText>
            </w:r>
            <w:r>
              <w:rPr>
                <w:noProof/>
                <w:webHidden/>
              </w:rPr>
            </w:r>
            <w:r>
              <w:rPr>
                <w:noProof/>
                <w:webHidden/>
              </w:rPr>
              <w:fldChar w:fldCharType="separate"/>
            </w:r>
            <w:r>
              <w:rPr>
                <w:noProof/>
                <w:webHidden/>
              </w:rPr>
              <w:t>44</w:t>
            </w:r>
            <w:r>
              <w:rPr>
                <w:noProof/>
                <w:webHidden/>
              </w:rPr>
              <w:fldChar w:fldCharType="end"/>
            </w:r>
          </w:hyperlink>
        </w:p>
        <w:p w:rsidR="00A11CC7" w:rsidRDefault="00A11CC7">
          <w:pPr>
            <w:pStyle w:val="21"/>
            <w:rPr>
              <w:rFonts w:eastAsiaTheme="minorEastAsia"/>
              <w:noProof/>
              <w:lang w:eastAsia="ru-RU"/>
            </w:rPr>
          </w:pPr>
          <w:hyperlink w:anchor="_Toc487180729" w:history="1">
            <w:r w:rsidRPr="00846908">
              <w:rPr>
                <w:rStyle w:val="a7"/>
                <w:noProof/>
              </w:rPr>
              <w:t>5.7. Комплексные мероприятия по организации дорожного движения, в том числе по повышению безопасности дорожного движения, снижения перегруженности дорог или их участков.</w:t>
            </w:r>
            <w:r>
              <w:rPr>
                <w:noProof/>
                <w:webHidden/>
              </w:rPr>
              <w:tab/>
            </w:r>
            <w:r>
              <w:rPr>
                <w:noProof/>
                <w:webHidden/>
              </w:rPr>
              <w:fldChar w:fldCharType="begin"/>
            </w:r>
            <w:r>
              <w:rPr>
                <w:noProof/>
                <w:webHidden/>
              </w:rPr>
              <w:instrText xml:space="preserve"> PAGEREF _Toc487180729 \h </w:instrText>
            </w:r>
            <w:r>
              <w:rPr>
                <w:noProof/>
                <w:webHidden/>
              </w:rPr>
            </w:r>
            <w:r>
              <w:rPr>
                <w:noProof/>
                <w:webHidden/>
              </w:rPr>
              <w:fldChar w:fldCharType="separate"/>
            </w:r>
            <w:r>
              <w:rPr>
                <w:noProof/>
                <w:webHidden/>
              </w:rPr>
              <w:t>44</w:t>
            </w:r>
            <w:r>
              <w:rPr>
                <w:noProof/>
                <w:webHidden/>
              </w:rPr>
              <w:fldChar w:fldCharType="end"/>
            </w:r>
          </w:hyperlink>
        </w:p>
        <w:p w:rsidR="00A11CC7" w:rsidRDefault="00A11CC7">
          <w:pPr>
            <w:pStyle w:val="12"/>
            <w:tabs>
              <w:tab w:val="right" w:leader="dot" w:pos="10196"/>
            </w:tabs>
            <w:rPr>
              <w:rFonts w:eastAsiaTheme="minorEastAsia"/>
              <w:noProof/>
              <w:lang w:eastAsia="ru-RU"/>
            </w:rPr>
          </w:pPr>
          <w:hyperlink w:anchor="_Toc487180730" w:history="1">
            <w:r w:rsidRPr="00846908">
              <w:rPr>
                <w:rStyle w:val="a7"/>
                <w:noProof/>
              </w:rPr>
              <w:t>6. Оценка объемов и источников финансирования мероприятий по проектированию, строительству, реконструкции объектов предлагаемого к реализации варианта развития транспортной инфраструктуры.</w:t>
            </w:r>
            <w:r>
              <w:rPr>
                <w:noProof/>
                <w:webHidden/>
              </w:rPr>
              <w:tab/>
            </w:r>
            <w:r>
              <w:rPr>
                <w:noProof/>
                <w:webHidden/>
              </w:rPr>
              <w:fldChar w:fldCharType="begin"/>
            </w:r>
            <w:r>
              <w:rPr>
                <w:noProof/>
                <w:webHidden/>
              </w:rPr>
              <w:instrText xml:space="preserve"> PAGEREF _Toc487180730 \h </w:instrText>
            </w:r>
            <w:r>
              <w:rPr>
                <w:noProof/>
                <w:webHidden/>
              </w:rPr>
            </w:r>
            <w:r>
              <w:rPr>
                <w:noProof/>
                <w:webHidden/>
              </w:rPr>
              <w:fldChar w:fldCharType="separate"/>
            </w:r>
            <w:r>
              <w:rPr>
                <w:noProof/>
                <w:webHidden/>
              </w:rPr>
              <w:t>46</w:t>
            </w:r>
            <w:r>
              <w:rPr>
                <w:noProof/>
                <w:webHidden/>
              </w:rPr>
              <w:fldChar w:fldCharType="end"/>
            </w:r>
          </w:hyperlink>
        </w:p>
        <w:p w:rsidR="00A11CC7" w:rsidRDefault="00A11CC7">
          <w:pPr>
            <w:pStyle w:val="12"/>
            <w:tabs>
              <w:tab w:val="right" w:leader="dot" w:pos="10196"/>
            </w:tabs>
            <w:rPr>
              <w:rFonts w:eastAsiaTheme="minorEastAsia"/>
              <w:noProof/>
              <w:lang w:eastAsia="ru-RU"/>
            </w:rPr>
          </w:pPr>
          <w:hyperlink w:anchor="_Toc487180731" w:history="1">
            <w:r w:rsidRPr="00846908">
              <w:rPr>
                <w:rStyle w:val="a7"/>
                <w:noProof/>
              </w:rPr>
              <w:t>7. 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Pr>
                <w:noProof/>
                <w:webHidden/>
              </w:rPr>
              <w:tab/>
            </w:r>
            <w:r>
              <w:rPr>
                <w:noProof/>
                <w:webHidden/>
              </w:rPr>
              <w:fldChar w:fldCharType="begin"/>
            </w:r>
            <w:r>
              <w:rPr>
                <w:noProof/>
                <w:webHidden/>
              </w:rPr>
              <w:instrText xml:space="preserve"> PAGEREF _Toc487180731 \h </w:instrText>
            </w:r>
            <w:r>
              <w:rPr>
                <w:noProof/>
                <w:webHidden/>
              </w:rPr>
            </w:r>
            <w:r>
              <w:rPr>
                <w:noProof/>
                <w:webHidden/>
              </w:rPr>
              <w:fldChar w:fldCharType="separate"/>
            </w:r>
            <w:r>
              <w:rPr>
                <w:noProof/>
                <w:webHidden/>
              </w:rPr>
              <w:t>47</w:t>
            </w:r>
            <w:r>
              <w:rPr>
                <w:noProof/>
                <w:webHidden/>
              </w:rPr>
              <w:fldChar w:fldCharType="end"/>
            </w:r>
          </w:hyperlink>
        </w:p>
        <w:p w:rsidR="00A11CC7" w:rsidRDefault="00A11CC7">
          <w:pPr>
            <w:pStyle w:val="12"/>
            <w:tabs>
              <w:tab w:val="right" w:leader="dot" w:pos="10196"/>
            </w:tabs>
            <w:rPr>
              <w:rFonts w:eastAsiaTheme="minorEastAsia"/>
              <w:noProof/>
              <w:lang w:eastAsia="ru-RU"/>
            </w:rPr>
          </w:pPr>
          <w:hyperlink w:anchor="_Toc487180732" w:history="1">
            <w:r w:rsidRPr="00846908">
              <w:rPr>
                <w:rStyle w:val="a7"/>
                <w:noProof/>
              </w:rPr>
              <w:t>8.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Поселения.</w:t>
            </w:r>
            <w:r>
              <w:rPr>
                <w:noProof/>
                <w:webHidden/>
              </w:rPr>
              <w:tab/>
            </w:r>
            <w:r>
              <w:rPr>
                <w:noProof/>
                <w:webHidden/>
              </w:rPr>
              <w:fldChar w:fldCharType="begin"/>
            </w:r>
            <w:r>
              <w:rPr>
                <w:noProof/>
                <w:webHidden/>
              </w:rPr>
              <w:instrText xml:space="preserve"> PAGEREF _Toc487180732 \h </w:instrText>
            </w:r>
            <w:r>
              <w:rPr>
                <w:noProof/>
                <w:webHidden/>
              </w:rPr>
            </w:r>
            <w:r>
              <w:rPr>
                <w:noProof/>
                <w:webHidden/>
              </w:rPr>
              <w:fldChar w:fldCharType="separate"/>
            </w:r>
            <w:r>
              <w:rPr>
                <w:noProof/>
                <w:webHidden/>
              </w:rPr>
              <w:t>49</w:t>
            </w:r>
            <w:r>
              <w:rPr>
                <w:noProof/>
                <w:webHidden/>
              </w:rPr>
              <w:fldChar w:fldCharType="end"/>
            </w:r>
          </w:hyperlink>
        </w:p>
        <w:p w:rsidR="005606F5" w:rsidRDefault="005E4615" w:rsidP="005606F5">
          <w:pPr>
            <w:spacing w:after="0" w:line="240" w:lineRule="auto"/>
          </w:pPr>
          <w:r w:rsidRPr="005606F5">
            <w:rPr>
              <w:rFonts w:ascii="Times New Roman" w:hAnsi="Times New Roman" w:cs="Times New Roman"/>
              <w:b/>
              <w:bCs/>
            </w:rPr>
            <w:fldChar w:fldCharType="end"/>
          </w:r>
        </w:p>
      </w:sdtContent>
    </w:sdt>
    <w:p w:rsidR="00830A41" w:rsidRDefault="00830A41">
      <w:pPr>
        <w:rPr>
          <w:rFonts w:ascii="Times New Roman" w:hAnsi="Times New Roman" w:cs="Times New Roman"/>
          <w:sz w:val="24"/>
          <w:szCs w:val="24"/>
        </w:rPr>
      </w:pPr>
    </w:p>
    <w:p w:rsidR="00AD66E5" w:rsidRDefault="00AD66E5">
      <w:pPr>
        <w:rPr>
          <w:rFonts w:ascii="Times New Roman" w:hAnsi="Times New Roman" w:cs="Times New Roman"/>
          <w:sz w:val="24"/>
          <w:szCs w:val="24"/>
        </w:rPr>
      </w:pPr>
      <w:r>
        <w:rPr>
          <w:rFonts w:ascii="Times New Roman" w:hAnsi="Times New Roman" w:cs="Times New Roman"/>
          <w:sz w:val="24"/>
          <w:szCs w:val="24"/>
        </w:rPr>
        <w:br w:type="page"/>
      </w:r>
    </w:p>
    <w:p w:rsidR="00D12685" w:rsidRDefault="00D12685" w:rsidP="00596000">
      <w:pPr>
        <w:pStyle w:val="1"/>
      </w:pPr>
      <w:bookmarkStart w:id="2" w:name="_Toc465025763"/>
      <w:bookmarkStart w:id="3" w:name="_Toc465025932"/>
      <w:bookmarkStart w:id="4" w:name="_Toc465027995"/>
    </w:p>
    <w:p w:rsidR="00173F05" w:rsidRPr="00AD66E5" w:rsidRDefault="00173F05" w:rsidP="00596000">
      <w:pPr>
        <w:pStyle w:val="1"/>
      </w:pPr>
      <w:bookmarkStart w:id="5" w:name="_Toc487180695"/>
      <w:r w:rsidRPr="00AD66E5">
        <w:t>Паспорт программы</w:t>
      </w:r>
      <w:bookmarkEnd w:id="2"/>
      <w:bookmarkEnd w:id="3"/>
      <w:bookmarkEnd w:id="4"/>
      <w:bookmarkEnd w:id="5"/>
      <w:r w:rsidRPr="00AD66E5">
        <w:t xml:space="preserve"> </w:t>
      </w:r>
    </w:p>
    <w:p w:rsidR="00173F05" w:rsidRPr="00AD66E5" w:rsidRDefault="00173F05" w:rsidP="00173F05">
      <w:pPr>
        <w:spacing w:after="0"/>
        <w:jc w:val="center"/>
        <w:rPr>
          <w:rFonts w:ascii="Times New Roman" w:hAnsi="Times New Roman" w:cs="Times New Roman"/>
          <w:b/>
          <w:sz w:val="24"/>
          <w:szCs w:val="24"/>
        </w:rPr>
      </w:pPr>
      <w:r w:rsidRPr="00AD66E5">
        <w:rPr>
          <w:rFonts w:ascii="Times New Roman" w:hAnsi="Times New Roman" w:cs="Times New Roman"/>
          <w:b/>
          <w:sz w:val="24"/>
          <w:szCs w:val="24"/>
        </w:rPr>
        <w:t>«Комплексное развитие транспортной инфраструктуры</w:t>
      </w:r>
    </w:p>
    <w:p w:rsidR="00173F05" w:rsidRPr="00AD66E5" w:rsidRDefault="00173F05" w:rsidP="00173F05">
      <w:pPr>
        <w:spacing w:after="0"/>
        <w:jc w:val="center"/>
        <w:rPr>
          <w:rFonts w:ascii="Times New Roman" w:hAnsi="Times New Roman" w:cs="Times New Roman"/>
          <w:b/>
          <w:sz w:val="24"/>
          <w:szCs w:val="24"/>
        </w:rPr>
      </w:pPr>
      <w:r w:rsidRPr="00AD66E5">
        <w:rPr>
          <w:rFonts w:ascii="Times New Roman" w:hAnsi="Times New Roman" w:cs="Times New Roman"/>
          <w:b/>
          <w:sz w:val="24"/>
          <w:szCs w:val="24"/>
        </w:rPr>
        <w:t xml:space="preserve">сельского поселения </w:t>
      </w:r>
      <w:proofErr w:type="spellStart"/>
      <w:r w:rsidR="00A11CC7" w:rsidRPr="00A11CC7">
        <w:rPr>
          <w:rFonts w:ascii="Times New Roman" w:hAnsi="Times New Roman" w:cs="Times New Roman"/>
          <w:b/>
          <w:sz w:val="24"/>
          <w:szCs w:val="24"/>
        </w:rPr>
        <w:t>Бекешевский</w:t>
      </w:r>
      <w:proofErr w:type="spellEnd"/>
      <w:r w:rsidR="00A11CC7" w:rsidRPr="00A11CC7">
        <w:rPr>
          <w:rFonts w:ascii="Times New Roman" w:hAnsi="Times New Roman" w:cs="Times New Roman"/>
          <w:b/>
          <w:sz w:val="24"/>
          <w:szCs w:val="24"/>
        </w:rPr>
        <w:t xml:space="preserve"> </w:t>
      </w:r>
      <w:r w:rsidRPr="00AD66E5">
        <w:rPr>
          <w:rFonts w:ascii="Times New Roman" w:hAnsi="Times New Roman" w:cs="Times New Roman"/>
          <w:b/>
          <w:sz w:val="24"/>
          <w:szCs w:val="24"/>
        </w:rPr>
        <w:t xml:space="preserve">сельсовет </w:t>
      </w:r>
    </w:p>
    <w:p w:rsidR="00173F05" w:rsidRPr="00AD66E5" w:rsidRDefault="00173F05" w:rsidP="00173F05">
      <w:pPr>
        <w:spacing w:after="0"/>
        <w:jc w:val="center"/>
        <w:rPr>
          <w:rFonts w:ascii="Times New Roman" w:hAnsi="Times New Roman" w:cs="Times New Roman"/>
          <w:b/>
          <w:sz w:val="24"/>
          <w:szCs w:val="24"/>
        </w:rPr>
      </w:pPr>
      <w:r w:rsidRPr="00AD66E5">
        <w:rPr>
          <w:rFonts w:ascii="Times New Roman" w:hAnsi="Times New Roman" w:cs="Times New Roman"/>
          <w:b/>
          <w:sz w:val="24"/>
          <w:szCs w:val="24"/>
        </w:rPr>
        <w:t xml:space="preserve">муниципального района </w:t>
      </w:r>
      <w:proofErr w:type="spellStart"/>
      <w:r w:rsidRPr="00AD66E5">
        <w:rPr>
          <w:rFonts w:ascii="Times New Roman" w:hAnsi="Times New Roman" w:cs="Times New Roman"/>
          <w:b/>
          <w:sz w:val="24"/>
          <w:szCs w:val="24"/>
        </w:rPr>
        <w:t>Баймакский</w:t>
      </w:r>
      <w:proofErr w:type="spellEnd"/>
      <w:r w:rsidRPr="00AD66E5">
        <w:rPr>
          <w:rFonts w:ascii="Times New Roman" w:hAnsi="Times New Roman" w:cs="Times New Roman"/>
          <w:b/>
          <w:sz w:val="24"/>
          <w:szCs w:val="24"/>
        </w:rPr>
        <w:t xml:space="preserve"> район </w:t>
      </w:r>
    </w:p>
    <w:p w:rsidR="00173F05" w:rsidRPr="00AD66E5" w:rsidRDefault="00173F05" w:rsidP="00173F05">
      <w:pPr>
        <w:spacing w:after="0"/>
        <w:jc w:val="center"/>
        <w:rPr>
          <w:rFonts w:ascii="Times New Roman" w:hAnsi="Times New Roman" w:cs="Times New Roman"/>
          <w:b/>
          <w:sz w:val="24"/>
          <w:szCs w:val="24"/>
        </w:rPr>
      </w:pPr>
      <w:r w:rsidRPr="00AD66E5">
        <w:rPr>
          <w:rFonts w:ascii="Times New Roman" w:hAnsi="Times New Roman" w:cs="Times New Roman"/>
          <w:b/>
          <w:sz w:val="24"/>
          <w:szCs w:val="24"/>
        </w:rPr>
        <w:t>Республики Башкортостан</w:t>
      </w:r>
    </w:p>
    <w:p w:rsidR="00173F05" w:rsidRPr="00AD66E5" w:rsidRDefault="00173F05" w:rsidP="00173F05">
      <w:pPr>
        <w:spacing w:after="0"/>
        <w:jc w:val="center"/>
        <w:rPr>
          <w:rFonts w:ascii="Times New Roman" w:hAnsi="Times New Roman" w:cs="Times New Roman"/>
          <w:b/>
          <w:sz w:val="24"/>
          <w:szCs w:val="24"/>
        </w:rPr>
      </w:pPr>
      <w:r w:rsidRPr="00AD66E5">
        <w:rPr>
          <w:rFonts w:ascii="Times New Roman" w:hAnsi="Times New Roman" w:cs="Times New Roman"/>
          <w:b/>
          <w:sz w:val="24"/>
          <w:szCs w:val="24"/>
        </w:rPr>
        <w:t>на 201</w:t>
      </w:r>
      <w:r w:rsidR="000D11D5">
        <w:rPr>
          <w:rFonts w:ascii="Times New Roman" w:hAnsi="Times New Roman" w:cs="Times New Roman"/>
          <w:b/>
          <w:sz w:val="24"/>
          <w:szCs w:val="24"/>
        </w:rPr>
        <w:t>7</w:t>
      </w:r>
      <w:r w:rsidRPr="00AD66E5">
        <w:rPr>
          <w:rFonts w:ascii="Times New Roman" w:hAnsi="Times New Roman" w:cs="Times New Roman"/>
          <w:b/>
          <w:sz w:val="24"/>
          <w:szCs w:val="24"/>
        </w:rPr>
        <w:t xml:space="preserve"> - 203</w:t>
      </w:r>
      <w:r w:rsidR="00FE25E5">
        <w:rPr>
          <w:rFonts w:ascii="Times New Roman" w:hAnsi="Times New Roman" w:cs="Times New Roman"/>
          <w:b/>
          <w:sz w:val="24"/>
          <w:szCs w:val="24"/>
        </w:rPr>
        <w:t>7</w:t>
      </w:r>
      <w:r w:rsidRPr="00AD66E5">
        <w:rPr>
          <w:rFonts w:ascii="Times New Roman" w:hAnsi="Times New Roman" w:cs="Times New Roman"/>
          <w:b/>
          <w:sz w:val="24"/>
          <w:szCs w:val="24"/>
        </w:rPr>
        <w:t xml:space="preserve"> год»</w:t>
      </w:r>
    </w:p>
    <w:p w:rsidR="00173F05" w:rsidRPr="00AD66E5" w:rsidRDefault="00173F05" w:rsidP="00173F05">
      <w:pPr>
        <w:spacing w:after="0" w:line="240" w:lineRule="auto"/>
        <w:rPr>
          <w:rFonts w:ascii="Times New Roman" w:hAnsi="Times New Roman" w:cs="Times New Roman"/>
          <w:sz w:val="24"/>
          <w:szCs w:val="24"/>
        </w:rPr>
      </w:pPr>
    </w:p>
    <w:tbl>
      <w:tblPr>
        <w:tblStyle w:val="a5"/>
        <w:tblW w:w="10065" w:type="dxa"/>
        <w:tblInd w:w="108" w:type="dxa"/>
        <w:tblLook w:val="04A0" w:firstRow="1" w:lastRow="0" w:firstColumn="1" w:lastColumn="0" w:noHBand="0" w:noVBand="1"/>
      </w:tblPr>
      <w:tblGrid>
        <w:gridCol w:w="2552"/>
        <w:gridCol w:w="7513"/>
      </w:tblGrid>
      <w:tr w:rsidR="00173F05" w:rsidRPr="005606F5" w:rsidTr="00600423">
        <w:tc>
          <w:tcPr>
            <w:tcW w:w="2552" w:type="dxa"/>
          </w:tcPr>
          <w:p w:rsidR="00173F05" w:rsidRPr="005606F5" w:rsidRDefault="00173F05" w:rsidP="005606F5">
            <w:pPr>
              <w:pStyle w:val="11"/>
              <w:shd w:val="clear" w:color="auto" w:fill="auto"/>
              <w:spacing w:line="260" w:lineRule="exact"/>
              <w:jc w:val="center"/>
              <w:rPr>
                <w:b/>
                <w:sz w:val="24"/>
                <w:szCs w:val="24"/>
              </w:rPr>
            </w:pPr>
            <w:r w:rsidRPr="005606F5">
              <w:rPr>
                <w:rStyle w:val="13pt"/>
                <w:b/>
                <w:sz w:val="24"/>
                <w:szCs w:val="24"/>
              </w:rPr>
              <w:t>Наименование программы</w:t>
            </w:r>
          </w:p>
        </w:tc>
        <w:tc>
          <w:tcPr>
            <w:tcW w:w="7513" w:type="dxa"/>
            <w:vAlign w:val="bottom"/>
          </w:tcPr>
          <w:p w:rsidR="00173F05" w:rsidRPr="005606F5" w:rsidRDefault="00173F05" w:rsidP="000D11D5">
            <w:pPr>
              <w:pStyle w:val="11"/>
              <w:shd w:val="clear" w:color="auto" w:fill="auto"/>
              <w:spacing w:line="322" w:lineRule="exact"/>
              <w:jc w:val="center"/>
              <w:rPr>
                <w:b/>
                <w:sz w:val="24"/>
                <w:szCs w:val="24"/>
              </w:rPr>
            </w:pPr>
            <w:r w:rsidRPr="005606F5">
              <w:rPr>
                <w:rStyle w:val="13pt"/>
                <w:b/>
                <w:sz w:val="24"/>
                <w:szCs w:val="24"/>
              </w:rPr>
              <w:t xml:space="preserve">Программа «Комплексное развитие транспортной инфраструктуры сельского поселения </w:t>
            </w:r>
            <w:r w:rsidR="00600423">
              <w:rPr>
                <w:rStyle w:val="13pt"/>
                <w:b/>
                <w:sz w:val="24"/>
                <w:szCs w:val="24"/>
              </w:rPr>
              <w:br/>
            </w:r>
            <w:proofErr w:type="spellStart"/>
            <w:r w:rsidR="00A11CC7" w:rsidRPr="00A11CC7">
              <w:rPr>
                <w:rStyle w:val="13pt"/>
                <w:b/>
                <w:sz w:val="24"/>
                <w:szCs w:val="24"/>
              </w:rPr>
              <w:t>Бекешевский</w:t>
            </w:r>
            <w:proofErr w:type="spellEnd"/>
            <w:r w:rsidR="00A11CC7" w:rsidRPr="00A11CC7">
              <w:rPr>
                <w:rStyle w:val="13pt"/>
                <w:b/>
                <w:sz w:val="24"/>
                <w:szCs w:val="24"/>
              </w:rPr>
              <w:t xml:space="preserve"> </w:t>
            </w:r>
            <w:r w:rsidRPr="005606F5">
              <w:rPr>
                <w:rStyle w:val="13pt"/>
                <w:b/>
                <w:sz w:val="24"/>
                <w:szCs w:val="24"/>
              </w:rPr>
              <w:t>сельсовет» на 201</w:t>
            </w:r>
            <w:r w:rsidR="000D11D5">
              <w:rPr>
                <w:rStyle w:val="13pt"/>
                <w:b/>
                <w:sz w:val="24"/>
                <w:szCs w:val="24"/>
              </w:rPr>
              <w:t>7</w:t>
            </w:r>
            <w:r w:rsidRPr="005606F5">
              <w:rPr>
                <w:rStyle w:val="13pt"/>
                <w:b/>
                <w:sz w:val="24"/>
                <w:szCs w:val="24"/>
              </w:rPr>
              <w:t xml:space="preserve"> - 203</w:t>
            </w:r>
            <w:r w:rsidR="000D11D5">
              <w:rPr>
                <w:rStyle w:val="13pt"/>
                <w:b/>
                <w:sz w:val="24"/>
                <w:szCs w:val="24"/>
              </w:rPr>
              <w:t>7</w:t>
            </w:r>
            <w:r w:rsidRPr="005606F5">
              <w:rPr>
                <w:rStyle w:val="13pt"/>
                <w:b/>
                <w:sz w:val="24"/>
                <w:szCs w:val="24"/>
              </w:rPr>
              <w:t xml:space="preserve"> год»</w:t>
            </w:r>
          </w:p>
        </w:tc>
      </w:tr>
      <w:tr w:rsidR="00173F05" w:rsidRPr="00AD66E5" w:rsidTr="00600423">
        <w:tc>
          <w:tcPr>
            <w:tcW w:w="2552" w:type="dxa"/>
          </w:tcPr>
          <w:p w:rsidR="00173F05" w:rsidRPr="00AD66E5" w:rsidRDefault="00173F05" w:rsidP="00AD66E5">
            <w:pPr>
              <w:pStyle w:val="11"/>
              <w:shd w:val="clear" w:color="auto" w:fill="auto"/>
              <w:spacing w:line="317" w:lineRule="exact"/>
              <w:rPr>
                <w:sz w:val="24"/>
                <w:szCs w:val="24"/>
              </w:rPr>
            </w:pPr>
            <w:r w:rsidRPr="00AD66E5">
              <w:rPr>
                <w:rStyle w:val="13pt"/>
                <w:sz w:val="24"/>
                <w:szCs w:val="24"/>
              </w:rPr>
              <w:t>Основания для разработки программы</w:t>
            </w:r>
          </w:p>
        </w:tc>
        <w:tc>
          <w:tcPr>
            <w:tcW w:w="7513" w:type="dxa"/>
            <w:vAlign w:val="bottom"/>
          </w:tcPr>
          <w:p w:rsidR="00173F05" w:rsidRPr="001D10A3" w:rsidRDefault="00173F05" w:rsidP="00AD66E5">
            <w:pPr>
              <w:pStyle w:val="11"/>
              <w:numPr>
                <w:ilvl w:val="0"/>
                <w:numId w:val="1"/>
              </w:numPr>
              <w:shd w:val="clear" w:color="auto" w:fill="auto"/>
              <w:tabs>
                <w:tab w:val="left" w:pos="154"/>
              </w:tabs>
              <w:spacing w:line="322" w:lineRule="exact"/>
              <w:rPr>
                <w:sz w:val="24"/>
                <w:szCs w:val="24"/>
              </w:rPr>
            </w:pPr>
            <w:r w:rsidRPr="001D10A3">
              <w:rPr>
                <w:rStyle w:val="13pt"/>
                <w:sz w:val="24"/>
                <w:szCs w:val="24"/>
              </w:rPr>
              <w:t>Градостроительный кодекс РФ от 29 декабря 2004 №190</w:t>
            </w:r>
            <w:r w:rsidR="001D10A3">
              <w:rPr>
                <w:rStyle w:val="13pt"/>
                <w:sz w:val="24"/>
                <w:szCs w:val="24"/>
              </w:rPr>
              <w:t>-</w:t>
            </w:r>
            <w:r w:rsidRPr="001D10A3">
              <w:rPr>
                <w:rStyle w:val="13pt"/>
                <w:sz w:val="24"/>
                <w:szCs w:val="24"/>
              </w:rPr>
              <w:t>ФЗ</w:t>
            </w:r>
          </w:p>
          <w:p w:rsidR="00173F05" w:rsidRPr="00AD66E5" w:rsidRDefault="00173F05" w:rsidP="00AD66E5">
            <w:pPr>
              <w:pStyle w:val="11"/>
              <w:numPr>
                <w:ilvl w:val="0"/>
                <w:numId w:val="1"/>
              </w:numPr>
              <w:shd w:val="clear" w:color="auto" w:fill="auto"/>
              <w:tabs>
                <w:tab w:val="left" w:pos="288"/>
              </w:tabs>
              <w:spacing w:line="322" w:lineRule="exact"/>
              <w:rPr>
                <w:sz w:val="24"/>
                <w:szCs w:val="24"/>
              </w:rPr>
            </w:pPr>
            <w:r w:rsidRPr="00AD66E5">
              <w:rPr>
                <w:rStyle w:val="13pt"/>
                <w:sz w:val="24"/>
                <w:szCs w:val="24"/>
              </w:rPr>
              <w:t>Федеральный закон от 29 декабря 2014года №456 - ФЗ «О внесении изменений в Градостроительный кодекс РФ и отдельные законные акты РФ»</w:t>
            </w:r>
          </w:p>
          <w:p w:rsidR="00173F05" w:rsidRPr="00AD66E5" w:rsidRDefault="00173F05" w:rsidP="00AD66E5">
            <w:pPr>
              <w:pStyle w:val="11"/>
              <w:numPr>
                <w:ilvl w:val="0"/>
                <w:numId w:val="1"/>
              </w:numPr>
              <w:shd w:val="clear" w:color="auto" w:fill="auto"/>
              <w:tabs>
                <w:tab w:val="left" w:pos="283"/>
              </w:tabs>
              <w:spacing w:line="322" w:lineRule="exact"/>
              <w:rPr>
                <w:sz w:val="24"/>
                <w:szCs w:val="24"/>
              </w:rPr>
            </w:pPr>
            <w:r w:rsidRPr="00AD66E5">
              <w:rPr>
                <w:rStyle w:val="13pt"/>
                <w:sz w:val="24"/>
                <w:szCs w:val="24"/>
              </w:rPr>
              <w:t>Федеральный закон от 06 октября 2003 года</w:t>
            </w:r>
            <w:hyperlink r:id="rId9" w:history="1">
              <w:r w:rsidRPr="00AD66E5">
                <w:rPr>
                  <w:rStyle w:val="a7"/>
                  <w:sz w:val="24"/>
                  <w:szCs w:val="24"/>
                </w:rPr>
                <w:t xml:space="preserve"> № 131-ФЗ</w:t>
              </w:r>
            </w:hyperlink>
            <w:r w:rsidRPr="00AD66E5">
              <w:rPr>
                <w:rStyle w:val="13pt"/>
                <w:sz w:val="24"/>
                <w:szCs w:val="24"/>
              </w:rPr>
              <w:t xml:space="preserve"> «Об общих принципах организации местного самоуправления в Российской Федерации»;</w:t>
            </w:r>
          </w:p>
          <w:p w:rsidR="00173F05" w:rsidRPr="00AD66E5" w:rsidRDefault="00173F05" w:rsidP="00AD66E5">
            <w:pPr>
              <w:pStyle w:val="11"/>
              <w:shd w:val="clear" w:color="auto" w:fill="auto"/>
              <w:spacing w:line="322" w:lineRule="exact"/>
              <w:rPr>
                <w:sz w:val="24"/>
                <w:szCs w:val="24"/>
              </w:rPr>
            </w:pPr>
            <w:r w:rsidRPr="00AD66E5">
              <w:rPr>
                <w:rStyle w:val="13pt"/>
                <w:sz w:val="24"/>
                <w:szCs w:val="24"/>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73F05" w:rsidRPr="00AD66E5" w:rsidRDefault="00173F05" w:rsidP="00AD66E5">
            <w:pPr>
              <w:pStyle w:val="11"/>
              <w:shd w:val="clear" w:color="auto" w:fill="auto"/>
              <w:spacing w:line="322" w:lineRule="exact"/>
              <w:rPr>
                <w:sz w:val="24"/>
                <w:szCs w:val="24"/>
              </w:rPr>
            </w:pPr>
            <w:r w:rsidRPr="00AD66E5">
              <w:rPr>
                <w:rStyle w:val="13pt"/>
                <w:sz w:val="24"/>
                <w:szCs w:val="24"/>
              </w:rPr>
              <w:t>-Федеральный закон от 09.02.2007 № 16-ФЗ «О транспортной безопасности»;</w:t>
            </w:r>
          </w:p>
          <w:p w:rsidR="00173F05" w:rsidRPr="00AD66E5" w:rsidRDefault="00173F05" w:rsidP="00AD66E5">
            <w:pPr>
              <w:pStyle w:val="11"/>
              <w:numPr>
                <w:ilvl w:val="0"/>
                <w:numId w:val="1"/>
              </w:numPr>
              <w:shd w:val="clear" w:color="auto" w:fill="auto"/>
              <w:tabs>
                <w:tab w:val="left" w:pos="283"/>
              </w:tabs>
              <w:spacing w:line="322" w:lineRule="exact"/>
              <w:rPr>
                <w:sz w:val="24"/>
                <w:szCs w:val="24"/>
              </w:rPr>
            </w:pPr>
            <w:r w:rsidRPr="00AD66E5">
              <w:rPr>
                <w:rStyle w:val="13pt"/>
                <w:sz w:val="24"/>
                <w:szCs w:val="24"/>
              </w:rPr>
              <w:t>поручения Президента Российской Федерации от 17 марта 2011 года Пр-701;</w:t>
            </w:r>
          </w:p>
          <w:p w:rsidR="00173F05" w:rsidRPr="00AD66E5" w:rsidRDefault="00173F05" w:rsidP="00AD66E5">
            <w:pPr>
              <w:pStyle w:val="11"/>
              <w:shd w:val="clear" w:color="auto" w:fill="auto"/>
              <w:spacing w:line="322" w:lineRule="exact"/>
              <w:rPr>
                <w:sz w:val="24"/>
                <w:szCs w:val="24"/>
              </w:rPr>
            </w:pPr>
            <w:r w:rsidRPr="00AD66E5">
              <w:rPr>
                <w:rStyle w:val="13pt"/>
                <w:sz w:val="24"/>
                <w:szCs w:val="24"/>
              </w:rPr>
              <w:t>-постановление Правительства Российской Федерации от 25 декабря 2015 года Пр-Ш440 «Об утверждении требований к программам комплексного развития транспортной инфраструктуры поселений, городских округов»</w:t>
            </w:r>
          </w:p>
          <w:p w:rsidR="00173F05" w:rsidRPr="00AD66E5" w:rsidRDefault="00173F05" w:rsidP="00A11CC7">
            <w:pPr>
              <w:pStyle w:val="11"/>
              <w:numPr>
                <w:ilvl w:val="0"/>
                <w:numId w:val="1"/>
              </w:numPr>
              <w:shd w:val="clear" w:color="auto" w:fill="auto"/>
              <w:tabs>
                <w:tab w:val="left" w:pos="283"/>
              </w:tabs>
              <w:spacing w:line="322" w:lineRule="exact"/>
              <w:rPr>
                <w:sz w:val="24"/>
                <w:szCs w:val="24"/>
              </w:rPr>
            </w:pPr>
            <w:r w:rsidRPr="00AD66E5">
              <w:rPr>
                <w:rStyle w:val="13pt"/>
                <w:sz w:val="24"/>
                <w:szCs w:val="24"/>
              </w:rPr>
              <w:t xml:space="preserve">Генеральный план сельского поселения </w:t>
            </w:r>
            <w:proofErr w:type="spellStart"/>
            <w:r w:rsidR="00A11CC7" w:rsidRPr="00A11CC7">
              <w:rPr>
                <w:rStyle w:val="13pt"/>
                <w:sz w:val="24"/>
                <w:szCs w:val="24"/>
              </w:rPr>
              <w:t>Бекешевский</w:t>
            </w:r>
            <w:proofErr w:type="spellEnd"/>
            <w:r w:rsidR="00A11CC7" w:rsidRPr="00A11CC7">
              <w:rPr>
                <w:rStyle w:val="13pt"/>
                <w:sz w:val="24"/>
                <w:szCs w:val="24"/>
              </w:rPr>
              <w:t xml:space="preserve"> </w:t>
            </w:r>
            <w:r w:rsidRPr="00AD66E5">
              <w:rPr>
                <w:rStyle w:val="13pt"/>
                <w:sz w:val="24"/>
                <w:szCs w:val="24"/>
              </w:rPr>
              <w:t xml:space="preserve">сельсовет муниципального района </w:t>
            </w:r>
            <w:proofErr w:type="spellStart"/>
            <w:r w:rsidRPr="00AD66E5">
              <w:rPr>
                <w:rStyle w:val="13pt"/>
                <w:sz w:val="24"/>
                <w:szCs w:val="24"/>
              </w:rPr>
              <w:t>Баймакский</w:t>
            </w:r>
            <w:proofErr w:type="spellEnd"/>
            <w:r w:rsidRPr="00AD66E5">
              <w:rPr>
                <w:rStyle w:val="13pt"/>
                <w:sz w:val="24"/>
                <w:szCs w:val="24"/>
              </w:rPr>
              <w:t xml:space="preserve"> район Республики Башкортостан.</w:t>
            </w:r>
          </w:p>
        </w:tc>
      </w:tr>
      <w:tr w:rsidR="00173F05" w:rsidRPr="00AD66E5" w:rsidTr="00600423">
        <w:tc>
          <w:tcPr>
            <w:tcW w:w="2552" w:type="dxa"/>
          </w:tcPr>
          <w:p w:rsidR="00173F05" w:rsidRPr="00AD66E5" w:rsidRDefault="00173F05" w:rsidP="00AD66E5">
            <w:pPr>
              <w:pStyle w:val="11"/>
              <w:shd w:val="clear" w:color="auto" w:fill="auto"/>
              <w:spacing w:line="260" w:lineRule="exact"/>
              <w:rPr>
                <w:sz w:val="24"/>
                <w:szCs w:val="24"/>
              </w:rPr>
            </w:pPr>
            <w:r w:rsidRPr="00AD66E5">
              <w:rPr>
                <w:rStyle w:val="13pt"/>
                <w:sz w:val="24"/>
                <w:szCs w:val="24"/>
              </w:rPr>
              <w:t>Разработчик программы</w:t>
            </w:r>
          </w:p>
        </w:tc>
        <w:tc>
          <w:tcPr>
            <w:tcW w:w="7513" w:type="dxa"/>
            <w:vAlign w:val="bottom"/>
          </w:tcPr>
          <w:p w:rsidR="00173F05" w:rsidRPr="00AD66E5" w:rsidRDefault="001D10A3" w:rsidP="001D10A3">
            <w:pPr>
              <w:pStyle w:val="11"/>
              <w:shd w:val="clear" w:color="auto" w:fill="auto"/>
              <w:spacing w:line="322" w:lineRule="exact"/>
              <w:rPr>
                <w:sz w:val="24"/>
                <w:szCs w:val="24"/>
              </w:rPr>
            </w:pPr>
            <w:r>
              <w:rPr>
                <w:rStyle w:val="13pt"/>
                <w:sz w:val="24"/>
                <w:szCs w:val="24"/>
              </w:rPr>
              <w:t xml:space="preserve">Администрация </w:t>
            </w:r>
            <w:r w:rsidRPr="00AD66E5">
              <w:rPr>
                <w:rStyle w:val="13pt"/>
                <w:sz w:val="24"/>
                <w:szCs w:val="24"/>
              </w:rPr>
              <w:t xml:space="preserve">сельского поселения </w:t>
            </w:r>
            <w:proofErr w:type="spellStart"/>
            <w:r w:rsidR="00A11CC7" w:rsidRPr="00A11CC7">
              <w:rPr>
                <w:rStyle w:val="13pt"/>
                <w:sz w:val="24"/>
                <w:szCs w:val="24"/>
              </w:rPr>
              <w:t>Бекешевский</w:t>
            </w:r>
            <w:proofErr w:type="spellEnd"/>
            <w:r w:rsidR="00A11CC7" w:rsidRPr="00A11CC7">
              <w:rPr>
                <w:rStyle w:val="13pt"/>
                <w:sz w:val="24"/>
                <w:szCs w:val="24"/>
              </w:rPr>
              <w:t xml:space="preserve"> </w:t>
            </w:r>
            <w:r w:rsidRPr="00AD66E5">
              <w:rPr>
                <w:rStyle w:val="13pt"/>
                <w:sz w:val="24"/>
                <w:szCs w:val="24"/>
              </w:rPr>
              <w:t xml:space="preserve">сельсовет муниципального района </w:t>
            </w:r>
            <w:proofErr w:type="spellStart"/>
            <w:r w:rsidRPr="00AD66E5">
              <w:rPr>
                <w:rStyle w:val="13pt"/>
                <w:sz w:val="24"/>
                <w:szCs w:val="24"/>
              </w:rPr>
              <w:t>Баймакский</w:t>
            </w:r>
            <w:proofErr w:type="spellEnd"/>
            <w:r w:rsidRPr="00AD66E5">
              <w:rPr>
                <w:rStyle w:val="13pt"/>
                <w:sz w:val="24"/>
                <w:szCs w:val="24"/>
              </w:rPr>
              <w:t xml:space="preserve"> район Республики Башкортостан.</w:t>
            </w:r>
          </w:p>
        </w:tc>
      </w:tr>
      <w:tr w:rsidR="00173F05" w:rsidRPr="00AD66E5" w:rsidTr="00600423">
        <w:tc>
          <w:tcPr>
            <w:tcW w:w="2552" w:type="dxa"/>
          </w:tcPr>
          <w:p w:rsidR="00173F05" w:rsidRPr="00AD66E5" w:rsidRDefault="00173F05" w:rsidP="00AD66E5">
            <w:pPr>
              <w:pStyle w:val="11"/>
              <w:shd w:val="clear" w:color="auto" w:fill="auto"/>
              <w:spacing w:line="260" w:lineRule="exact"/>
              <w:rPr>
                <w:sz w:val="24"/>
                <w:szCs w:val="24"/>
              </w:rPr>
            </w:pPr>
            <w:r w:rsidRPr="00AD66E5">
              <w:rPr>
                <w:rStyle w:val="13pt"/>
                <w:sz w:val="24"/>
                <w:szCs w:val="24"/>
              </w:rPr>
              <w:t>Цели и задачи программы</w:t>
            </w:r>
          </w:p>
        </w:tc>
        <w:tc>
          <w:tcPr>
            <w:tcW w:w="7513" w:type="dxa"/>
            <w:vAlign w:val="bottom"/>
          </w:tcPr>
          <w:p w:rsidR="00173F05" w:rsidRPr="00AD66E5" w:rsidRDefault="00173F05" w:rsidP="00AD66E5">
            <w:pPr>
              <w:pStyle w:val="11"/>
              <w:shd w:val="clear" w:color="auto" w:fill="auto"/>
              <w:spacing w:line="322" w:lineRule="exact"/>
              <w:rPr>
                <w:sz w:val="24"/>
                <w:szCs w:val="24"/>
              </w:rPr>
            </w:pPr>
            <w:r w:rsidRPr="00AD66E5">
              <w:rPr>
                <w:rStyle w:val="13pt"/>
                <w:sz w:val="24"/>
                <w:szCs w:val="24"/>
              </w:rPr>
              <w:t>Целью программы является:</w:t>
            </w:r>
          </w:p>
          <w:p w:rsidR="00173F05" w:rsidRPr="00AD66E5" w:rsidRDefault="00173F05" w:rsidP="00AD66E5">
            <w:pPr>
              <w:pStyle w:val="11"/>
              <w:shd w:val="clear" w:color="auto" w:fill="auto"/>
              <w:spacing w:line="322" w:lineRule="exact"/>
              <w:rPr>
                <w:sz w:val="24"/>
                <w:szCs w:val="24"/>
              </w:rPr>
            </w:pPr>
            <w:r w:rsidRPr="00AD66E5">
              <w:rPr>
                <w:rStyle w:val="13pt"/>
                <w:sz w:val="24"/>
                <w:szCs w:val="24"/>
              </w:rPr>
              <w:t xml:space="preserve">Развитие современной и эффективной транспортной инфраструктуры сельского поселения </w:t>
            </w:r>
            <w:proofErr w:type="spellStart"/>
            <w:r w:rsidR="00A11CC7" w:rsidRPr="00A11CC7">
              <w:rPr>
                <w:rStyle w:val="13pt"/>
                <w:sz w:val="24"/>
                <w:szCs w:val="24"/>
              </w:rPr>
              <w:t>Бекешевский</w:t>
            </w:r>
            <w:proofErr w:type="spellEnd"/>
            <w:r w:rsidR="00A11CC7" w:rsidRPr="00A11CC7">
              <w:rPr>
                <w:rStyle w:val="13pt"/>
                <w:sz w:val="24"/>
                <w:szCs w:val="24"/>
              </w:rPr>
              <w:t xml:space="preserve"> </w:t>
            </w:r>
            <w:r w:rsidRPr="00AD66E5">
              <w:rPr>
                <w:rStyle w:val="13pt"/>
                <w:sz w:val="24"/>
                <w:szCs w:val="24"/>
              </w:rPr>
              <w:t xml:space="preserve">сельсовет муниципального района </w:t>
            </w:r>
            <w:proofErr w:type="spellStart"/>
            <w:r w:rsidRPr="00AD66E5">
              <w:rPr>
                <w:rStyle w:val="13pt"/>
                <w:sz w:val="24"/>
                <w:szCs w:val="24"/>
              </w:rPr>
              <w:t>Баймакский</w:t>
            </w:r>
            <w:proofErr w:type="spellEnd"/>
            <w:r w:rsidRPr="00AD66E5">
              <w:rPr>
                <w:rStyle w:val="13pt"/>
                <w:sz w:val="24"/>
                <w:szCs w:val="24"/>
              </w:rPr>
              <w:t xml:space="preserve"> район Республики Башкортостан, повышение уровня безопасности движения, доступности и качества оказываемых услуг транспортного комплекса для населения.</w:t>
            </w:r>
          </w:p>
          <w:p w:rsidR="00173F05" w:rsidRPr="00AD66E5" w:rsidRDefault="00173F05" w:rsidP="00AD66E5">
            <w:pPr>
              <w:pStyle w:val="11"/>
              <w:shd w:val="clear" w:color="auto" w:fill="auto"/>
              <w:spacing w:line="322" w:lineRule="exact"/>
              <w:rPr>
                <w:sz w:val="24"/>
                <w:szCs w:val="24"/>
              </w:rPr>
            </w:pPr>
            <w:r w:rsidRPr="00AD66E5">
              <w:rPr>
                <w:rStyle w:val="13pt"/>
                <w:sz w:val="24"/>
                <w:szCs w:val="24"/>
              </w:rPr>
              <w:t>Для достижения указанных целей необходимо решение основных задач:</w:t>
            </w:r>
          </w:p>
          <w:p w:rsidR="00173F05" w:rsidRPr="00AD66E5" w:rsidRDefault="00173F05" w:rsidP="00AD66E5">
            <w:pPr>
              <w:pStyle w:val="11"/>
              <w:numPr>
                <w:ilvl w:val="0"/>
                <w:numId w:val="2"/>
              </w:numPr>
              <w:shd w:val="clear" w:color="auto" w:fill="auto"/>
              <w:tabs>
                <w:tab w:val="left" w:pos="293"/>
              </w:tabs>
              <w:spacing w:line="322" w:lineRule="exact"/>
              <w:rPr>
                <w:sz w:val="24"/>
                <w:szCs w:val="24"/>
              </w:rPr>
            </w:pPr>
            <w:r w:rsidRPr="00AD66E5">
              <w:rPr>
                <w:rStyle w:val="13pt"/>
                <w:sz w:val="24"/>
                <w:szCs w:val="24"/>
              </w:rPr>
              <w:t>организация мероприятий по оказанию транспортных услуг населению и субъектов экономической деятельности в соответствии с нормативами градостроите</w:t>
            </w:r>
            <w:r w:rsidR="008A70B3">
              <w:rPr>
                <w:rStyle w:val="13pt"/>
                <w:sz w:val="24"/>
                <w:szCs w:val="24"/>
              </w:rPr>
              <w:t>льного проектирования поселения</w:t>
            </w:r>
            <w:r w:rsidRPr="00AD66E5">
              <w:rPr>
                <w:rStyle w:val="13pt"/>
                <w:sz w:val="24"/>
                <w:szCs w:val="24"/>
              </w:rPr>
              <w:t>;</w:t>
            </w:r>
          </w:p>
          <w:p w:rsidR="00173F05" w:rsidRPr="00AD66E5" w:rsidRDefault="00173F05" w:rsidP="00A11CC7">
            <w:pPr>
              <w:pStyle w:val="11"/>
              <w:numPr>
                <w:ilvl w:val="0"/>
                <w:numId w:val="2"/>
              </w:numPr>
              <w:shd w:val="clear" w:color="auto" w:fill="auto"/>
              <w:tabs>
                <w:tab w:val="left" w:pos="288"/>
              </w:tabs>
              <w:spacing w:line="322" w:lineRule="exact"/>
              <w:rPr>
                <w:sz w:val="24"/>
                <w:szCs w:val="24"/>
              </w:rPr>
            </w:pPr>
            <w:r w:rsidRPr="00AD66E5">
              <w:rPr>
                <w:rStyle w:val="13pt"/>
                <w:sz w:val="24"/>
                <w:szCs w:val="24"/>
              </w:rPr>
              <w:t xml:space="preserve">организация мероприятий по развитию и совершенствованию автомобильных дорог общего пользования местного значения </w:t>
            </w:r>
            <w:r w:rsidRPr="00AD66E5">
              <w:rPr>
                <w:rStyle w:val="13pt"/>
                <w:sz w:val="24"/>
                <w:szCs w:val="24"/>
              </w:rPr>
              <w:lastRenderedPageBreak/>
              <w:t xml:space="preserve">сельского поселения </w:t>
            </w:r>
            <w:proofErr w:type="spellStart"/>
            <w:r w:rsidR="00A11CC7" w:rsidRPr="00A11CC7">
              <w:rPr>
                <w:rStyle w:val="13pt"/>
                <w:sz w:val="24"/>
                <w:szCs w:val="24"/>
              </w:rPr>
              <w:t>Бекешевский</w:t>
            </w:r>
            <w:proofErr w:type="spellEnd"/>
            <w:r w:rsidR="00A11CC7" w:rsidRPr="00A11CC7">
              <w:rPr>
                <w:rStyle w:val="13pt"/>
                <w:sz w:val="24"/>
                <w:szCs w:val="24"/>
              </w:rPr>
              <w:t xml:space="preserve"> </w:t>
            </w:r>
            <w:r w:rsidRPr="00AD66E5">
              <w:rPr>
                <w:rStyle w:val="13pt"/>
                <w:sz w:val="24"/>
                <w:szCs w:val="24"/>
              </w:rPr>
              <w:t xml:space="preserve">сельсовет муниципального района </w:t>
            </w:r>
            <w:proofErr w:type="spellStart"/>
            <w:r w:rsidRPr="00AD66E5">
              <w:rPr>
                <w:rStyle w:val="13pt"/>
                <w:sz w:val="24"/>
                <w:szCs w:val="24"/>
              </w:rPr>
              <w:t>Баймакский</w:t>
            </w:r>
            <w:proofErr w:type="spellEnd"/>
            <w:r w:rsidRPr="00AD66E5">
              <w:rPr>
                <w:rStyle w:val="13pt"/>
                <w:sz w:val="24"/>
                <w:szCs w:val="24"/>
              </w:rPr>
              <w:t xml:space="preserve"> район Республики Башкортостан;</w:t>
            </w:r>
          </w:p>
          <w:p w:rsidR="00173F05" w:rsidRPr="00AD66E5" w:rsidRDefault="00173F05" w:rsidP="00AD66E5">
            <w:pPr>
              <w:pStyle w:val="11"/>
              <w:numPr>
                <w:ilvl w:val="0"/>
                <w:numId w:val="2"/>
              </w:numPr>
              <w:shd w:val="clear" w:color="auto" w:fill="auto"/>
              <w:tabs>
                <w:tab w:val="left" w:pos="365"/>
              </w:tabs>
              <w:spacing w:line="322" w:lineRule="exact"/>
              <w:rPr>
                <w:sz w:val="24"/>
                <w:szCs w:val="24"/>
              </w:rPr>
            </w:pPr>
            <w:r w:rsidRPr="00AD66E5">
              <w:rPr>
                <w:rStyle w:val="13pt"/>
                <w:sz w:val="24"/>
                <w:szCs w:val="24"/>
              </w:rPr>
              <w:t>организация мероприятий по повышению безопасности дорожного движения на территории сельского поселения, а также формированию безопасного поведения участников дорожного движения и предупреждению дорожно-транспортного травматизма</w:t>
            </w:r>
          </w:p>
        </w:tc>
      </w:tr>
      <w:tr w:rsidR="00173F05" w:rsidRPr="00AD66E5" w:rsidTr="00600423">
        <w:tc>
          <w:tcPr>
            <w:tcW w:w="2552" w:type="dxa"/>
          </w:tcPr>
          <w:p w:rsidR="00173F05" w:rsidRPr="00AD66E5" w:rsidRDefault="00173F05" w:rsidP="00AD66E5">
            <w:pPr>
              <w:pStyle w:val="11"/>
              <w:shd w:val="clear" w:color="auto" w:fill="auto"/>
              <w:spacing w:line="317" w:lineRule="exact"/>
              <w:rPr>
                <w:sz w:val="24"/>
                <w:szCs w:val="24"/>
              </w:rPr>
            </w:pPr>
            <w:r w:rsidRPr="00AD66E5">
              <w:rPr>
                <w:rStyle w:val="13pt"/>
                <w:sz w:val="24"/>
                <w:szCs w:val="24"/>
              </w:rPr>
              <w:lastRenderedPageBreak/>
              <w:t>Целевые показатели программы</w:t>
            </w:r>
          </w:p>
        </w:tc>
        <w:tc>
          <w:tcPr>
            <w:tcW w:w="7513" w:type="dxa"/>
            <w:vAlign w:val="bottom"/>
          </w:tcPr>
          <w:p w:rsidR="00173F05" w:rsidRPr="00AD66E5" w:rsidRDefault="00173F05" w:rsidP="00AD66E5">
            <w:pPr>
              <w:pStyle w:val="11"/>
              <w:shd w:val="clear" w:color="auto" w:fill="auto"/>
              <w:spacing w:line="322" w:lineRule="exact"/>
              <w:rPr>
                <w:sz w:val="24"/>
                <w:szCs w:val="24"/>
              </w:rPr>
            </w:pPr>
            <w:r w:rsidRPr="00AD66E5">
              <w:rPr>
                <w:rStyle w:val="13pt"/>
                <w:sz w:val="24"/>
                <w:szCs w:val="24"/>
              </w:rPr>
              <w:t>Технико-экономические показатели:</w:t>
            </w:r>
          </w:p>
          <w:p w:rsidR="00173F05" w:rsidRPr="00AD66E5" w:rsidRDefault="00173F05" w:rsidP="00AD66E5">
            <w:pPr>
              <w:pStyle w:val="11"/>
              <w:shd w:val="clear" w:color="auto" w:fill="auto"/>
              <w:spacing w:line="322" w:lineRule="exact"/>
              <w:rPr>
                <w:sz w:val="24"/>
                <w:szCs w:val="24"/>
              </w:rPr>
            </w:pPr>
            <w:r w:rsidRPr="00AD66E5">
              <w:rPr>
                <w:rStyle w:val="13pt"/>
                <w:sz w:val="24"/>
                <w:szCs w:val="24"/>
              </w:rPr>
              <w:t xml:space="preserve">- Доля автомобильных дорог общего пользования местного значения, соответствующих нормативным допустимым требованиям к </w:t>
            </w:r>
            <w:proofErr w:type="spellStart"/>
            <w:r w:rsidRPr="00AD66E5">
              <w:rPr>
                <w:rStyle w:val="13pt"/>
                <w:sz w:val="24"/>
                <w:szCs w:val="24"/>
              </w:rPr>
              <w:t>транспортно</w:t>
            </w:r>
            <w:r w:rsidRPr="00AD66E5">
              <w:rPr>
                <w:rStyle w:val="13pt"/>
                <w:sz w:val="24"/>
                <w:szCs w:val="24"/>
              </w:rPr>
              <w:softHyphen/>
              <w:t>эксплуатационным</w:t>
            </w:r>
            <w:proofErr w:type="spellEnd"/>
            <w:r w:rsidRPr="00AD66E5">
              <w:rPr>
                <w:rStyle w:val="13pt"/>
                <w:sz w:val="24"/>
                <w:szCs w:val="24"/>
              </w:rPr>
              <w:t xml:space="preserve"> показателям, %</w:t>
            </w:r>
          </w:p>
          <w:p w:rsidR="00173F05" w:rsidRPr="00AD66E5" w:rsidRDefault="00173F05" w:rsidP="00AD66E5">
            <w:pPr>
              <w:pStyle w:val="11"/>
              <w:shd w:val="clear" w:color="auto" w:fill="auto"/>
              <w:spacing w:line="322" w:lineRule="exact"/>
              <w:rPr>
                <w:sz w:val="24"/>
                <w:szCs w:val="24"/>
              </w:rPr>
            </w:pPr>
            <w:r w:rsidRPr="00AD66E5">
              <w:rPr>
                <w:rStyle w:val="13pt"/>
                <w:sz w:val="24"/>
                <w:szCs w:val="24"/>
              </w:rPr>
              <w:t>-Доля муниципальных автомобильных дорог, в отношении которых проводились мероприятия по зимнему и летнему содержанию дорог, % ;</w:t>
            </w:r>
          </w:p>
          <w:p w:rsidR="00173F05" w:rsidRPr="00AD66E5" w:rsidRDefault="00173F05" w:rsidP="00AD66E5">
            <w:pPr>
              <w:pStyle w:val="11"/>
              <w:shd w:val="clear" w:color="auto" w:fill="auto"/>
              <w:spacing w:line="322" w:lineRule="exact"/>
              <w:rPr>
                <w:sz w:val="24"/>
                <w:szCs w:val="24"/>
              </w:rPr>
            </w:pPr>
            <w:r w:rsidRPr="00AD66E5">
              <w:rPr>
                <w:rStyle w:val="13pt"/>
                <w:sz w:val="24"/>
                <w:szCs w:val="24"/>
              </w:rPr>
              <w:t>-Количество километров отремонтированных авто</w:t>
            </w:r>
            <w:r w:rsidRPr="00AD66E5">
              <w:rPr>
                <w:rStyle w:val="13pt"/>
                <w:sz w:val="24"/>
                <w:szCs w:val="24"/>
              </w:rPr>
              <w:softHyphen/>
              <w:t>мобильных дорог общего пользования местного значения, км;</w:t>
            </w:r>
          </w:p>
          <w:p w:rsidR="00173F05" w:rsidRPr="00AD66E5" w:rsidRDefault="00173F05" w:rsidP="00AD66E5">
            <w:pPr>
              <w:pStyle w:val="11"/>
              <w:shd w:val="clear" w:color="auto" w:fill="auto"/>
              <w:spacing w:line="322" w:lineRule="exact"/>
              <w:rPr>
                <w:sz w:val="24"/>
                <w:szCs w:val="24"/>
              </w:rPr>
            </w:pPr>
            <w:r w:rsidRPr="00AD66E5">
              <w:rPr>
                <w:rStyle w:val="13pt"/>
                <w:sz w:val="24"/>
                <w:szCs w:val="24"/>
              </w:rPr>
              <w:t>-Количество капитально отремонтированных искусственных сооружений (мостов), ед.;</w:t>
            </w:r>
          </w:p>
          <w:p w:rsidR="00173F05" w:rsidRPr="00AD66E5" w:rsidRDefault="00173F05" w:rsidP="00AD66E5">
            <w:pPr>
              <w:pStyle w:val="11"/>
              <w:shd w:val="clear" w:color="auto" w:fill="auto"/>
              <w:spacing w:line="322" w:lineRule="exact"/>
              <w:rPr>
                <w:sz w:val="24"/>
                <w:szCs w:val="24"/>
              </w:rPr>
            </w:pPr>
            <w:r w:rsidRPr="00AD66E5">
              <w:rPr>
                <w:rStyle w:val="13pt"/>
                <w:sz w:val="24"/>
                <w:szCs w:val="24"/>
              </w:rPr>
              <w:t>-Количество спроектированных и устроенных тротуаров</w:t>
            </w:r>
          </w:p>
          <w:p w:rsidR="00173F05" w:rsidRPr="00AD66E5" w:rsidRDefault="00173F05" w:rsidP="00AD66E5">
            <w:pPr>
              <w:pStyle w:val="11"/>
              <w:shd w:val="clear" w:color="auto" w:fill="auto"/>
              <w:spacing w:line="322" w:lineRule="exact"/>
              <w:rPr>
                <w:sz w:val="24"/>
                <w:szCs w:val="24"/>
              </w:rPr>
            </w:pPr>
            <w:r w:rsidRPr="00AD66E5">
              <w:rPr>
                <w:rStyle w:val="13pt"/>
                <w:sz w:val="24"/>
                <w:szCs w:val="24"/>
              </w:rPr>
              <w:t xml:space="preserve">-Количество паспортизированных участков дорог общего пользования местного значения, </w:t>
            </w:r>
            <w:proofErr w:type="spellStart"/>
            <w:r w:rsidRPr="00AD66E5">
              <w:rPr>
                <w:rStyle w:val="13pt"/>
                <w:sz w:val="24"/>
                <w:szCs w:val="24"/>
              </w:rPr>
              <w:t>ед</w:t>
            </w:r>
            <w:proofErr w:type="spellEnd"/>
            <w:r w:rsidRPr="00AD66E5">
              <w:rPr>
                <w:rStyle w:val="13pt"/>
                <w:sz w:val="24"/>
                <w:szCs w:val="24"/>
              </w:rPr>
              <w:t xml:space="preserve"> Финансовые показатели:</w:t>
            </w:r>
          </w:p>
          <w:p w:rsidR="00173F05" w:rsidRPr="00AD66E5" w:rsidRDefault="00173F05" w:rsidP="00AD66E5">
            <w:pPr>
              <w:pStyle w:val="11"/>
              <w:shd w:val="clear" w:color="auto" w:fill="auto"/>
              <w:spacing w:line="322" w:lineRule="exact"/>
              <w:rPr>
                <w:sz w:val="24"/>
                <w:szCs w:val="24"/>
              </w:rPr>
            </w:pPr>
            <w:r w:rsidRPr="00AD66E5">
              <w:rPr>
                <w:rStyle w:val="13pt"/>
                <w:sz w:val="24"/>
                <w:szCs w:val="24"/>
              </w:rPr>
              <w:t>-снижение расходов на ремонт и содержание автомобильных дорог Социально-экономические показатели:</w:t>
            </w:r>
          </w:p>
          <w:p w:rsidR="001D10A3" w:rsidRPr="00AD66E5" w:rsidRDefault="00173F05" w:rsidP="001D10A3">
            <w:pPr>
              <w:pStyle w:val="11"/>
              <w:shd w:val="clear" w:color="auto" w:fill="auto"/>
              <w:spacing w:line="322" w:lineRule="exact"/>
              <w:rPr>
                <w:sz w:val="24"/>
                <w:szCs w:val="24"/>
              </w:rPr>
            </w:pPr>
            <w:r w:rsidRPr="00AD66E5">
              <w:rPr>
                <w:rStyle w:val="13pt"/>
                <w:sz w:val="24"/>
                <w:szCs w:val="24"/>
              </w:rPr>
              <w:t>-Обеспеченность населения Поселения доступными и качественными круглогодичными услугами</w:t>
            </w:r>
            <w:r w:rsidR="001D10A3" w:rsidRPr="00AD66E5">
              <w:rPr>
                <w:rStyle w:val="13pt"/>
                <w:sz w:val="24"/>
                <w:szCs w:val="24"/>
              </w:rPr>
              <w:t xml:space="preserve"> транспорта, %</w:t>
            </w:r>
          </w:p>
          <w:p w:rsidR="00173F05" w:rsidRPr="00AD66E5" w:rsidRDefault="001D10A3" w:rsidP="001D10A3">
            <w:pPr>
              <w:pStyle w:val="11"/>
              <w:shd w:val="clear" w:color="auto" w:fill="auto"/>
              <w:spacing w:line="322" w:lineRule="exact"/>
              <w:rPr>
                <w:sz w:val="24"/>
                <w:szCs w:val="24"/>
              </w:rPr>
            </w:pPr>
            <w:r w:rsidRPr="00AD66E5">
              <w:rPr>
                <w:rStyle w:val="13pt"/>
                <w:sz w:val="24"/>
                <w:szCs w:val="24"/>
              </w:rPr>
              <w:t>-Количество дорожно-транспортных происшествий, произошедших на территории поселения, ед. -Количество погибших и тяжело пострадавших в результате ДТП на территории поселения, чел.</w:t>
            </w:r>
          </w:p>
        </w:tc>
      </w:tr>
      <w:tr w:rsidR="00173F05" w:rsidRPr="00AD66E5" w:rsidTr="00600423">
        <w:tc>
          <w:tcPr>
            <w:tcW w:w="2552" w:type="dxa"/>
          </w:tcPr>
          <w:p w:rsidR="00173F05" w:rsidRPr="00AD66E5" w:rsidRDefault="00173F05" w:rsidP="00AD66E5">
            <w:pPr>
              <w:pStyle w:val="11"/>
              <w:shd w:val="clear" w:color="auto" w:fill="auto"/>
              <w:spacing w:line="322" w:lineRule="exact"/>
              <w:rPr>
                <w:sz w:val="24"/>
                <w:szCs w:val="24"/>
              </w:rPr>
            </w:pPr>
            <w:r w:rsidRPr="00AD66E5">
              <w:rPr>
                <w:rStyle w:val="13pt"/>
                <w:sz w:val="24"/>
                <w:szCs w:val="24"/>
              </w:rPr>
              <w:t>Этапы и сроки реализации программы</w:t>
            </w:r>
          </w:p>
        </w:tc>
        <w:tc>
          <w:tcPr>
            <w:tcW w:w="7513" w:type="dxa"/>
            <w:vAlign w:val="bottom"/>
          </w:tcPr>
          <w:p w:rsidR="00173F05" w:rsidRPr="00AD66E5" w:rsidRDefault="00173F05" w:rsidP="00AD66E5">
            <w:pPr>
              <w:pStyle w:val="11"/>
              <w:shd w:val="clear" w:color="auto" w:fill="auto"/>
              <w:spacing w:line="322" w:lineRule="exact"/>
              <w:rPr>
                <w:sz w:val="24"/>
                <w:szCs w:val="24"/>
              </w:rPr>
            </w:pPr>
            <w:r w:rsidRPr="00AD66E5">
              <w:rPr>
                <w:rStyle w:val="13pt"/>
                <w:sz w:val="24"/>
                <w:szCs w:val="24"/>
              </w:rPr>
              <w:t>Срок реализации Программы - 201</w:t>
            </w:r>
            <w:r w:rsidR="00FE25E5">
              <w:rPr>
                <w:rStyle w:val="13pt"/>
                <w:sz w:val="24"/>
                <w:szCs w:val="24"/>
              </w:rPr>
              <w:t>7</w:t>
            </w:r>
            <w:r w:rsidRPr="00AD66E5">
              <w:rPr>
                <w:rStyle w:val="13pt"/>
                <w:sz w:val="24"/>
                <w:szCs w:val="24"/>
              </w:rPr>
              <w:t xml:space="preserve"> - 203</w:t>
            </w:r>
            <w:r w:rsidR="00FE25E5">
              <w:rPr>
                <w:rStyle w:val="13pt"/>
                <w:sz w:val="24"/>
                <w:szCs w:val="24"/>
              </w:rPr>
              <w:t>7</w:t>
            </w:r>
            <w:r w:rsidRPr="00AD66E5">
              <w:rPr>
                <w:rStyle w:val="13pt"/>
                <w:sz w:val="24"/>
                <w:szCs w:val="24"/>
              </w:rPr>
              <w:t xml:space="preserve"> </w:t>
            </w:r>
            <w:proofErr w:type="spellStart"/>
            <w:r w:rsidRPr="00AD66E5">
              <w:rPr>
                <w:rStyle w:val="13pt"/>
                <w:sz w:val="24"/>
                <w:szCs w:val="24"/>
              </w:rPr>
              <w:t>г.г</w:t>
            </w:r>
            <w:proofErr w:type="spellEnd"/>
            <w:r w:rsidRPr="00AD66E5">
              <w:rPr>
                <w:rStyle w:val="13pt"/>
                <w:sz w:val="24"/>
                <w:szCs w:val="24"/>
              </w:rPr>
              <w:t>. Этапы реализации:</w:t>
            </w:r>
          </w:p>
          <w:p w:rsidR="00173F05" w:rsidRPr="00AD66E5" w:rsidRDefault="00173F05" w:rsidP="00AD66E5">
            <w:pPr>
              <w:pStyle w:val="11"/>
              <w:shd w:val="clear" w:color="auto" w:fill="auto"/>
              <w:spacing w:line="322" w:lineRule="exact"/>
              <w:rPr>
                <w:sz w:val="24"/>
                <w:szCs w:val="24"/>
              </w:rPr>
            </w:pPr>
            <w:r w:rsidRPr="00AD66E5">
              <w:rPr>
                <w:rStyle w:val="13pt"/>
                <w:sz w:val="24"/>
                <w:szCs w:val="24"/>
              </w:rPr>
              <w:t>-</w:t>
            </w:r>
            <w:r w:rsidR="001D10A3">
              <w:rPr>
                <w:rStyle w:val="13pt"/>
                <w:sz w:val="24"/>
                <w:szCs w:val="24"/>
              </w:rPr>
              <w:t xml:space="preserve"> </w:t>
            </w:r>
            <w:r w:rsidRPr="00AD66E5">
              <w:rPr>
                <w:rStyle w:val="13pt"/>
                <w:sz w:val="24"/>
                <w:szCs w:val="24"/>
              </w:rPr>
              <w:t>Первый этап - 201</w:t>
            </w:r>
            <w:r w:rsidR="00FE25E5">
              <w:rPr>
                <w:rStyle w:val="13pt"/>
                <w:sz w:val="24"/>
                <w:szCs w:val="24"/>
              </w:rPr>
              <w:t>7</w:t>
            </w:r>
            <w:r w:rsidRPr="00AD66E5">
              <w:rPr>
                <w:rStyle w:val="13pt"/>
                <w:sz w:val="24"/>
                <w:szCs w:val="24"/>
              </w:rPr>
              <w:t xml:space="preserve"> - 202</w:t>
            </w:r>
            <w:r w:rsidR="00FE25E5">
              <w:rPr>
                <w:rStyle w:val="13pt"/>
                <w:sz w:val="24"/>
                <w:szCs w:val="24"/>
              </w:rPr>
              <w:t>1</w:t>
            </w:r>
            <w:r w:rsidRPr="00AD66E5">
              <w:rPr>
                <w:rStyle w:val="13pt"/>
                <w:sz w:val="24"/>
                <w:szCs w:val="24"/>
              </w:rPr>
              <w:t xml:space="preserve"> </w:t>
            </w:r>
            <w:proofErr w:type="spellStart"/>
            <w:r w:rsidRPr="00AD66E5">
              <w:rPr>
                <w:rStyle w:val="13pt"/>
                <w:sz w:val="24"/>
                <w:szCs w:val="24"/>
              </w:rPr>
              <w:t>г.г</w:t>
            </w:r>
            <w:proofErr w:type="spellEnd"/>
            <w:r w:rsidRPr="00AD66E5">
              <w:rPr>
                <w:rStyle w:val="13pt"/>
                <w:sz w:val="24"/>
                <w:szCs w:val="24"/>
              </w:rPr>
              <w:t>.</w:t>
            </w:r>
          </w:p>
          <w:p w:rsidR="00173F05" w:rsidRPr="00AD66E5" w:rsidRDefault="00173F05" w:rsidP="00AD66E5">
            <w:pPr>
              <w:pStyle w:val="11"/>
              <w:shd w:val="clear" w:color="auto" w:fill="auto"/>
              <w:spacing w:line="322" w:lineRule="exact"/>
              <w:rPr>
                <w:sz w:val="24"/>
                <w:szCs w:val="24"/>
              </w:rPr>
            </w:pPr>
            <w:r w:rsidRPr="00AD66E5">
              <w:rPr>
                <w:rStyle w:val="13pt"/>
                <w:sz w:val="24"/>
                <w:szCs w:val="24"/>
              </w:rPr>
              <w:t>-</w:t>
            </w:r>
            <w:r w:rsidR="001D10A3">
              <w:rPr>
                <w:rStyle w:val="13pt"/>
                <w:sz w:val="24"/>
                <w:szCs w:val="24"/>
              </w:rPr>
              <w:t xml:space="preserve"> </w:t>
            </w:r>
            <w:r w:rsidRPr="00AD66E5">
              <w:rPr>
                <w:rStyle w:val="13pt"/>
                <w:sz w:val="24"/>
                <w:szCs w:val="24"/>
              </w:rPr>
              <w:t>Второй этап - 202</w:t>
            </w:r>
            <w:r w:rsidR="00FE25E5">
              <w:rPr>
                <w:rStyle w:val="13pt"/>
                <w:sz w:val="24"/>
                <w:szCs w:val="24"/>
              </w:rPr>
              <w:t>2</w:t>
            </w:r>
            <w:r w:rsidRPr="00AD66E5">
              <w:rPr>
                <w:rStyle w:val="13pt"/>
                <w:sz w:val="24"/>
                <w:szCs w:val="24"/>
              </w:rPr>
              <w:t xml:space="preserve"> - 202</w:t>
            </w:r>
            <w:r w:rsidR="00FE25E5">
              <w:rPr>
                <w:rStyle w:val="13pt"/>
                <w:sz w:val="24"/>
                <w:szCs w:val="24"/>
              </w:rPr>
              <w:t>6</w:t>
            </w:r>
            <w:r w:rsidRPr="00AD66E5">
              <w:rPr>
                <w:rStyle w:val="13pt"/>
                <w:sz w:val="24"/>
                <w:szCs w:val="24"/>
              </w:rPr>
              <w:t xml:space="preserve"> </w:t>
            </w:r>
            <w:proofErr w:type="spellStart"/>
            <w:r w:rsidRPr="00AD66E5">
              <w:rPr>
                <w:rStyle w:val="13pt"/>
                <w:sz w:val="24"/>
                <w:szCs w:val="24"/>
              </w:rPr>
              <w:t>г.г</w:t>
            </w:r>
            <w:proofErr w:type="spellEnd"/>
            <w:r w:rsidRPr="00AD66E5">
              <w:rPr>
                <w:rStyle w:val="13pt"/>
                <w:sz w:val="24"/>
                <w:szCs w:val="24"/>
              </w:rPr>
              <w:t>.</w:t>
            </w:r>
          </w:p>
          <w:p w:rsidR="00173F05" w:rsidRPr="00AD66E5" w:rsidRDefault="00173F05" w:rsidP="00FE25E5">
            <w:pPr>
              <w:pStyle w:val="11"/>
              <w:shd w:val="clear" w:color="auto" w:fill="auto"/>
              <w:spacing w:line="322" w:lineRule="exact"/>
              <w:rPr>
                <w:sz w:val="24"/>
                <w:szCs w:val="24"/>
              </w:rPr>
            </w:pPr>
            <w:r w:rsidRPr="00AD66E5">
              <w:rPr>
                <w:rStyle w:val="13pt"/>
                <w:sz w:val="24"/>
                <w:szCs w:val="24"/>
              </w:rPr>
              <w:t>-</w:t>
            </w:r>
            <w:r w:rsidR="001D10A3">
              <w:rPr>
                <w:rStyle w:val="13pt"/>
                <w:sz w:val="24"/>
                <w:szCs w:val="24"/>
              </w:rPr>
              <w:t xml:space="preserve"> </w:t>
            </w:r>
            <w:r w:rsidRPr="00AD66E5">
              <w:rPr>
                <w:rStyle w:val="13pt"/>
                <w:sz w:val="24"/>
                <w:szCs w:val="24"/>
              </w:rPr>
              <w:t>Третий этап - 202</w:t>
            </w:r>
            <w:r w:rsidR="00FE25E5">
              <w:rPr>
                <w:rStyle w:val="13pt"/>
                <w:sz w:val="24"/>
                <w:szCs w:val="24"/>
              </w:rPr>
              <w:t>7</w:t>
            </w:r>
            <w:r w:rsidRPr="00AD66E5">
              <w:rPr>
                <w:rStyle w:val="13pt"/>
                <w:sz w:val="24"/>
                <w:szCs w:val="24"/>
              </w:rPr>
              <w:t xml:space="preserve"> - 203</w:t>
            </w:r>
            <w:r w:rsidR="00FE25E5">
              <w:rPr>
                <w:rStyle w:val="13pt"/>
                <w:sz w:val="24"/>
                <w:szCs w:val="24"/>
              </w:rPr>
              <w:t>7</w:t>
            </w:r>
            <w:r w:rsidRPr="00AD66E5">
              <w:rPr>
                <w:rStyle w:val="13pt"/>
                <w:sz w:val="24"/>
                <w:szCs w:val="24"/>
              </w:rPr>
              <w:t xml:space="preserve"> </w:t>
            </w:r>
            <w:proofErr w:type="spellStart"/>
            <w:r w:rsidRPr="00AD66E5">
              <w:rPr>
                <w:rStyle w:val="13pt"/>
                <w:sz w:val="24"/>
                <w:szCs w:val="24"/>
              </w:rPr>
              <w:t>г.г</w:t>
            </w:r>
            <w:proofErr w:type="spellEnd"/>
            <w:r w:rsidRPr="00AD66E5">
              <w:rPr>
                <w:rStyle w:val="13pt"/>
                <w:sz w:val="24"/>
                <w:szCs w:val="24"/>
              </w:rPr>
              <w:t>.</w:t>
            </w:r>
          </w:p>
        </w:tc>
      </w:tr>
      <w:tr w:rsidR="00173F05" w:rsidRPr="00AD66E5" w:rsidTr="00600423">
        <w:tc>
          <w:tcPr>
            <w:tcW w:w="2552" w:type="dxa"/>
          </w:tcPr>
          <w:p w:rsidR="00173F05" w:rsidRPr="00AD66E5" w:rsidRDefault="00173F05" w:rsidP="00AD66E5">
            <w:pPr>
              <w:pStyle w:val="11"/>
              <w:shd w:val="clear" w:color="auto" w:fill="auto"/>
              <w:spacing w:line="322" w:lineRule="exact"/>
              <w:rPr>
                <w:sz w:val="24"/>
                <w:szCs w:val="24"/>
              </w:rPr>
            </w:pPr>
            <w:r w:rsidRPr="00AD66E5">
              <w:rPr>
                <w:rStyle w:val="13pt"/>
                <w:sz w:val="24"/>
                <w:szCs w:val="24"/>
              </w:rPr>
              <w:t>Объемы и источники</w:t>
            </w:r>
          </w:p>
          <w:p w:rsidR="00173F05" w:rsidRPr="00AD66E5" w:rsidRDefault="00173F05" w:rsidP="00AD66E5">
            <w:pPr>
              <w:pStyle w:val="11"/>
              <w:shd w:val="clear" w:color="auto" w:fill="auto"/>
              <w:spacing w:line="322" w:lineRule="exact"/>
              <w:rPr>
                <w:sz w:val="24"/>
                <w:szCs w:val="24"/>
              </w:rPr>
            </w:pPr>
            <w:r w:rsidRPr="00AD66E5">
              <w:rPr>
                <w:rStyle w:val="13pt"/>
                <w:sz w:val="24"/>
                <w:szCs w:val="24"/>
              </w:rPr>
              <w:t>финансирования</w:t>
            </w:r>
          </w:p>
          <w:p w:rsidR="00173F05" w:rsidRPr="00AD66E5" w:rsidRDefault="00173F05" w:rsidP="00AD66E5">
            <w:pPr>
              <w:pStyle w:val="11"/>
              <w:shd w:val="clear" w:color="auto" w:fill="auto"/>
              <w:spacing w:line="322" w:lineRule="exact"/>
              <w:rPr>
                <w:sz w:val="24"/>
                <w:szCs w:val="24"/>
              </w:rPr>
            </w:pPr>
            <w:r w:rsidRPr="00AD66E5">
              <w:rPr>
                <w:rStyle w:val="13pt"/>
                <w:sz w:val="24"/>
                <w:szCs w:val="24"/>
              </w:rPr>
              <w:t>Программы</w:t>
            </w:r>
          </w:p>
        </w:tc>
        <w:tc>
          <w:tcPr>
            <w:tcW w:w="7513" w:type="dxa"/>
          </w:tcPr>
          <w:p w:rsidR="0066183B" w:rsidRDefault="00173F05" w:rsidP="00AD66E5">
            <w:pPr>
              <w:pStyle w:val="11"/>
              <w:shd w:val="clear" w:color="auto" w:fill="auto"/>
              <w:spacing w:line="322" w:lineRule="exact"/>
              <w:rPr>
                <w:rStyle w:val="13pt"/>
                <w:sz w:val="24"/>
                <w:szCs w:val="24"/>
              </w:rPr>
            </w:pPr>
            <w:r w:rsidRPr="00AD66E5">
              <w:rPr>
                <w:rStyle w:val="13pt"/>
                <w:sz w:val="24"/>
                <w:szCs w:val="24"/>
              </w:rPr>
              <w:t xml:space="preserve">Общий объем финансовых средств, необходимых для реализации мероприятий Программы, составит: </w:t>
            </w:r>
            <w:r w:rsidR="00B44A42">
              <w:rPr>
                <w:rStyle w:val="13pt"/>
                <w:sz w:val="24"/>
                <w:szCs w:val="24"/>
              </w:rPr>
              <w:t>425</w:t>
            </w:r>
            <w:r w:rsidR="001D10A3">
              <w:rPr>
                <w:rStyle w:val="13pt"/>
                <w:sz w:val="24"/>
                <w:szCs w:val="24"/>
              </w:rPr>
              <w:t xml:space="preserve"> </w:t>
            </w:r>
            <w:r w:rsidR="0066183B">
              <w:rPr>
                <w:rStyle w:val="13pt"/>
                <w:sz w:val="24"/>
                <w:szCs w:val="24"/>
              </w:rPr>
              <w:t xml:space="preserve">тыс. </w:t>
            </w:r>
            <w:r w:rsidRPr="00AD66E5">
              <w:rPr>
                <w:rStyle w:val="13pt"/>
                <w:sz w:val="24"/>
                <w:szCs w:val="24"/>
              </w:rPr>
              <w:t>руб.,</w:t>
            </w:r>
          </w:p>
          <w:p w:rsidR="00173F05" w:rsidRPr="00AD66E5" w:rsidRDefault="00173F05" w:rsidP="00AD66E5">
            <w:pPr>
              <w:pStyle w:val="11"/>
              <w:shd w:val="clear" w:color="auto" w:fill="auto"/>
              <w:spacing w:line="322" w:lineRule="exact"/>
              <w:rPr>
                <w:sz w:val="24"/>
                <w:szCs w:val="24"/>
              </w:rPr>
            </w:pPr>
            <w:r w:rsidRPr="00AD66E5">
              <w:rPr>
                <w:rStyle w:val="13pt"/>
                <w:sz w:val="24"/>
                <w:szCs w:val="24"/>
              </w:rPr>
              <w:t>в том числе в первый этап по годам:</w:t>
            </w:r>
          </w:p>
          <w:p w:rsidR="00173F05" w:rsidRPr="00AD66E5" w:rsidRDefault="001D10A3" w:rsidP="001D10A3">
            <w:pPr>
              <w:pStyle w:val="11"/>
              <w:shd w:val="clear" w:color="auto" w:fill="auto"/>
              <w:tabs>
                <w:tab w:val="left" w:pos="634"/>
              </w:tabs>
              <w:spacing w:line="322" w:lineRule="exact"/>
              <w:rPr>
                <w:sz w:val="24"/>
                <w:szCs w:val="24"/>
              </w:rPr>
            </w:pPr>
            <w:r>
              <w:rPr>
                <w:rStyle w:val="13pt"/>
                <w:sz w:val="24"/>
                <w:szCs w:val="24"/>
              </w:rPr>
              <w:t>2017 год-</w:t>
            </w:r>
            <w:r w:rsidR="00934C81">
              <w:rPr>
                <w:rStyle w:val="13pt"/>
                <w:sz w:val="24"/>
                <w:szCs w:val="24"/>
              </w:rPr>
              <w:t xml:space="preserve"> </w:t>
            </w:r>
            <w:r w:rsidR="00B44A42">
              <w:rPr>
                <w:rStyle w:val="13pt"/>
                <w:sz w:val="24"/>
                <w:szCs w:val="24"/>
              </w:rPr>
              <w:t>20</w:t>
            </w:r>
            <w:r w:rsidR="00934C81">
              <w:rPr>
                <w:rStyle w:val="13pt"/>
                <w:sz w:val="24"/>
                <w:szCs w:val="24"/>
              </w:rPr>
              <w:t xml:space="preserve"> тыс. </w:t>
            </w:r>
            <w:r w:rsidR="00173F05" w:rsidRPr="00AD66E5">
              <w:rPr>
                <w:rStyle w:val="13pt"/>
                <w:sz w:val="24"/>
                <w:szCs w:val="24"/>
              </w:rPr>
              <w:t>руб.</w:t>
            </w:r>
          </w:p>
          <w:p w:rsidR="00173F05" w:rsidRPr="00AD66E5" w:rsidRDefault="001D10A3" w:rsidP="001D10A3">
            <w:pPr>
              <w:pStyle w:val="11"/>
              <w:shd w:val="clear" w:color="auto" w:fill="auto"/>
              <w:tabs>
                <w:tab w:val="left" w:pos="634"/>
              </w:tabs>
              <w:spacing w:line="322" w:lineRule="exact"/>
              <w:rPr>
                <w:sz w:val="24"/>
                <w:szCs w:val="24"/>
              </w:rPr>
            </w:pPr>
            <w:r>
              <w:rPr>
                <w:rStyle w:val="13pt"/>
                <w:sz w:val="24"/>
                <w:szCs w:val="24"/>
              </w:rPr>
              <w:t xml:space="preserve">2018 </w:t>
            </w:r>
            <w:r w:rsidR="00173F05" w:rsidRPr="00AD66E5">
              <w:rPr>
                <w:rStyle w:val="13pt"/>
                <w:sz w:val="24"/>
                <w:szCs w:val="24"/>
              </w:rPr>
              <w:t>год-</w:t>
            </w:r>
            <w:r w:rsidR="00934C81">
              <w:rPr>
                <w:rStyle w:val="13pt"/>
                <w:sz w:val="24"/>
                <w:szCs w:val="24"/>
              </w:rPr>
              <w:t xml:space="preserve"> </w:t>
            </w:r>
            <w:r w:rsidR="00B44A42">
              <w:rPr>
                <w:rStyle w:val="13pt"/>
                <w:sz w:val="24"/>
                <w:szCs w:val="24"/>
              </w:rPr>
              <w:t>20</w:t>
            </w:r>
            <w:r w:rsidR="00934C81">
              <w:rPr>
                <w:rStyle w:val="13pt"/>
                <w:sz w:val="24"/>
                <w:szCs w:val="24"/>
              </w:rPr>
              <w:t xml:space="preserve"> тыс.</w:t>
            </w:r>
            <w:r w:rsidR="00173F05" w:rsidRPr="00AD66E5">
              <w:rPr>
                <w:rStyle w:val="13pt"/>
                <w:sz w:val="24"/>
                <w:szCs w:val="24"/>
              </w:rPr>
              <w:t xml:space="preserve"> руб.</w:t>
            </w:r>
          </w:p>
          <w:p w:rsidR="00173F05" w:rsidRPr="00AD66E5" w:rsidRDefault="001D10A3" w:rsidP="001D10A3">
            <w:pPr>
              <w:pStyle w:val="11"/>
              <w:shd w:val="clear" w:color="auto" w:fill="auto"/>
              <w:tabs>
                <w:tab w:val="left" w:pos="634"/>
              </w:tabs>
              <w:spacing w:line="322" w:lineRule="exact"/>
              <w:rPr>
                <w:sz w:val="24"/>
                <w:szCs w:val="24"/>
              </w:rPr>
            </w:pPr>
            <w:r>
              <w:rPr>
                <w:rStyle w:val="13pt"/>
                <w:sz w:val="24"/>
                <w:szCs w:val="24"/>
              </w:rPr>
              <w:t xml:space="preserve">2019 </w:t>
            </w:r>
            <w:r w:rsidR="00173F05" w:rsidRPr="00AD66E5">
              <w:rPr>
                <w:rStyle w:val="13pt"/>
                <w:sz w:val="24"/>
                <w:szCs w:val="24"/>
              </w:rPr>
              <w:t>год-</w:t>
            </w:r>
            <w:r w:rsidR="00934C81">
              <w:rPr>
                <w:rStyle w:val="13pt"/>
                <w:sz w:val="24"/>
                <w:szCs w:val="24"/>
              </w:rPr>
              <w:t xml:space="preserve"> </w:t>
            </w:r>
            <w:r w:rsidR="00B44A42">
              <w:rPr>
                <w:rStyle w:val="13pt"/>
                <w:sz w:val="24"/>
                <w:szCs w:val="24"/>
              </w:rPr>
              <w:t>25</w:t>
            </w:r>
            <w:r w:rsidR="00934C81">
              <w:rPr>
                <w:rStyle w:val="13pt"/>
                <w:sz w:val="24"/>
                <w:szCs w:val="24"/>
              </w:rPr>
              <w:t xml:space="preserve"> тыс.</w:t>
            </w:r>
            <w:r w:rsidR="00173F05" w:rsidRPr="00AD66E5">
              <w:rPr>
                <w:rStyle w:val="13pt"/>
                <w:sz w:val="24"/>
                <w:szCs w:val="24"/>
              </w:rPr>
              <w:t xml:space="preserve"> руб.</w:t>
            </w:r>
          </w:p>
          <w:p w:rsidR="00173F05" w:rsidRDefault="001D10A3" w:rsidP="001D10A3">
            <w:pPr>
              <w:pStyle w:val="11"/>
              <w:shd w:val="clear" w:color="auto" w:fill="auto"/>
              <w:tabs>
                <w:tab w:val="left" w:pos="634"/>
              </w:tabs>
              <w:spacing w:line="322" w:lineRule="exact"/>
              <w:rPr>
                <w:rStyle w:val="13pt"/>
                <w:sz w:val="24"/>
                <w:szCs w:val="24"/>
              </w:rPr>
            </w:pPr>
            <w:r>
              <w:rPr>
                <w:rStyle w:val="13pt"/>
                <w:sz w:val="24"/>
                <w:szCs w:val="24"/>
              </w:rPr>
              <w:t xml:space="preserve">2020 </w:t>
            </w:r>
            <w:r w:rsidR="00173F05" w:rsidRPr="00AD66E5">
              <w:rPr>
                <w:rStyle w:val="13pt"/>
                <w:sz w:val="24"/>
                <w:szCs w:val="24"/>
              </w:rPr>
              <w:t>год-</w:t>
            </w:r>
            <w:r w:rsidR="00934C81">
              <w:rPr>
                <w:rStyle w:val="13pt"/>
                <w:sz w:val="24"/>
                <w:szCs w:val="24"/>
              </w:rPr>
              <w:t xml:space="preserve"> </w:t>
            </w:r>
            <w:r w:rsidR="00B44A42">
              <w:rPr>
                <w:rStyle w:val="13pt"/>
                <w:sz w:val="24"/>
                <w:szCs w:val="24"/>
              </w:rPr>
              <w:t>25</w:t>
            </w:r>
            <w:r w:rsidR="00934C81">
              <w:rPr>
                <w:rStyle w:val="13pt"/>
                <w:sz w:val="24"/>
                <w:szCs w:val="24"/>
              </w:rPr>
              <w:t xml:space="preserve"> тыс.</w:t>
            </w:r>
            <w:r w:rsidR="00173F05" w:rsidRPr="00AD66E5">
              <w:rPr>
                <w:rStyle w:val="13pt"/>
                <w:sz w:val="24"/>
                <w:szCs w:val="24"/>
              </w:rPr>
              <w:t xml:space="preserve"> руб.</w:t>
            </w:r>
          </w:p>
          <w:p w:rsidR="00FE25E5" w:rsidRPr="00AD66E5" w:rsidRDefault="00FE25E5" w:rsidP="001D10A3">
            <w:pPr>
              <w:pStyle w:val="11"/>
              <w:shd w:val="clear" w:color="auto" w:fill="auto"/>
              <w:tabs>
                <w:tab w:val="left" w:pos="634"/>
              </w:tabs>
              <w:spacing w:line="322" w:lineRule="exact"/>
              <w:rPr>
                <w:sz w:val="24"/>
                <w:szCs w:val="24"/>
              </w:rPr>
            </w:pPr>
            <w:r>
              <w:rPr>
                <w:rStyle w:val="13pt"/>
                <w:sz w:val="24"/>
                <w:szCs w:val="24"/>
              </w:rPr>
              <w:t xml:space="preserve">2021 год -30 </w:t>
            </w:r>
            <w:proofErr w:type="spellStart"/>
            <w:r>
              <w:rPr>
                <w:rStyle w:val="13pt"/>
                <w:sz w:val="24"/>
                <w:szCs w:val="24"/>
              </w:rPr>
              <w:t>тыс.руб</w:t>
            </w:r>
            <w:proofErr w:type="spellEnd"/>
          </w:p>
          <w:p w:rsidR="00680D8C" w:rsidRDefault="00680D8C" w:rsidP="00AD66E5">
            <w:pPr>
              <w:pStyle w:val="11"/>
              <w:shd w:val="clear" w:color="auto" w:fill="auto"/>
              <w:spacing w:line="322" w:lineRule="exact"/>
              <w:rPr>
                <w:rStyle w:val="13pt"/>
                <w:sz w:val="24"/>
                <w:szCs w:val="24"/>
              </w:rPr>
            </w:pPr>
            <w:r>
              <w:rPr>
                <w:rStyle w:val="13pt"/>
                <w:sz w:val="24"/>
                <w:szCs w:val="24"/>
              </w:rPr>
              <w:t>202</w:t>
            </w:r>
            <w:r w:rsidR="00FE25E5">
              <w:rPr>
                <w:rStyle w:val="13pt"/>
                <w:sz w:val="24"/>
                <w:szCs w:val="24"/>
              </w:rPr>
              <w:t>2</w:t>
            </w:r>
            <w:r>
              <w:rPr>
                <w:rStyle w:val="13pt"/>
                <w:sz w:val="24"/>
                <w:szCs w:val="24"/>
              </w:rPr>
              <w:t>-202</w:t>
            </w:r>
            <w:r w:rsidR="00FE25E5">
              <w:rPr>
                <w:rStyle w:val="13pt"/>
                <w:sz w:val="24"/>
                <w:szCs w:val="24"/>
              </w:rPr>
              <w:t>6</w:t>
            </w:r>
            <w:r>
              <w:rPr>
                <w:rStyle w:val="13pt"/>
                <w:sz w:val="24"/>
                <w:szCs w:val="24"/>
              </w:rPr>
              <w:t xml:space="preserve"> годы- </w:t>
            </w:r>
            <w:r w:rsidR="00B44A42">
              <w:rPr>
                <w:rStyle w:val="13pt"/>
                <w:sz w:val="24"/>
                <w:szCs w:val="24"/>
              </w:rPr>
              <w:t>120</w:t>
            </w:r>
            <w:r w:rsidR="00934C81">
              <w:rPr>
                <w:rStyle w:val="13pt"/>
                <w:sz w:val="24"/>
                <w:szCs w:val="24"/>
              </w:rPr>
              <w:t xml:space="preserve"> тыс.</w:t>
            </w:r>
            <w:r>
              <w:rPr>
                <w:rStyle w:val="13pt"/>
                <w:sz w:val="24"/>
                <w:szCs w:val="24"/>
              </w:rPr>
              <w:t xml:space="preserve"> руб</w:t>
            </w:r>
            <w:r w:rsidR="00934C81">
              <w:rPr>
                <w:rStyle w:val="13pt"/>
                <w:sz w:val="24"/>
                <w:szCs w:val="24"/>
              </w:rPr>
              <w:t>.</w:t>
            </w:r>
          </w:p>
          <w:p w:rsidR="00173F05" w:rsidRPr="00AD66E5" w:rsidRDefault="00173F05" w:rsidP="00AD66E5">
            <w:pPr>
              <w:pStyle w:val="11"/>
              <w:shd w:val="clear" w:color="auto" w:fill="auto"/>
              <w:spacing w:line="322" w:lineRule="exact"/>
              <w:rPr>
                <w:sz w:val="24"/>
                <w:szCs w:val="24"/>
              </w:rPr>
            </w:pPr>
            <w:r w:rsidRPr="00AD66E5">
              <w:rPr>
                <w:rStyle w:val="13pt"/>
                <w:sz w:val="24"/>
                <w:szCs w:val="24"/>
              </w:rPr>
              <w:t>202</w:t>
            </w:r>
            <w:r w:rsidR="00FE25E5">
              <w:rPr>
                <w:rStyle w:val="13pt"/>
                <w:sz w:val="24"/>
                <w:szCs w:val="24"/>
              </w:rPr>
              <w:t>7</w:t>
            </w:r>
            <w:r w:rsidRPr="00AD66E5">
              <w:rPr>
                <w:rStyle w:val="13pt"/>
                <w:sz w:val="24"/>
                <w:szCs w:val="24"/>
              </w:rPr>
              <w:t>-203</w:t>
            </w:r>
            <w:r w:rsidR="00FE25E5">
              <w:rPr>
                <w:rStyle w:val="13pt"/>
                <w:sz w:val="24"/>
                <w:szCs w:val="24"/>
              </w:rPr>
              <w:t>7</w:t>
            </w:r>
            <w:r w:rsidR="00892ED0">
              <w:rPr>
                <w:rStyle w:val="13pt"/>
                <w:sz w:val="24"/>
                <w:szCs w:val="24"/>
              </w:rPr>
              <w:t xml:space="preserve"> </w:t>
            </w:r>
            <w:r w:rsidRPr="00AD66E5">
              <w:rPr>
                <w:rStyle w:val="13pt"/>
                <w:sz w:val="24"/>
                <w:szCs w:val="24"/>
              </w:rPr>
              <w:t>годы-</w:t>
            </w:r>
            <w:r w:rsidR="00934C81">
              <w:rPr>
                <w:rStyle w:val="13pt"/>
                <w:sz w:val="24"/>
                <w:szCs w:val="24"/>
              </w:rPr>
              <w:t xml:space="preserve"> </w:t>
            </w:r>
            <w:r w:rsidR="00B44A42">
              <w:rPr>
                <w:rStyle w:val="13pt"/>
                <w:sz w:val="24"/>
                <w:szCs w:val="24"/>
              </w:rPr>
              <w:t>200</w:t>
            </w:r>
            <w:r w:rsidRPr="00AD66E5">
              <w:rPr>
                <w:rStyle w:val="13pt"/>
                <w:sz w:val="24"/>
                <w:szCs w:val="24"/>
              </w:rPr>
              <w:t xml:space="preserve"> </w:t>
            </w:r>
            <w:r w:rsidR="00934C81">
              <w:rPr>
                <w:rStyle w:val="13pt"/>
                <w:sz w:val="24"/>
                <w:szCs w:val="24"/>
              </w:rPr>
              <w:t xml:space="preserve">тыс. </w:t>
            </w:r>
            <w:r w:rsidRPr="00AD66E5">
              <w:rPr>
                <w:rStyle w:val="13pt"/>
                <w:sz w:val="24"/>
                <w:szCs w:val="24"/>
              </w:rPr>
              <w:t>руб</w:t>
            </w:r>
            <w:r w:rsidR="00934C81">
              <w:rPr>
                <w:rStyle w:val="13pt"/>
                <w:sz w:val="24"/>
                <w:szCs w:val="24"/>
              </w:rPr>
              <w:t>.</w:t>
            </w:r>
          </w:p>
          <w:p w:rsidR="00173F05" w:rsidRPr="00AD66E5" w:rsidRDefault="00173F05" w:rsidP="004879F5">
            <w:pPr>
              <w:pStyle w:val="11"/>
              <w:shd w:val="clear" w:color="auto" w:fill="auto"/>
              <w:spacing w:line="322" w:lineRule="exact"/>
              <w:rPr>
                <w:sz w:val="24"/>
                <w:szCs w:val="24"/>
              </w:rPr>
            </w:pPr>
            <w:r w:rsidRPr="00AD66E5">
              <w:rPr>
                <w:rStyle w:val="13pt"/>
                <w:sz w:val="24"/>
                <w:szCs w:val="24"/>
              </w:rPr>
              <w:t>Источник</w:t>
            </w:r>
            <w:r w:rsidR="004879F5">
              <w:rPr>
                <w:rStyle w:val="13pt"/>
                <w:sz w:val="24"/>
                <w:szCs w:val="24"/>
              </w:rPr>
              <w:t>и</w:t>
            </w:r>
            <w:r w:rsidRPr="00AD66E5">
              <w:rPr>
                <w:rStyle w:val="13pt"/>
                <w:sz w:val="24"/>
                <w:szCs w:val="24"/>
              </w:rPr>
              <w:t xml:space="preserve"> финансирования</w:t>
            </w:r>
            <w:r w:rsidR="001D10A3">
              <w:rPr>
                <w:rStyle w:val="13pt"/>
                <w:sz w:val="24"/>
                <w:szCs w:val="24"/>
              </w:rPr>
              <w:t xml:space="preserve"> </w:t>
            </w:r>
            <w:r w:rsidRPr="00AD66E5">
              <w:rPr>
                <w:rStyle w:val="13pt"/>
                <w:sz w:val="24"/>
                <w:szCs w:val="24"/>
              </w:rPr>
              <w:t xml:space="preserve">- бюджет сельского поселения </w:t>
            </w:r>
            <w:proofErr w:type="spellStart"/>
            <w:r w:rsidR="00A11CC7" w:rsidRPr="00A11CC7">
              <w:rPr>
                <w:rStyle w:val="13pt"/>
                <w:sz w:val="24"/>
                <w:szCs w:val="24"/>
              </w:rPr>
              <w:t>Бекешевский</w:t>
            </w:r>
            <w:proofErr w:type="spellEnd"/>
            <w:r w:rsidR="00A11CC7" w:rsidRPr="00A11CC7">
              <w:rPr>
                <w:rStyle w:val="13pt"/>
                <w:sz w:val="24"/>
                <w:szCs w:val="24"/>
              </w:rPr>
              <w:t xml:space="preserve"> </w:t>
            </w:r>
            <w:r w:rsidRPr="00AD66E5">
              <w:rPr>
                <w:rStyle w:val="13pt"/>
                <w:sz w:val="24"/>
                <w:szCs w:val="24"/>
              </w:rPr>
              <w:t>сельсовет муницип</w:t>
            </w:r>
            <w:r w:rsidR="004879F5">
              <w:rPr>
                <w:rStyle w:val="13pt"/>
                <w:sz w:val="24"/>
                <w:szCs w:val="24"/>
              </w:rPr>
              <w:t xml:space="preserve">ального района </w:t>
            </w:r>
            <w:proofErr w:type="spellStart"/>
            <w:r w:rsidR="004879F5">
              <w:rPr>
                <w:rStyle w:val="13pt"/>
                <w:sz w:val="24"/>
                <w:szCs w:val="24"/>
              </w:rPr>
              <w:t>Баймакский</w:t>
            </w:r>
            <w:proofErr w:type="spellEnd"/>
            <w:r w:rsidR="004879F5">
              <w:rPr>
                <w:rStyle w:val="13pt"/>
                <w:sz w:val="24"/>
                <w:szCs w:val="24"/>
              </w:rPr>
              <w:t xml:space="preserve"> район, бюджет Республики Башкортостан.</w:t>
            </w:r>
          </w:p>
        </w:tc>
      </w:tr>
    </w:tbl>
    <w:p w:rsidR="00173F05" w:rsidRPr="00AD66E5" w:rsidRDefault="00173F05" w:rsidP="00AD66E5"/>
    <w:p w:rsidR="00600423" w:rsidRDefault="00600423">
      <w:pPr>
        <w:rPr>
          <w:rFonts w:ascii="Times New Roman" w:hAnsi="Times New Roman" w:cs="Times New Roman"/>
          <w:b/>
          <w:caps/>
          <w:sz w:val="24"/>
          <w:szCs w:val="24"/>
        </w:rPr>
      </w:pPr>
      <w:bookmarkStart w:id="6" w:name="_Toc465025764"/>
      <w:bookmarkStart w:id="7" w:name="_Toc465025933"/>
      <w:bookmarkStart w:id="8" w:name="_Toc465027996"/>
      <w:r>
        <w:br w:type="page"/>
      </w:r>
    </w:p>
    <w:p w:rsidR="00D12685" w:rsidRDefault="00D12685" w:rsidP="00596000">
      <w:pPr>
        <w:pStyle w:val="1"/>
      </w:pPr>
    </w:p>
    <w:p w:rsidR="00173F05" w:rsidRPr="00173F05" w:rsidRDefault="00596000" w:rsidP="00596000">
      <w:pPr>
        <w:pStyle w:val="1"/>
      </w:pPr>
      <w:bookmarkStart w:id="9" w:name="_Toc487180696"/>
      <w:r>
        <w:t>1</w:t>
      </w:r>
      <w:r w:rsidR="00173F05" w:rsidRPr="00173F05">
        <w:t>.</w:t>
      </w:r>
      <w:r w:rsidR="00AD66E5">
        <w:t xml:space="preserve"> </w:t>
      </w:r>
      <w:r w:rsidR="00173F05" w:rsidRPr="00173F05">
        <w:t>ОБЩИЕ ПОЛОЖЕНИЯ</w:t>
      </w:r>
      <w:bookmarkEnd w:id="6"/>
      <w:bookmarkEnd w:id="7"/>
      <w:bookmarkEnd w:id="8"/>
      <w:bookmarkEnd w:id="9"/>
      <w:r w:rsidR="00173F05" w:rsidRPr="00173F05">
        <w:t xml:space="preserve"> </w:t>
      </w:r>
    </w:p>
    <w:p w:rsidR="00173F05" w:rsidRPr="00173F05" w:rsidRDefault="00173F05" w:rsidP="00173F05">
      <w:pPr>
        <w:spacing w:after="0" w:line="240" w:lineRule="auto"/>
        <w:ind w:firstLine="709"/>
        <w:jc w:val="both"/>
        <w:rPr>
          <w:rFonts w:ascii="Times New Roman" w:hAnsi="Times New Roman" w:cs="Times New Roman"/>
          <w:sz w:val="24"/>
          <w:szCs w:val="24"/>
        </w:rPr>
      </w:pPr>
      <w:proofErr w:type="gramStart"/>
      <w:r w:rsidRPr="000D11D5">
        <w:rPr>
          <w:rFonts w:ascii="Times New Roman" w:hAnsi="Times New Roman" w:cs="Times New Roman"/>
          <w:b/>
          <w:sz w:val="24"/>
          <w:szCs w:val="24"/>
        </w:rPr>
        <w:t>Программа комплексного развития транспортной инфраструктуры поселения, городского округа</w:t>
      </w:r>
      <w:r w:rsidRPr="00173F05">
        <w:rPr>
          <w:rFonts w:ascii="Times New Roman" w:hAnsi="Times New Roman" w:cs="Times New Roman"/>
          <w:sz w:val="24"/>
          <w:szCs w:val="24"/>
        </w:rPr>
        <w:t xml:space="preserve"> - документ, устанавливающий перечень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который предусмотрен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w:t>
      </w:r>
      <w:proofErr w:type="gramEnd"/>
      <w:r w:rsidRPr="00173F05">
        <w:rPr>
          <w:rFonts w:ascii="Times New Roman" w:hAnsi="Times New Roman" w:cs="Times New Roman"/>
          <w:sz w:val="24"/>
          <w:szCs w:val="24"/>
        </w:rPr>
        <w:t xml:space="preserve"> области транспорта.</w:t>
      </w:r>
    </w:p>
    <w:p w:rsidR="00173F05" w:rsidRPr="00173F05" w:rsidRDefault="00173F05" w:rsidP="00173F05">
      <w:pPr>
        <w:spacing w:after="0" w:line="240" w:lineRule="auto"/>
        <w:ind w:firstLine="709"/>
        <w:jc w:val="both"/>
        <w:rPr>
          <w:rFonts w:ascii="Times New Roman" w:hAnsi="Times New Roman" w:cs="Times New Roman"/>
          <w:sz w:val="24"/>
          <w:szCs w:val="24"/>
        </w:rPr>
      </w:pPr>
      <w:r w:rsidRPr="00173F05">
        <w:rPr>
          <w:rFonts w:ascii="Times New Roman" w:hAnsi="Times New Roman" w:cs="Times New Roman"/>
          <w:sz w:val="24"/>
          <w:szCs w:val="24"/>
        </w:rPr>
        <w:t>Программа комплексного развития транспортной инфраструктуры поселения, городского округа разрабатывается и утверждается органами местного самоуправления поселения, городского округа на основании утвержденного в порядке, установленном Градостроительным Кодексом РФ, генерального плана поселения, городского округа Реализация программы должна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173F05" w:rsidRPr="00173F05" w:rsidRDefault="00173F05" w:rsidP="00173F05">
      <w:pPr>
        <w:spacing w:after="0" w:line="240" w:lineRule="auto"/>
        <w:ind w:firstLine="709"/>
        <w:jc w:val="both"/>
        <w:rPr>
          <w:rFonts w:ascii="Times New Roman" w:hAnsi="Times New Roman" w:cs="Times New Roman"/>
          <w:sz w:val="24"/>
          <w:szCs w:val="24"/>
        </w:rPr>
      </w:pPr>
      <w:r w:rsidRPr="00173F05">
        <w:rPr>
          <w:rFonts w:ascii="Times New Roman" w:hAnsi="Times New Roman" w:cs="Times New Roman"/>
          <w:sz w:val="24"/>
          <w:szCs w:val="24"/>
        </w:rPr>
        <w:t xml:space="preserve">Обеспечение надежного и устойчивого обслуживания жителей сельского поселения </w:t>
      </w:r>
      <w:proofErr w:type="spellStart"/>
      <w:r w:rsidR="00A11CC7" w:rsidRPr="00A11CC7">
        <w:rPr>
          <w:rFonts w:ascii="Times New Roman" w:hAnsi="Times New Roman" w:cs="Times New Roman"/>
          <w:sz w:val="24"/>
          <w:szCs w:val="24"/>
        </w:rPr>
        <w:t>Бекешевский</w:t>
      </w:r>
      <w:proofErr w:type="spellEnd"/>
      <w:r w:rsidR="00A11CC7" w:rsidRPr="00A11CC7">
        <w:rPr>
          <w:rFonts w:ascii="Times New Roman" w:hAnsi="Times New Roman" w:cs="Times New Roman"/>
          <w:sz w:val="24"/>
          <w:szCs w:val="24"/>
        </w:rPr>
        <w:t xml:space="preserve"> </w:t>
      </w:r>
      <w:r w:rsidRPr="00173F05">
        <w:rPr>
          <w:rFonts w:ascii="Times New Roman" w:hAnsi="Times New Roman" w:cs="Times New Roman"/>
          <w:sz w:val="24"/>
          <w:szCs w:val="24"/>
        </w:rPr>
        <w:t>сельсовет</w:t>
      </w:r>
      <w:r w:rsidR="00596000">
        <w:rPr>
          <w:rFonts w:ascii="Times New Roman" w:hAnsi="Times New Roman" w:cs="Times New Roman"/>
          <w:sz w:val="24"/>
          <w:szCs w:val="24"/>
        </w:rPr>
        <w:t xml:space="preserve"> муниципального района </w:t>
      </w:r>
      <w:proofErr w:type="spellStart"/>
      <w:r w:rsidR="00596000">
        <w:rPr>
          <w:rFonts w:ascii="Times New Roman" w:hAnsi="Times New Roman" w:cs="Times New Roman"/>
          <w:sz w:val="24"/>
          <w:szCs w:val="24"/>
        </w:rPr>
        <w:t>Баймакский</w:t>
      </w:r>
      <w:proofErr w:type="spellEnd"/>
      <w:r w:rsidR="00596000">
        <w:rPr>
          <w:rFonts w:ascii="Times New Roman" w:hAnsi="Times New Roman" w:cs="Times New Roman"/>
          <w:sz w:val="24"/>
          <w:szCs w:val="24"/>
        </w:rPr>
        <w:t xml:space="preserve"> район Республики Башкортостан</w:t>
      </w:r>
      <w:r w:rsidRPr="00173F05">
        <w:rPr>
          <w:rFonts w:ascii="Times New Roman" w:hAnsi="Times New Roman" w:cs="Times New Roman"/>
          <w:sz w:val="24"/>
          <w:szCs w:val="24"/>
        </w:rPr>
        <w:t xml:space="preserve"> (в дальнейшем – </w:t>
      </w:r>
      <w:r w:rsidRPr="00596000">
        <w:rPr>
          <w:rFonts w:ascii="Times New Roman" w:hAnsi="Times New Roman" w:cs="Times New Roman"/>
          <w:sz w:val="24"/>
          <w:szCs w:val="24"/>
        </w:rPr>
        <w:t>Поселение</w:t>
      </w:r>
      <w:r w:rsidRPr="00173F05">
        <w:rPr>
          <w:rFonts w:ascii="Times New Roman" w:hAnsi="Times New Roman" w:cs="Times New Roman"/>
          <w:sz w:val="24"/>
          <w:szCs w:val="24"/>
        </w:rPr>
        <w:t xml:space="preserve">) транспортными услугами, снижение износа объектов транспортной инфраструктуры - одна из главных проблем, решение которой необходимо для повышения качества жизни жителей и обеспечения устойчивого развития поселения. </w:t>
      </w:r>
    </w:p>
    <w:p w:rsidR="00173F05" w:rsidRPr="00173F05" w:rsidRDefault="00173F05" w:rsidP="00173F05">
      <w:pPr>
        <w:spacing w:after="0" w:line="240" w:lineRule="auto"/>
        <w:ind w:firstLine="709"/>
        <w:jc w:val="both"/>
        <w:rPr>
          <w:rFonts w:ascii="Times New Roman" w:hAnsi="Times New Roman" w:cs="Times New Roman"/>
          <w:sz w:val="24"/>
          <w:szCs w:val="24"/>
        </w:rPr>
      </w:pPr>
      <w:r w:rsidRPr="00173F05">
        <w:rPr>
          <w:rFonts w:ascii="Times New Roman" w:hAnsi="Times New Roman" w:cs="Times New Roman"/>
          <w:sz w:val="24"/>
          <w:szCs w:val="24"/>
        </w:rPr>
        <w:t>Решение проблемы носит комплексный характер, а реализация мероприятий по улучшению качества транспортной инфраструктуры возможна только при взаимодействии органов власти всех уровней, а также концентрации финансовых, технических и научных ресурсов.</w:t>
      </w:r>
    </w:p>
    <w:p w:rsidR="00173F05" w:rsidRPr="00173F05" w:rsidRDefault="00173F05" w:rsidP="00173F05">
      <w:pPr>
        <w:spacing w:after="0" w:line="240" w:lineRule="auto"/>
        <w:ind w:firstLine="709"/>
        <w:jc w:val="both"/>
        <w:rPr>
          <w:rFonts w:ascii="Times New Roman" w:hAnsi="Times New Roman" w:cs="Times New Roman"/>
          <w:sz w:val="24"/>
          <w:szCs w:val="24"/>
        </w:rPr>
      </w:pPr>
      <w:r w:rsidRPr="00173F05">
        <w:rPr>
          <w:rFonts w:ascii="Times New Roman" w:hAnsi="Times New Roman" w:cs="Times New Roman"/>
          <w:sz w:val="24"/>
          <w:szCs w:val="24"/>
        </w:rPr>
        <w:t>Система основных мероприятий Программы определяет приоритетные направления в сфере дорожного хозяйства на территории Поселения и предполагает реализацию следующих мероприятий:</w:t>
      </w:r>
    </w:p>
    <w:p w:rsidR="00173F05" w:rsidRPr="00173F05" w:rsidRDefault="00173F05" w:rsidP="00173F05">
      <w:pPr>
        <w:spacing w:after="0" w:line="240" w:lineRule="auto"/>
        <w:ind w:firstLine="709"/>
        <w:jc w:val="both"/>
        <w:rPr>
          <w:rFonts w:ascii="Times New Roman" w:hAnsi="Times New Roman" w:cs="Times New Roman"/>
          <w:sz w:val="24"/>
          <w:szCs w:val="24"/>
        </w:rPr>
      </w:pPr>
      <w:r w:rsidRPr="00173F05">
        <w:rPr>
          <w:rFonts w:ascii="Times New Roman" w:hAnsi="Times New Roman" w:cs="Times New Roman"/>
          <w:sz w:val="24"/>
          <w:szCs w:val="24"/>
        </w:rPr>
        <w:t>1. Мероприятия по содержанию автомобильных дорог общего пользования местного значения и искусственных сооружений на них. 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w:t>
      </w:r>
    </w:p>
    <w:p w:rsidR="00173F05" w:rsidRPr="00173F05" w:rsidRDefault="00173F05" w:rsidP="00173F05">
      <w:pPr>
        <w:spacing w:after="0" w:line="240" w:lineRule="auto"/>
        <w:ind w:firstLine="709"/>
        <w:jc w:val="both"/>
        <w:rPr>
          <w:rFonts w:ascii="Times New Roman" w:hAnsi="Times New Roman" w:cs="Times New Roman"/>
          <w:sz w:val="24"/>
          <w:szCs w:val="24"/>
        </w:rPr>
      </w:pPr>
      <w:r w:rsidRPr="00173F05">
        <w:rPr>
          <w:rFonts w:ascii="Times New Roman" w:hAnsi="Times New Roman" w:cs="Times New Roman"/>
          <w:sz w:val="24"/>
          <w:szCs w:val="24"/>
        </w:rPr>
        <w:t>2. Мероприятия по ремонту автомобильных дорог общего пользования местного значения и искусственных сооружений на них.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173F05" w:rsidRPr="00173F05" w:rsidRDefault="00173F05" w:rsidP="00173F05">
      <w:pPr>
        <w:spacing w:after="0" w:line="240" w:lineRule="auto"/>
        <w:ind w:firstLine="709"/>
        <w:jc w:val="both"/>
        <w:rPr>
          <w:rFonts w:ascii="Times New Roman" w:hAnsi="Times New Roman" w:cs="Times New Roman"/>
          <w:sz w:val="24"/>
          <w:szCs w:val="24"/>
        </w:rPr>
      </w:pPr>
      <w:r w:rsidRPr="00173F05">
        <w:rPr>
          <w:rFonts w:ascii="Times New Roman" w:hAnsi="Times New Roman" w:cs="Times New Roman"/>
          <w:sz w:val="24"/>
          <w:szCs w:val="24"/>
        </w:rPr>
        <w:t>3. Мероприятия по капитальному ремонту автомобильных дорог общего пользования местного значения и искусственных сооружений на них.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173F05" w:rsidRPr="00173F05" w:rsidRDefault="00173F05" w:rsidP="00173F05">
      <w:pPr>
        <w:spacing w:after="0" w:line="240" w:lineRule="auto"/>
        <w:ind w:firstLine="709"/>
        <w:jc w:val="both"/>
        <w:rPr>
          <w:rFonts w:ascii="Times New Roman" w:hAnsi="Times New Roman" w:cs="Times New Roman"/>
          <w:sz w:val="24"/>
          <w:szCs w:val="24"/>
        </w:rPr>
      </w:pPr>
      <w:r w:rsidRPr="00173F05">
        <w:rPr>
          <w:rFonts w:ascii="Times New Roman" w:hAnsi="Times New Roman" w:cs="Times New Roman"/>
          <w:sz w:val="24"/>
          <w:szCs w:val="24"/>
        </w:rPr>
        <w:t>4. Мероприятия по научно-техническому сопровождению программы. Мероприятия по капитальному ремонту и ремонту будут определяться на основе результатов обследования автомобильных дорог общего пользования местного значения и искусственных сооружений на них.</w:t>
      </w:r>
    </w:p>
    <w:p w:rsidR="00173F05" w:rsidRPr="00173F05" w:rsidRDefault="00173F05" w:rsidP="00173F05">
      <w:pPr>
        <w:spacing w:after="0" w:line="240" w:lineRule="auto"/>
        <w:ind w:firstLine="709"/>
        <w:jc w:val="both"/>
        <w:rPr>
          <w:rFonts w:ascii="Times New Roman" w:hAnsi="Times New Roman" w:cs="Times New Roman"/>
          <w:sz w:val="24"/>
          <w:szCs w:val="24"/>
        </w:rPr>
      </w:pPr>
      <w:r w:rsidRPr="00173F05">
        <w:rPr>
          <w:rFonts w:ascii="Times New Roman" w:hAnsi="Times New Roman" w:cs="Times New Roman"/>
          <w:sz w:val="24"/>
          <w:szCs w:val="24"/>
        </w:rPr>
        <w:t>В ходе реализации Программы содержание мероприятий и их ресурсы обеспечения могут быть скорректированы в случае существенно изменившихся условий.</w:t>
      </w:r>
    </w:p>
    <w:p w:rsidR="00173F05" w:rsidRPr="00173F05" w:rsidRDefault="00173F05" w:rsidP="00173F05">
      <w:pPr>
        <w:spacing w:after="0" w:line="240" w:lineRule="auto"/>
        <w:ind w:firstLine="709"/>
        <w:jc w:val="both"/>
        <w:rPr>
          <w:rFonts w:ascii="Times New Roman" w:hAnsi="Times New Roman" w:cs="Times New Roman"/>
          <w:sz w:val="24"/>
          <w:szCs w:val="24"/>
        </w:rPr>
      </w:pPr>
      <w:r w:rsidRPr="00173F05">
        <w:rPr>
          <w:rFonts w:ascii="Times New Roman" w:hAnsi="Times New Roman" w:cs="Times New Roman"/>
          <w:sz w:val="24"/>
          <w:szCs w:val="24"/>
        </w:rPr>
        <w:t xml:space="preserve">Корректировка Программы производится на основании предложений Правительства Республики Башкортостан, Администрации Поселения, Совета депутатов </w:t>
      </w:r>
      <w:r w:rsidR="00596000">
        <w:rPr>
          <w:rFonts w:ascii="Times New Roman" w:hAnsi="Times New Roman" w:cs="Times New Roman"/>
          <w:sz w:val="24"/>
          <w:szCs w:val="24"/>
        </w:rPr>
        <w:t>П</w:t>
      </w:r>
      <w:r w:rsidRPr="00173F05">
        <w:rPr>
          <w:rFonts w:ascii="Times New Roman" w:hAnsi="Times New Roman" w:cs="Times New Roman"/>
          <w:sz w:val="24"/>
          <w:szCs w:val="24"/>
        </w:rPr>
        <w:t>оселения.</w:t>
      </w:r>
    </w:p>
    <w:p w:rsidR="00173F05" w:rsidRPr="00173F05" w:rsidRDefault="00173F05" w:rsidP="00173F05">
      <w:pPr>
        <w:spacing w:after="0" w:line="240" w:lineRule="auto"/>
        <w:ind w:firstLine="709"/>
        <w:jc w:val="both"/>
        <w:rPr>
          <w:rFonts w:ascii="Times New Roman" w:hAnsi="Times New Roman" w:cs="Times New Roman"/>
          <w:sz w:val="24"/>
          <w:szCs w:val="24"/>
        </w:rPr>
      </w:pPr>
      <w:r w:rsidRPr="00173F05">
        <w:rPr>
          <w:rFonts w:ascii="Times New Roman" w:hAnsi="Times New Roman" w:cs="Times New Roman"/>
          <w:sz w:val="24"/>
          <w:szCs w:val="24"/>
        </w:rPr>
        <w:t xml:space="preserve">Администрация Поселения ежегодно с учетом выделяемых финансовых средств на реализацию Программы готовит предложения по корректировке целевых показателей, затрат по </w:t>
      </w:r>
      <w:r w:rsidRPr="00173F05">
        <w:rPr>
          <w:rFonts w:ascii="Times New Roman" w:hAnsi="Times New Roman" w:cs="Times New Roman"/>
          <w:sz w:val="24"/>
          <w:szCs w:val="24"/>
        </w:rPr>
        <w:lastRenderedPageBreak/>
        <w:t>мероприятиям Программы, механизма ее реализации, состава участников Программы и вносит необходимые изменения в Программу.</w:t>
      </w:r>
    </w:p>
    <w:p w:rsidR="00E718D0" w:rsidRDefault="00E718D0" w:rsidP="00173F05">
      <w:pPr>
        <w:spacing w:after="0" w:line="240" w:lineRule="auto"/>
        <w:ind w:firstLine="709"/>
        <w:jc w:val="both"/>
        <w:rPr>
          <w:rFonts w:ascii="Times New Roman" w:hAnsi="Times New Roman" w:cs="Times New Roman"/>
          <w:sz w:val="24"/>
          <w:szCs w:val="24"/>
        </w:rPr>
      </w:pPr>
    </w:p>
    <w:p w:rsidR="00E718D0" w:rsidRDefault="00E718D0" w:rsidP="00173F05">
      <w:pPr>
        <w:spacing w:after="0" w:line="240" w:lineRule="auto"/>
        <w:ind w:firstLine="709"/>
        <w:jc w:val="both"/>
        <w:rPr>
          <w:rFonts w:ascii="Times New Roman" w:hAnsi="Times New Roman" w:cs="Times New Roman"/>
          <w:sz w:val="24"/>
          <w:szCs w:val="24"/>
        </w:rPr>
      </w:pPr>
    </w:p>
    <w:p w:rsidR="00173F05" w:rsidRPr="00173F05" w:rsidRDefault="00173F05" w:rsidP="00173F05">
      <w:pPr>
        <w:spacing w:after="0" w:line="240" w:lineRule="auto"/>
        <w:ind w:firstLine="709"/>
        <w:jc w:val="both"/>
        <w:rPr>
          <w:rFonts w:ascii="Times New Roman" w:hAnsi="Times New Roman" w:cs="Times New Roman"/>
          <w:sz w:val="24"/>
          <w:szCs w:val="24"/>
        </w:rPr>
      </w:pPr>
      <w:r w:rsidRPr="00173F05">
        <w:rPr>
          <w:rFonts w:ascii="Times New Roman" w:hAnsi="Times New Roman" w:cs="Times New Roman"/>
          <w:sz w:val="24"/>
          <w:szCs w:val="24"/>
        </w:rPr>
        <w:t xml:space="preserve">Программа комплексного развития транспортной инфраструктуры </w:t>
      </w:r>
      <w:r w:rsidR="00596000" w:rsidRPr="00173F05">
        <w:rPr>
          <w:rFonts w:ascii="Times New Roman" w:hAnsi="Times New Roman" w:cs="Times New Roman"/>
          <w:sz w:val="24"/>
          <w:szCs w:val="24"/>
        </w:rPr>
        <w:t xml:space="preserve">сельского поселения </w:t>
      </w:r>
      <w:proofErr w:type="spellStart"/>
      <w:r w:rsidR="00A11CC7" w:rsidRPr="00A11CC7">
        <w:rPr>
          <w:rFonts w:ascii="Times New Roman" w:hAnsi="Times New Roman" w:cs="Times New Roman"/>
          <w:sz w:val="24"/>
          <w:szCs w:val="24"/>
        </w:rPr>
        <w:t>Бекешевский</w:t>
      </w:r>
      <w:proofErr w:type="spellEnd"/>
      <w:r w:rsidR="00A11CC7" w:rsidRPr="00A11CC7">
        <w:rPr>
          <w:rFonts w:ascii="Times New Roman" w:hAnsi="Times New Roman" w:cs="Times New Roman"/>
          <w:sz w:val="24"/>
          <w:szCs w:val="24"/>
        </w:rPr>
        <w:t xml:space="preserve"> </w:t>
      </w:r>
      <w:r w:rsidR="00596000" w:rsidRPr="00173F05">
        <w:rPr>
          <w:rFonts w:ascii="Times New Roman" w:hAnsi="Times New Roman" w:cs="Times New Roman"/>
          <w:sz w:val="24"/>
          <w:szCs w:val="24"/>
        </w:rPr>
        <w:t>сельсовет</w:t>
      </w:r>
      <w:r w:rsidR="00596000">
        <w:rPr>
          <w:rFonts w:ascii="Times New Roman" w:hAnsi="Times New Roman" w:cs="Times New Roman"/>
          <w:sz w:val="24"/>
          <w:szCs w:val="24"/>
        </w:rPr>
        <w:t xml:space="preserve"> муниципального района </w:t>
      </w:r>
      <w:proofErr w:type="spellStart"/>
      <w:r w:rsidR="00596000">
        <w:rPr>
          <w:rFonts w:ascii="Times New Roman" w:hAnsi="Times New Roman" w:cs="Times New Roman"/>
          <w:sz w:val="24"/>
          <w:szCs w:val="24"/>
        </w:rPr>
        <w:t>Баймакский</w:t>
      </w:r>
      <w:proofErr w:type="spellEnd"/>
      <w:r w:rsidR="00596000">
        <w:rPr>
          <w:rFonts w:ascii="Times New Roman" w:hAnsi="Times New Roman" w:cs="Times New Roman"/>
          <w:sz w:val="24"/>
          <w:szCs w:val="24"/>
        </w:rPr>
        <w:t xml:space="preserve"> район Республики Башкортостан</w:t>
      </w:r>
      <w:r w:rsidRPr="00173F05">
        <w:rPr>
          <w:rFonts w:ascii="Times New Roman" w:hAnsi="Times New Roman" w:cs="Times New Roman"/>
          <w:sz w:val="24"/>
          <w:szCs w:val="24"/>
        </w:rPr>
        <w:t xml:space="preserve"> на 201</w:t>
      </w:r>
      <w:r w:rsidR="000D11D5">
        <w:rPr>
          <w:rFonts w:ascii="Times New Roman" w:hAnsi="Times New Roman" w:cs="Times New Roman"/>
          <w:sz w:val="24"/>
          <w:szCs w:val="24"/>
        </w:rPr>
        <w:t>7</w:t>
      </w:r>
      <w:r w:rsidRPr="00173F05">
        <w:rPr>
          <w:rFonts w:ascii="Times New Roman" w:hAnsi="Times New Roman" w:cs="Times New Roman"/>
          <w:sz w:val="24"/>
          <w:szCs w:val="24"/>
        </w:rPr>
        <w:t xml:space="preserve"> - 203</w:t>
      </w:r>
      <w:r w:rsidR="000D11D5">
        <w:rPr>
          <w:rFonts w:ascii="Times New Roman" w:hAnsi="Times New Roman" w:cs="Times New Roman"/>
          <w:sz w:val="24"/>
          <w:szCs w:val="24"/>
        </w:rPr>
        <w:t>7</w:t>
      </w:r>
      <w:r w:rsidRPr="00173F05">
        <w:rPr>
          <w:rFonts w:ascii="Times New Roman" w:hAnsi="Times New Roman" w:cs="Times New Roman"/>
          <w:sz w:val="24"/>
          <w:szCs w:val="24"/>
        </w:rPr>
        <w:t xml:space="preserve"> (далее по тексту Программа) подготовлена на основании:</w:t>
      </w:r>
    </w:p>
    <w:p w:rsidR="00173F05" w:rsidRPr="00173F05" w:rsidRDefault="00173F05" w:rsidP="00173F05">
      <w:pPr>
        <w:spacing w:after="0" w:line="240" w:lineRule="auto"/>
        <w:ind w:firstLine="709"/>
        <w:jc w:val="both"/>
        <w:rPr>
          <w:rFonts w:ascii="Times New Roman" w:hAnsi="Times New Roman" w:cs="Times New Roman"/>
          <w:sz w:val="24"/>
          <w:szCs w:val="24"/>
        </w:rPr>
      </w:pPr>
      <w:r w:rsidRPr="00173F05">
        <w:rPr>
          <w:rFonts w:ascii="Times New Roman" w:hAnsi="Times New Roman" w:cs="Times New Roman"/>
          <w:sz w:val="24"/>
          <w:szCs w:val="24"/>
        </w:rPr>
        <w:t>- Градостроительного кодекса РФ от 29 декабря 2004 №190 – ФЗ;</w:t>
      </w:r>
    </w:p>
    <w:p w:rsidR="00173F05" w:rsidRPr="00173F05" w:rsidRDefault="00173F05" w:rsidP="00173F05">
      <w:pPr>
        <w:spacing w:after="0" w:line="240" w:lineRule="auto"/>
        <w:ind w:firstLine="709"/>
        <w:jc w:val="both"/>
        <w:rPr>
          <w:rFonts w:ascii="Times New Roman" w:hAnsi="Times New Roman" w:cs="Times New Roman"/>
          <w:sz w:val="24"/>
          <w:szCs w:val="24"/>
        </w:rPr>
      </w:pPr>
      <w:r w:rsidRPr="00173F05">
        <w:rPr>
          <w:rFonts w:ascii="Times New Roman" w:hAnsi="Times New Roman" w:cs="Times New Roman"/>
          <w:sz w:val="24"/>
          <w:szCs w:val="24"/>
        </w:rPr>
        <w:t>- Федерального закона от 29 декабря 2014года №456 – ФЗ «О внесении изменений в Градостроительный кодекс РФ и отдельные законные акты РФ»;</w:t>
      </w:r>
    </w:p>
    <w:p w:rsidR="00173F05" w:rsidRPr="00173F05" w:rsidRDefault="00173F05" w:rsidP="00173F05">
      <w:pPr>
        <w:spacing w:after="0" w:line="240" w:lineRule="auto"/>
        <w:ind w:firstLine="709"/>
        <w:jc w:val="both"/>
        <w:rPr>
          <w:rFonts w:ascii="Times New Roman" w:hAnsi="Times New Roman" w:cs="Times New Roman"/>
          <w:sz w:val="24"/>
          <w:szCs w:val="24"/>
        </w:rPr>
      </w:pPr>
      <w:r w:rsidRPr="00173F05">
        <w:rPr>
          <w:rFonts w:ascii="Times New Roman" w:hAnsi="Times New Roman" w:cs="Times New Roman"/>
          <w:sz w:val="24"/>
          <w:szCs w:val="24"/>
        </w:rPr>
        <w:t>- Федерального закона от 06 октября 2003 года № 131-ФЗ «Об общих принципах организации местного самоуправления в Российской Федерации»;</w:t>
      </w:r>
    </w:p>
    <w:p w:rsidR="00173F05" w:rsidRPr="00173F05" w:rsidRDefault="00173F05" w:rsidP="00173F05">
      <w:pPr>
        <w:spacing w:after="0" w:line="240" w:lineRule="auto"/>
        <w:ind w:firstLine="709"/>
        <w:jc w:val="both"/>
        <w:rPr>
          <w:rFonts w:ascii="Times New Roman" w:hAnsi="Times New Roman" w:cs="Times New Roman"/>
          <w:sz w:val="24"/>
          <w:szCs w:val="24"/>
        </w:rPr>
      </w:pPr>
      <w:r w:rsidRPr="00173F05">
        <w:rPr>
          <w:rFonts w:ascii="Times New Roman" w:hAnsi="Times New Roman" w:cs="Times New Roman"/>
          <w:sz w:val="24"/>
          <w:szCs w:val="24"/>
        </w:rPr>
        <w:t>-</w:t>
      </w:r>
      <w:r w:rsidR="001D10A3">
        <w:rPr>
          <w:rFonts w:ascii="Times New Roman" w:hAnsi="Times New Roman" w:cs="Times New Roman"/>
          <w:sz w:val="24"/>
          <w:szCs w:val="24"/>
        </w:rPr>
        <w:t xml:space="preserve"> </w:t>
      </w:r>
      <w:r w:rsidRPr="00173F05">
        <w:rPr>
          <w:rFonts w:ascii="Times New Roman" w:hAnsi="Times New Roman" w:cs="Times New Roman"/>
          <w:sz w:val="24"/>
          <w:szCs w:val="24"/>
        </w:rPr>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73F05" w:rsidRPr="00173F05" w:rsidRDefault="00173F05" w:rsidP="00173F05">
      <w:pPr>
        <w:spacing w:after="0" w:line="240" w:lineRule="auto"/>
        <w:ind w:firstLine="709"/>
        <w:jc w:val="both"/>
        <w:rPr>
          <w:rFonts w:ascii="Times New Roman" w:hAnsi="Times New Roman" w:cs="Times New Roman"/>
          <w:sz w:val="24"/>
          <w:szCs w:val="24"/>
        </w:rPr>
      </w:pPr>
      <w:r w:rsidRPr="00173F05">
        <w:rPr>
          <w:rFonts w:ascii="Times New Roman" w:hAnsi="Times New Roman" w:cs="Times New Roman"/>
          <w:sz w:val="24"/>
          <w:szCs w:val="24"/>
        </w:rPr>
        <w:t>-</w:t>
      </w:r>
      <w:r w:rsidR="001D10A3">
        <w:rPr>
          <w:rFonts w:ascii="Times New Roman" w:hAnsi="Times New Roman" w:cs="Times New Roman"/>
          <w:sz w:val="24"/>
          <w:szCs w:val="24"/>
        </w:rPr>
        <w:t xml:space="preserve"> </w:t>
      </w:r>
      <w:r w:rsidRPr="00173F05">
        <w:rPr>
          <w:rFonts w:ascii="Times New Roman" w:hAnsi="Times New Roman" w:cs="Times New Roman"/>
          <w:sz w:val="24"/>
          <w:szCs w:val="24"/>
        </w:rPr>
        <w:t>Федерального закона от 09.02.2007 № 16-ФЗ «О транспортной безопасности»;</w:t>
      </w:r>
    </w:p>
    <w:p w:rsidR="00173F05" w:rsidRPr="00173F05" w:rsidRDefault="00173F05" w:rsidP="00173F05">
      <w:pPr>
        <w:spacing w:after="0" w:line="240" w:lineRule="auto"/>
        <w:ind w:firstLine="709"/>
        <w:jc w:val="both"/>
        <w:rPr>
          <w:rFonts w:ascii="Times New Roman" w:hAnsi="Times New Roman" w:cs="Times New Roman"/>
          <w:sz w:val="24"/>
          <w:szCs w:val="24"/>
        </w:rPr>
      </w:pPr>
      <w:r w:rsidRPr="00173F05">
        <w:rPr>
          <w:rFonts w:ascii="Times New Roman" w:hAnsi="Times New Roman" w:cs="Times New Roman"/>
          <w:sz w:val="24"/>
          <w:szCs w:val="24"/>
        </w:rPr>
        <w:t>- поручения Президента Российской Федерации от 17 марта 2011 года Пр-701;</w:t>
      </w:r>
    </w:p>
    <w:p w:rsidR="00173F05" w:rsidRPr="00173F05" w:rsidRDefault="00173F05" w:rsidP="00173F05">
      <w:pPr>
        <w:spacing w:after="0" w:line="240" w:lineRule="auto"/>
        <w:ind w:firstLine="709"/>
        <w:jc w:val="both"/>
        <w:rPr>
          <w:rFonts w:ascii="Times New Roman" w:hAnsi="Times New Roman" w:cs="Times New Roman"/>
          <w:sz w:val="24"/>
          <w:szCs w:val="24"/>
        </w:rPr>
      </w:pPr>
      <w:r w:rsidRPr="00173F05">
        <w:rPr>
          <w:rFonts w:ascii="Times New Roman" w:hAnsi="Times New Roman" w:cs="Times New Roman"/>
          <w:sz w:val="24"/>
          <w:szCs w:val="24"/>
        </w:rPr>
        <w:t xml:space="preserve">- постановление Правительства Российской Федерации от 25 декабря 2015 года Пр-N1440 «Об утверждении требований к программам комплексного развития транспортной инфраструктуры поселений, городских округов» </w:t>
      </w:r>
    </w:p>
    <w:p w:rsidR="00173F05" w:rsidRPr="00173F05" w:rsidRDefault="00173F05" w:rsidP="00173F05">
      <w:pPr>
        <w:spacing w:after="0" w:line="240" w:lineRule="auto"/>
        <w:ind w:firstLine="709"/>
        <w:jc w:val="both"/>
        <w:rPr>
          <w:rFonts w:ascii="Times New Roman" w:hAnsi="Times New Roman" w:cs="Times New Roman"/>
          <w:sz w:val="24"/>
          <w:szCs w:val="24"/>
        </w:rPr>
      </w:pPr>
      <w:r w:rsidRPr="00173F05">
        <w:rPr>
          <w:rFonts w:ascii="Times New Roman" w:hAnsi="Times New Roman" w:cs="Times New Roman"/>
          <w:sz w:val="24"/>
          <w:szCs w:val="24"/>
        </w:rPr>
        <w:t>- Приказа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w:t>
      </w:r>
    </w:p>
    <w:p w:rsidR="00173F05" w:rsidRPr="00173F05" w:rsidRDefault="00173F05" w:rsidP="00173F05">
      <w:pPr>
        <w:spacing w:after="0" w:line="240" w:lineRule="auto"/>
        <w:ind w:firstLine="709"/>
        <w:jc w:val="both"/>
        <w:rPr>
          <w:rFonts w:ascii="Times New Roman" w:hAnsi="Times New Roman" w:cs="Times New Roman"/>
          <w:sz w:val="24"/>
          <w:szCs w:val="24"/>
        </w:rPr>
      </w:pPr>
      <w:r w:rsidRPr="00173F05">
        <w:rPr>
          <w:rFonts w:ascii="Times New Roman" w:hAnsi="Times New Roman" w:cs="Times New Roman"/>
          <w:sz w:val="24"/>
          <w:szCs w:val="24"/>
        </w:rPr>
        <w:t xml:space="preserve">- Генерального плана Сельского поселения </w:t>
      </w:r>
      <w:proofErr w:type="spellStart"/>
      <w:r w:rsidR="00A11CC7" w:rsidRPr="00A11CC7">
        <w:rPr>
          <w:rFonts w:ascii="Times New Roman" w:hAnsi="Times New Roman" w:cs="Times New Roman"/>
          <w:sz w:val="24"/>
          <w:szCs w:val="24"/>
        </w:rPr>
        <w:t>Бекешевский</w:t>
      </w:r>
      <w:proofErr w:type="spellEnd"/>
      <w:r w:rsidR="00A11CC7" w:rsidRPr="00A11CC7">
        <w:rPr>
          <w:rFonts w:ascii="Times New Roman" w:hAnsi="Times New Roman" w:cs="Times New Roman"/>
          <w:sz w:val="24"/>
          <w:szCs w:val="24"/>
        </w:rPr>
        <w:t xml:space="preserve"> </w:t>
      </w:r>
      <w:r w:rsidRPr="00173F05">
        <w:rPr>
          <w:rFonts w:ascii="Times New Roman" w:hAnsi="Times New Roman" w:cs="Times New Roman"/>
          <w:sz w:val="24"/>
          <w:szCs w:val="24"/>
        </w:rPr>
        <w:t xml:space="preserve">сельсовет муниципального района </w:t>
      </w:r>
      <w:proofErr w:type="spellStart"/>
      <w:r w:rsidRPr="00173F05">
        <w:rPr>
          <w:rFonts w:ascii="Times New Roman" w:hAnsi="Times New Roman" w:cs="Times New Roman"/>
          <w:sz w:val="24"/>
          <w:szCs w:val="24"/>
        </w:rPr>
        <w:t>Баймакский</w:t>
      </w:r>
      <w:proofErr w:type="spellEnd"/>
      <w:r w:rsidRPr="00173F05">
        <w:rPr>
          <w:rFonts w:ascii="Times New Roman" w:hAnsi="Times New Roman" w:cs="Times New Roman"/>
          <w:sz w:val="24"/>
          <w:szCs w:val="24"/>
        </w:rPr>
        <w:t xml:space="preserve"> район Республики Башкортостан;</w:t>
      </w:r>
    </w:p>
    <w:p w:rsidR="00F61D80" w:rsidRPr="003B35DC" w:rsidRDefault="00F61D80" w:rsidP="00F61D80">
      <w:pPr>
        <w:spacing w:after="0" w:line="240" w:lineRule="auto"/>
        <w:ind w:firstLine="709"/>
        <w:jc w:val="both"/>
        <w:rPr>
          <w:rFonts w:ascii="Times New Roman" w:hAnsi="Times New Roman" w:cs="Times New Roman"/>
          <w:sz w:val="24"/>
          <w:szCs w:val="24"/>
        </w:rPr>
      </w:pPr>
      <w:r w:rsidRPr="003B35DC">
        <w:rPr>
          <w:rFonts w:ascii="Times New Roman" w:hAnsi="Times New Roman" w:cs="Times New Roman"/>
          <w:sz w:val="24"/>
          <w:szCs w:val="24"/>
        </w:rPr>
        <w:t xml:space="preserve">- Решение Совета № </w:t>
      </w:r>
      <w:r w:rsidR="000D11D5" w:rsidRPr="003B35DC">
        <w:rPr>
          <w:rFonts w:ascii="Times New Roman" w:hAnsi="Times New Roman" w:cs="Times New Roman"/>
          <w:sz w:val="24"/>
          <w:szCs w:val="24"/>
        </w:rPr>
        <w:t>61</w:t>
      </w:r>
      <w:r w:rsidRPr="003B35DC">
        <w:rPr>
          <w:rFonts w:ascii="Times New Roman" w:hAnsi="Times New Roman" w:cs="Times New Roman"/>
          <w:sz w:val="24"/>
          <w:szCs w:val="24"/>
        </w:rPr>
        <w:t xml:space="preserve"> от 2</w:t>
      </w:r>
      <w:r w:rsidR="000D11D5" w:rsidRPr="003B35DC">
        <w:rPr>
          <w:rFonts w:ascii="Times New Roman" w:hAnsi="Times New Roman" w:cs="Times New Roman"/>
          <w:sz w:val="24"/>
          <w:szCs w:val="24"/>
        </w:rPr>
        <w:t>1</w:t>
      </w:r>
      <w:r w:rsidRPr="003B35DC">
        <w:rPr>
          <w:rFonts w:ascii="Times New Roman" w:hAnsi="Times New Roman" w:cs="Times New Roman"/>
          <w:sz w:val="24"/>
          <w:szCs w:val="24"/>
        </w:rPr>
        <w:t xml:space="preserve"> декабря 201</w:t>
      </w:r>
      <w:r w:rsidR="000D11D5" w:rsidRPr="003B35DC">
        <w:rPr>
          <w:rFonts w:ascii="Times New Roman" w:hAnsi="Times New Roman" w:cs="Times New Roman"/>
          <w:sz w:val="24"/>
          <w:szCs w:val="24"/>
        </w:rPr>
        <w:t>6</w:t>
      </w:r>
      <w:r w:rsidRPr="003B35DC">
        <w:rPr>
          <w:rFonts w:ascii="Times New Roman" w:hAnsi="Times New Roman" w:cs="Times New Roman"/>
          <w:sz w:val="24"/>
          <w:szCs w:val="24"/>
        </w:rPr>
        <w:t xml:space="preserve"> г. «О бюджете сельского поселения </w:t>
      </w:r>
      <w:proofErr w:type="spellStart"/>
      <w:r w:rsidR="00A11CC7" w:rsidRPr="003B35DC">
        <w:rPr>
          <w:rFonts w:ascii="Times New Roman" w:hAnsi="Times New Roman" w:cs="Times New Roman"/>
          <w:sz w:val="24"/>
          <w:szCs w:val="24"/>
        </w:rPr>
        <w:t>Бекешевский</w:t>
      </w:r>
      <w:proofErr w:type="spellEnd"/>
      <w:r w:rsidR="00A11CC7" w:rsidRPr="003B35DC">
        <w:rPr>
          <w:rFonts w:ascii="Times New Roman" w:hAnsi="Times New Roman" w:cs="Times New Roman"/>
          <w:sz w:val="24"/>
          <w:szCs w:val="24"/>
        </w:rPr>
        <w:t xml:space="preserve"> </w:t>
      </w:r>
      <w:r w:rsidRPr="003B35DC">
        <w:rPr>
          <w:rFonts w:ascii="Times New Roman" w:hAnsi="Times New Roman" w:cs="Times New Roman"/>
          <w:sz w:val="24"/>
          <w:szCs w:val="24"/>
        </w:rPr>
        <w:t xml:space="preserve">сельсовет муниципального района </w:t>
      </w:r>
      <w:proofErr w:type="spellStart"/>
      <w:r w:rsidRPr="003B35DC">
        <w:rPr>
          <w:rFonts w:ascii="Times New Roman" w:hAnsi="Times New Roman" w:cs="Times New Roman"/>
          <w:sz w:val="24"/>
          <w:szCs w:val="24"/>
        </w:rPr>
        <w:t>Баймакский</w:t>
      </w:r>
      <w:proofErr w:type="spellEnd"/>
      <w:r w:rsidRPr="003B35DC">
        <w:rPr>
          <w:rFonts w:ascii="Times New Roman" w:hAnsi="Times New Roman" w:cs="Times New Roman"/>
          <w:sz w:val="24"/>
          <w:szCs w:val="24"/>
        </w:rPr>
        <w:t xml:space="preserve"> район</w:t>
      </w:r>
      <w:r w:rsidR="003B35DC" w:rsidRPr="003B35DC">
        <w:rPr>
          <w:rFonts w:ascii="Times New Roman" w:hAnsi="Times New Roman" w:cs="Times New Roman"/>
          <w:sz w:val="24"/>
          <w:szCs w:val="24"/>
        </w:rPr>
        <w:t xml:space="preserve"> Республики Башкортостан на 2017 год и на плановый период 2018</w:t>
      </w:r>
      <w:r w:rsidRPr="003B35DC">
        <w:rPr>
          <w:rFonts w:ascii="Times New Roman" w:hAnsi="Times New Roman" w:cs="Times New Roman"/>
          <w:sz w:val="24"/>
          <w:szCs w:val="24"/>
        </w:rPr>
        <w:t xml:space="preserve"> и 201</w:t>
      </w:r>
      <w:r w:rsidR="003B35DC" w:rsidRPr="003B35DC">
        <w:rPr>
          <w:rFonts w:ascii="Times New Roman" w:hAnsi="Times New Roman" w:cs="Times New Roman"/>
          <w:sz w:val="24"/>
          <w:szCs w:val="24"/>
        </w:rPr>
        <w:t>9</w:t>
      </w:r>
      <w:r w:rsidRPr="003B35DC">
        <w:rPr>
          <w:rFonts w:ascii="Times New Roman" w:hAnsi="Times New Roman" w:cs="Times New Roman"/>
          <w:sz w:val="24"/>
          <w:szCs w:val="24"/>
        </w:rPr>
        <w:t xml:space="preserve"> годов».</w:t>
      </w:r>
    </w:p>
    <w:p w:rsidR="00F61228" w:rsidRPr="003B35DC" w:rsidRDefault="00F61228" w:rsidP="00F61228">
      <w:pPr>
        <w:pStyle w:val="afa"/>
        <w:jc w:val="both"/>
        <w:rPr>
          <w:rStyle w:val="afd"/>
          <w:sz w:val="24"/>
          <w:szCs w:val="24"/>
          <w:u w:val="none"/>
        </w:rPr>
      </w:pPr>
      <w:r w:rsidRPr="003B35DC">
        <w:rPr>
          <w:rFonts w:ascii="Times New Roman" w:hAnsi="Times New Roman" w:cs="Times New Roman"/>
          <w:color w:val="FF0000"/>
          <w:sz w:val="24"/>
          <w:szCs w:val="24"/>
        </w:rPr>
        <w:t xml:space="preserve">              </w:t>
      </w:r>
      <w:r w:rsidR="004879F5" w:rsidRPr="003B35DC">
        <w:rPr>
          <w:rFonts w:ascii="Times New Roman" w:hAnsi="Times New Roman" w:cs="Times New Roman"/>
          <w:color w:val="FF0000"/>
          <w:sz w:val="24"/>
          <w:szCs w:val="24"/>
        </w:rPr>
        <w:t xml:space="preserve">- </w:t>
      </w:r>
      <w:r w:rsidRPr="003B35DC">
        <w:rPr>
          <w:rFonts w:ascii="Times New Roman" w:hAnsi="Times New Roman" w:cs="Times New Roman"/>
          <w:sz w:val="24"/>
          <w:szCs w:val="24"/>
        </w:rPr>
        <w:t>Решение Совета</w:t>
      </w:r>
      <w:r w:rsidR="004879F5" w:rsidRPr="003B35DC">
        <w:rPr>
          <w:rFonts w:ascii="Times New Roman" w:hAnsi="Times New Roman" w:cs="Times New Roman"/>
          <w:sz w:val="24"/>
          <w:szCs w:val="24"/>
        </w:rPr>
        <w:t xml:space="preserve"> № </w:t>
      </w:r>
      <w:r w:rsidR="003B35DC" w:rsidRPr="003B35DC">
        <w:rPr>
          <w:rFonts w:ascii="Times New Roman" w:hAnsi="Times New Roman" w:cs="Times New Roman"/>
          <w:sz w:val="24"/>
          <w:szCs w:val="24"/>
        </w:rPr>
        <w:t>43</w:t>
      </w:r>
      <w:r w:rsidR="004879F5" w:rsidRPr="003B35DC">
        <w:rPr>
          <w:rFonts w:ascii="Times New Roman" w:hAnsi="Times New Roman" w:cs="Times New Roman"/>
          <w:sz w:val="24"/>
          <w:szCs w:val="24"/>
        </w:rPr>
        <w:t xml:space="preserve"> от </w:t>
      </w:r>
      <w:r w:rsidR="003B35DC" w:rsidRPr="003B35DC">
        <w:rPr>
          <w:rFonts w:ascii="Times New Roman" w:hAnsi="Times New Roman" w:cs="Times New Roman"/>
          <w:sz w:val="24"/>
          <w:szCs w:val="24"/>
        </w:rPr>
        <w:t>24</w:t>
      </w:r>
      <w:r w:rsidR="004879F5" w:rsidRPr="003B35DC">
        <w:rPr>
          <w:rFonts w:ascii="Times New Roman" w:hAnsi="Times New Roman" w:cs="Times New Roman"/>
          <w:sz w:val="24"/>
          <w:szCs w:val="24"/>
        </w:rPr>
        <w:t>.04.201</w:t>
      </w:r>
      <w:r w:rsidR="003B35DC" w:rsidRPr="003B35DC">
        <w:rPr>
          <w:rFonts w:ascii="Times New Roman" w:hAnsi="Times New Roman" w:cs="Times New Roman"/>
          <w:sz w:val="24"/>
          <w:szCs w:val="24"/>
        </w:rPr>
        <w:t>2</w:t>
      </w:r>
      <w:r w:rsidR="004879F5" w:rsidRPr="003B35DC">
        <w:rPr>
          <w:rFonts w:ascii="Times New Roman" w:hAnsi="Times New Roman" w:cs="Times New Roman"/>
          <w:sz w:val="24"/>
          <w:szCs w:val="24"/>
        </w:rPr>
        <w:t xml:space="preserve"> г. </w:t>
      </w:r>
      <w:r w:rsidRPr="003B35DC">
        <w:rPr>
          <w:rFonts w:ascii="Times New Roman" w:hAnsi="Times New Roman" w:cs="Times New Roman"/>
          <w:sz w:val="24"/>
          <w:szCs w:val="24"/>
        </w:rPr>
        <w:t>«</w:t>
      </w:r>
      <w:r w:rsidRPr="003B35DC">
        <w:rPr>
          <w:rStyle w:val="afd"/>
          <w:sz w:val="24"/>
          <w:szCs w:val="24"/>
          <w:u w:val="none"/>
        </w:rPr>
        <w:t xml:space="preserve">Об утверждении перечня автомобильных дорог общего пользования местного значения на территории сельского поселения  </w:t>
      </w:r>
      <w:proofErr w:type="spellStart"/>
      <w:r w:rsidR="00A11CC7" w:rsidRPr="003B35DC">
        <w:rPr>
          <w:rStyle w:val="afd"/>
          <w:sz w:val="24"/>
          <w:szCs w:val="24"/>
          <w:u w:val="none"/>
        </w:rPr>
        <w:t>Бекешевский</w:t>
      </w:r>
      <w:proofErr w:type="spellEnd"/>
      <w:r w:rsidR="00A11CC7" w:rsidRPr="003B35DC">
        <w:rPr>
          <w:rStyle w:val="afd"/>
          <w:sz w:val="24"/>
          <w:szCs w:val="24"/>
          <w:u w:val="none"/>
        </w:rPr>
        <w:t xml:space="preserve"> </w:t>
      </w:r>
      <w:r w:rsidRPr="003B35DC">
        <w:rPr>
          <w:rStyle w:val="afd"/>
          <w:sz w:val="24"/>
          <w:szCs w:val="24"/>
          <w:u w:val="none"/>
        </w:rPr>
        <w:t xml:space="preserve">сельсовет муниципального района </w:t>
      </w:r>
      <w:proofErr w:type="spellStart"/>
      <w:r w:rsidRPr="003B35DC">
        <w:rPr>
          <w:rStyle w:val="afd"/>
          <w:sz w:val="24"/>
          <w:szCs w:val="24"/>
          <w:u w:val="none"/>
        </w:rPr>
        <w:t>Баймакский</w:t>
      </w:r>
      <w:proofErr w:type="spellEnd"/>
      <w:r w:rsidRPr="003B35DC">
        <w:rPr>
          <w:rStyle w:val="afd"/>
          <w:sz w:val="24"/>
          <w:szCs w:val="24"/>
          <w:u w:val="none"/>
        </w:rPr>
        <w:t xml:space="preserve"> район Республики  Башкортостан </w:t>
      </w:r>
    </w:p>
    <w:p w:rsidR="00F61228" w:rsidRPr="00F61228" w:rsidRDefault="00F61228" w:rsidP="00F61228">
      <w:pPr>
        <w:pStyle w:val="afa"/>
        <w:rPr>
          <w:rStyle w:val="afd"/>
          <w:sz w:val="24"/>
          <w:szCs w:val="24"/>
        </w:rPr>
      </w:pPr>
      <w:r w:rsidRPr="003B35DC">
        <w:rPr>
          <w:rStyle w:val="afd"/>
          <w:sz w:val="24"/>
          <w:szCs w:val="24"/>
          <w:u w:val="none"/>
        </w:rPr>
        <w:t>с присвоением идентификационных номеров».</w:t>
      </w:r>
    </w:p>
    <w:p w:rsidR="00173F05" w:rsidRPr="00173F05" w:rsidRDefault="00173F05" w:rsidP="00173F05">
      <w:pPr>
        <w:spacing w:after="0" w:line="240" w:lineRule="auto"/>
        <w:ind w:firstLine="709"/>
        <w:jc w:val="both"/>
        <w:rPr>
          <w:rFonts w:ascii="Times New Roman" w:hAnsi="Times New Roman" w:cs="Times New Roman"/>
          <w:sz w:val="24"/>
          <w:szCs w:val="24"/>
        </w:rPr>
      </w:pPr>
      <w:r w:rsidRPr="00173F05">
        <w:rPr>
          <w:rFonts w:ascii="Times New Roman" w:hAnsi="Times New Roman" w:cs="Times New Roman"/>
          <w:sz w:val="24"/>
          <w:szCs w:val="24"/>
        </w:rPr>
        <w:t>Программа рассчитана на долгосрочную перспективу сроком на 20 лет.</w:t>
      </w:r>
    </w:p>
    <w:p w:rsidR="00173F05" w:rsidRPr="00173F05" w:rsidRDefault="00173F05" w:rsidP="00173F05">
      <w:pPr>
        <w:spacing w:after="0" w:line="240" w:lineRule="auto"/>
        <w:ind w:firstLine="709"/>
        <w:jc w:val="both"/>
        <w:rPr>
          <w:rFonts w:ascii="Times New Roman" w:hAnsi="Times New Roman" w:cs="Times New Roman"/>
          <w:sz w:val="24"/>
          <w:szCs w:val="24"/>
        </w:rPr>
      </w:pPr>
      <w:r w:rsidRPr="00596000">
        <w:rPr>
          <w:rFonts w:ascii="Times New Roman" w:hAnsi="Times New Roman" w:cs="Times New Roman"/>
          <w:b/>
          <w:sz w:val="24"/>
          <w:szCs w:val="24"/>
        </w:rPr>
        <w:t>Таким образом</w:t>
      </w:r>
      <w:r w:rsidRPr="00173F05">
        <w:rPr>
          <w:rFonts w:ascii="Times New Roman" w:hAnsi="Times New Roman" w:cs="Times New Roman"/>
          <w:sz w:val="24"/>
          <w:szCs w:val="24"/>
        </w:rPr>
        <w:t xml:space="preserve">, Программа является инструментом реализации приоритетных направлений развития </w:t>
      </w:r>
      <w:r w:rsidR="00596000">
        <w:rPr>
          <w:rFonts w:ascii="Times New Roman" w:hAnsi="Times New Roman" w:cs="Times New Roman"/>
          <w:sz w:val="24"/>
          <w:szCs w:val="24"/>
        </w:rPr>
        <w:t>П</w:t>
      </w:r>
      <w:r w:rsidRPr="00173F05">
        <w:rPr>
          <w:rFonts w:ascii="Times New Roman" w:hAnsi="Times New Roman" w:cs="Times New Roman"/>
          <w:sz w:val="24"/>
          <w:szCs w:val="24"/>
        </w:rPr>
        <w:t>оселения на долгосрочную перспективу, ориентирована на устойчивое развитие Поселения и соответствует государственной политике реформирования транспортной системы Российской Федерации.</w:t>
      </w:r>
    </w:p>
    <w:p w:rsidR="00173F05" w:rsidRPr="00173F05" w:rsidRDefault="00173F05" w:rsidP="00596000">
      <w:pPr>
        <w:pStyle w:val="2"/>
      </w:pPr>
      <w:bookmarkStart w:id="10" w:name="_Toc465025765"/>
      <w:bookmarkStart w:id="11" w:name="_Toc465025934"/>
      <w:bookmarkStart w:id="12" w:name="_Toc465027997"/>
      <w:bookmarkStart w:id="13" w:name="_Toc487180697"/>
      <w:r w:rsidRPr="00173F05">
        <w:t>1.1. Основные понятия.</w:t>
      </w:r>
      <w:bookmarkEnd w:id="10"/>
      <w:bookmarkEnd w:id="11"/>
      <w:bookmarkEnd w:id="12"/>
      <w:bookmarkEnd w:id="13"/>
    </w:p>
    <w:p w:rsidR="00173F05" w:rsidRPr="00173F05" w:rsidRDefault="00173F05" w:rsidP="00173F05">
      <w:pPr>
        <w:spacing w:after="0" w:line="240" w:lineRule="auto"/>
        <w:ind w:firstLine="709"/>
        <w:jc w:val="both"/>
        <w:rPr>
          <w:rFonts w:ascii="Times New Roman" w:hAnsi="Times New Roman" w:cs="Times New Roman"/>
          <w:sz w:val="24"/>
          <w:szCs w:val="24"/>
        </w:rPr>
      </w:pPr>
      <w:r w:rsidRPr="00173F05">
        <w:rPr>
          <w:rFonts w:ascii="Times New Roman" w:hAnsi="Times New Roman" w:cs="Times New Roman"/>
          <w:sz w:val="24"/>
          <w:szCs w:val="24"/>
        </w:rPr>
        <w:t xml:space="preserve">В настоящей Программе используются следующие основные понятия: </w:t>
      </w:r>
    </w:p>
    <w:p w:rsidR="00173F05" w:rsidRPr="00173F05" w:rsidRDefault="00173F05" w:rsidP="00173F05">
      <w:pPr>
        <w:spacing w:after="0" w:line="240" w:lineRule="auto"/>
        <w:ind w:firstLine="709"/>
        <w:jc w:val="both"/>
        <w:rPr>
          <w:rFonts w:ascii="Times New Roman" w:hAnsi="Times New Roman" w:cs="Times New Roman"/>
          <w:sz w:val="24"/>
          <w:szCs w:val="24"/>
        </w:rPr>
      </w:pPr>
      <w:r w:rsidRPr="00173F05">
        <w:rPr>
          <w:rFonts w:ascii="Times New Roman" w:hAnsi="Times New Roman" w:cs="Times New Roman"/>
          <w:sz w:val="24"/>
          <w:szCs w:val="24"/>
        </w:rPr>
        <w:t xml:space="preserve">- </w:t>
      </w:r>
      <w:r w:rsidRPr="00596000">
        <w:rPr>
          <w:rFonts w:ascii="Times New Roman" w:hAnsi="Times New Roman" w:cs="Times New Roman"/>
          <w:b/>
          <w:sz w:val="24"/>
          <w:szCs w:val="24"/>
        </w:rPr>
        <w:t>автомобильная дорога</w:t>
      </w:r>
      <w:r w:rsidRPr="00173F05">
        <w:rPr>
          <w:rFonts w:ascii="Times New Roman" w:hAnsi="Times New Roman" w:cs="Times New Roman"/>
          <w:sz w:val="24"/>
          <w:szCs w:val="24"/>
        </w:rPr>
        <w:t xml:space="preserve"> </w:t>
      </w:r>
      <w:r w:rsidR="00A942B6">
        <w:rPr>
          <w:rFonts w:ascii="Times New Roman" w:hAnsi="Times New Roman" w:cs="Times New Roman"/>
          <w:sz w:val="24"/>
          <w:szCs w:val="24"/>
        </w:rPr>
        <w:noBreakHyphen/>
      </w:r>
      <w:r w:rsidR="00A942B6">
        <w:rPr>
          <w:rFonts w:ascii="Times New Roman" w:hAnsi="Times New Roman" w:cs="Times New Roman"/>
          <w:sz w:val="24"/>
          <w:szCs w:val="24"/>
        </w:rPr>
        <w:softHyphen/>
      </w:r>
      <w:r w:rsidRPr="00173F05">
        <w:rPr>
          <w:rFonts w:ascii="Times New Roman" w:hAnsi="Times New Roman" w:cs="Times New Roman"/>
          <w:sz w:val="24"/>
          <w:szCs w:val="24"/>
        </w:rPr>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 технологической частью, </w:t>
      </w:r>
      <w:r w:rsidRPr="00173F05">
        <w:rPr>
          <w:rFonts w:ascii="Times New Roman" w:hAnsi="Times New Roman" w:cs="Times New Roman"/>
          <w:sz w:val="24"/>
          <w:szCs w:val="24"/>
        </w:rPr>
        <w:noBreakHyphen/>
        <w:t xml:space="preserve"> защитные дорожные сооружения, искусственные дорожные сооружения, производственные объекты, элементы обустройства автомобильных дорог; </w:t>
      </w:r>
    </w:p>
    <w:p w:rsidR="00173F05" w:rsidRPr="00173F05" w:rsidRDefault="00173F05" w:rsidP="00173F05">
      <w:pPr>
        <w:spacing w:after="0" w:line="240" w:lineRule="auto"/>
        <w:ind w:firstLine="709"/>
        <w:jc w:val="both"/>
        <w:rPr>
          <w:rFonts w:ascii="Times New Roman" w:hAnsi="Times New Roman" w:cs="Times New Roman"/>
          <w:sz w:val="24"/>
          <w:szCs w:val="24"/>
        </w:rPr>
      </w:pPr>
      <w:r w:rsidRPr="00173F05">
        <w:rPr>
          <w:rFonts w:ascii="Times New Roman" w:hAnsi="Times New Roman" w:cs="Times New Roman"/>
          <w:sz w:val="24"/>
          <w:szCs w:val="24"/>
        </w:rPr>
        <w:t xml:space="preserve">- </w:t>
      </w:r>
      <w:r w:rsidRPr="00596000">
        <w:rPr>
          <w:rFonts w:ascii="Times New Roman" w:hAnsi="Times New Roman" w:cs="Times New Roman"/>
          <w:b/>
          <w:sz w:val="24"/>
          <w:szCs w:val="24"/>
        </w:rPr>
        <w:t>защитные дорожные сооружения</w:t>
      </w:r>
      <w:r w:rsidRPr="00173F05">
        <w:rPr>
          <w:rFonts w:ascii="Times New Roman" w:hAnsi="Times New Roman" w:cs="Times New Roman"/>
          <w:sz w:val="24"/>
          <w:szCs w:val="24"/>
        </w:rPr>
        <w:t xml:space="preserve"> </w:t>
      </w:r>
      <w:r w:rsidR="00596000">
        <w:rPr>
          <w:rFonts w:ascii="Times New Roman" w:hAnsi="Times New Roman" w:cs="Times New Roman"/>
          <w:sz w:val="24"/>
          <w:szCs w:val="24"/>
        </w:rPr>
        <w:noBreakHyphen/>
      </w:r>
      <w:r w:rsidRPr="00173F05">
        <w:rPr>
          <w:rFonts w:ascii="Times New Roman" w:hAnsi="Times New Roman" w:cs="Times New Roman"/>
          <w:sz w:val="24"/>
          <w:szCs w:val="24"/>
        </w:rPr>
        <w:t xml:space="preserve"> </w:t>
      </w:r>
      <w:proofErr w:type="spellStart"/>
      <w:r w:rsidRPr="00173F05">
        <w:rPr>
          <w:rFonts w:ascii="Times New Roman" w:hAnsi="Times New Roman" w:cs="Times New Roman"/>
          <w:sz w:val="24"/>
          <w:szCs w:val="24"/>
        </w:rPr>
        <w:t>сооружения</w:t>
      </w:r>
      <w:proofErr w:type="spellEnd"/>
      <w:r w:rsidRPr="00173F05">
        <w:rPr>
          <w:rFonts w:ascii="Times New Roman" w:hAnsi="Times New Roman" w:cs="Times New Roman"/>
          <w:sz w:val="24"/>
          <w:szCs w:val="24"/>
        </w:rPr>
        <w:t xml:space="preserve">,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173F05">
        <w:rPr>
          <w:rFonts w:ascii="Times New Roman" w:hAnsi="Times New Roman" w:cs="Times New Roman"/>
          <w:sz w:val="24"/>
          <w:szCs w:val="24"/>
        </w:rPr>
        <w:t>шумозащитные</w:t>
      </w:r>
      <w:proofErr w:type="spellEnd"/>
      <w:r w:rsidRPr="00173F05">
        <w:rPr>
          <w:rFonts w:ascii="Times New Roman" w:hAnsi="Times New Roman" w:cs="Times New Roman"/>
          <w:sz w:val="24"/>
          <w:szCs w:val="24"/>
        </w:rPr>
        <w:t xml:space="preserve"> и ветрозащитные устройства; подобные сооружения; </w:t>
      </w:r>
    </w:p>
    <w:p w:rsidR="00173F05" w:rsidRPr="00173F05" w:rsidRDefault="00173F05" w:rsidP="00173F05">
      <w:pPr>
        <w:spacing w:after="0" w:line="240" w:lineRule="auto"/>
        <w:ind w:firstLine="709"/>
        <w:jc w:val="both"/>
        <w:rPr>
          <w:rFonts w:ascii="Times New Roman" w:hAnsi="Times New Roman" w:cs="Times New Roman"/>
          <w:sz w:val="24"/>
          <w:szCs w:val="24"/>
        </w:rPr>
      </w:pPr>
      <w:r w:rsidRPr="00173F05">
        <w:rPr>
          <w:rFonts w:ascii="Times New Roman" w:hAnsi="Times New Roman" w:cs="Times New Roman"/>
          <w:sz w:val="24"/>
          <w:szCs w:val="24"/>
        </w:rPr>
        <w:t xml:space="preserve">- </w:t>
      </w:r>
      <w:r w:rsidRPr="00596000">
        <w:rPr>
          <w:rFonts w:ascii="Times New Roman" w:hAnsi="Times New Roman" w:cs="Times New Roman"/>
          <w:b/>
          <w:sz w:val="24"/>
          <w:szCs w:val="24"/>
        </w:rPr>
        <w:t>искусственные дорожные сооружения</w:t>
      </w:r>
      <w:r w:rsidRPr="00173F05">
        <w:rPr>
          <w:rFonts w:ascii="Times New Roman" w:hAnsi="Times New Roman" w:cs="Times New Roman"/>
          <w:sz w:val="24"/>
          <w:szCs w:val="24"/>
        </w:rPr>
        <w:t xml:space="preserve"> </w:t>
      </w:r>
      <w:r w:rsidR="00596000">
        <w:rPr>
          <w:rFonts w:ascii="Times New Roman" w:hAnsi="Times New Roman" w:cs="Times New Roman"/>
          <w:sz w:val="24"/>
          <w:szCs w:val="24"/>
        </w:rPr>
        <w:noBreakHyphen/>
      </w:r>
      <w:r w:rsidRPr="00173F05">
        <w:rPr>
          <w:rFonts w:ascii="Times New Roman" w:hAnsi="Times New Roman" w:cs="Times New Roman"/>
          <w:sz w:val="24"/>
          <w:szCs w:val="24"/>
        </w:rPr>
        <w:t xml:space="preserve"> </w:t>
      </w:r>
      <w:proofErr w:type="spellStart"/>
      <w:r w:rsidRPr="00173F05">
        <w:rPr>
          <w:rFonts w:ascii="Times New Roman" w:hAnsi="Times New Roman" w:cs="Times New Roman"/>
          <w:sz w:val="24"/>
          <w:szCs w:val="24"/>
        </w:rPr>
        <w:t>сооружения</w:t>
      </w:r>
      <w:proofErr w:type="spellEnd"/>
      <w:r w:rsidRPr="00173F05">
        <w:rPr>
          <w:rFonts w:ascii="Times New Roman" w:hAnsi="Times New Roman" w:cs="Times New Roman"/>
          <w:sz w:val="24"/>
          <w:szCs w:val="24"/>
        </w:rPr>
        <w:t xml:space="preserve">,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 </w:t>
      </w:r>
    </w:p>
    <w:p w:rsidR="00E718D0" w:rsidRDefault="00E718D0" w:rsidP="00173F05">
      <w:pPr>
        <w:spacing w:after="0" w:line="240" w:lineRule="auto"/>
        <w:ind w:firstLine="709"/>
        <w:jc w:val="both"/>
        <w:rPr>
          <w:rFonts w:ascii="Times New Roman" w:hAnsi="Times New Roman" w:cs="Times New Roman"/>
          <w:sz w:val="24"/>
          <w:szCs w:val="24"/>
        </w:rPr>
      </w:pPr>
    </w:p>
    <w:p w:rsidR="00173F05" w:rsidRPr="00173F05" w:rsidRDefault="00173F05" w:rsidP="00173F05">
      <w:pPr>
        <w:spacing w:after="0" w:line="240" w:lineRule="auto"/>
        <w:ind w:firstLine="709"/>
        <w:jc w:val="both"/>
        <w:rPr>
          <w:rFonts w:ascii="Times New Roman" w:hAnsi="Times New Roman" w:cs="Times New Roman"/>
          <w:sz w:val="24"/>
          <w:szCs w:val="24"/>
        </w:rPr>
      </w:pPr>
      <w:r w:rsidRPr="00173F05">
        <w:rPr>
          <w:rFonts w:ascii="Times New Roman" w:hAnsi="Times New Roman" w:cs="Times New Roman"/>
          <w:sz w:val="24"/>
          <w:szCs w:val="24"/>
        </w:rPr>
        <w:lastRenderedPageBreak/>
        <w:t xml:space="preserve">- </w:t>
      </w:r>
      <w:r w:rsidRPr="00596000">
        <w:rPr>
          <w:rFonts w:ascii="Times New Roman" w:hAnsi="Times New Roman" w:cs="Times New Roman"/>
          <w:b/>
          <w:sz w:val="24"/>
          <w:szCs w:val="24"/>
        </w:rPr>
        <w:t>производственные объекты</w:t>
      </w:r>
      <w:r w:rsidRPr="00173F05">
        <w:rPr>
          <w:rFonts w:ascii="Times New Roman" w:hAnsi="Times New Roman" w:cs="Times New Roman"/>
          <w:sz w:val="24"/>
          <w:szCs w:val="24"/>
        </w:rPr>
        <w:t xml:space="preserve"> </w:t>
      </w:r>
      <w:r w:rsidR="00596000">
        <w:rPr>
          <w:rFonts w:ascii="Times New Roman" w:hAnsi="Times New Roman" w:cs="Times New Roman"/>
          <w:sz w:val="24"/>
          <w:szCs w:val="24"/>
        </w:rPr>
        <w:noBreakHyphen/>
      </w:r>
      <w:r w:rsidRPr="00173F05">
        <w:rPr>
          <w:rFonts w:ascii="Times New Roman" w:hAnsi="Times New Roman" w:cs="Times New Roman"/>
          <w:sz w:val="24"/>
          <w:szCs w:val="24"/>
        </w:rPr>
        <w:t xml:space="preserve"> сооружения, используемые при капитальном ремонте, ремонте, содержании автомобильных дорог; </w:t>
      </w:r>
    </w:p>
    <w:p w:rsidR="00173F05" w:rsidRPr="00173F05" w:rsidRDefault="00173F05" w:rsidP="00173F05">
      <w:pPr>
        <w:spacing w:after="0" w:line="240" w:lineRule="auto"/>
        <w:ind w:firstLine="709"/>
        <w:jc w:val="both"/>
        <w:rPr>
          <w:rFonts w:ascii="Times New Roman" w:hAnsi="Times New Roman" w:cs="Times New Roman"/>
          <w:sz w:val="24"/>
          <w:szCs w:val="24"/>
        </w:rPr>
      </w:pPr>
      <w:r w:rsidRPr="00173F05">
        <w:rPr>
          <w:rFonts w:ascii="Times New Roman" w:hAnsi="Times New Roman" w:cs="Times New Roman"/>
          <w:sz w:val="24"/>
          <w:szCs w:val="24"/>
        </w:rPr>
        <w:t xml:space="preserve">- </w:t>
      </w:r>
      <w:r w:rsidRPr="00596000">
        <w:rPr>
          <w:rFonts w:ascii="Times New Roman" w:hAnsi="Times New Roman" w:cs="Times New Roman"/>
          <w:b/>
          <w:sz w:val="24"/>
          <w:szCs w:val="24"/>
        </w:rPr>
        <w:t>элементы обустройства автомобильных дорог</w:t>
      </w:r>
      <w:r w:rsidRPr="00173F05">
        <w:rPr>
          <w:rFonts w:ascii="Times New Roman" w:hAnsi="Times New Roman" w:cs="Times New Roman"/>
          <w:sz w:val="24"/>
          <w:szCs w:val="24"/>
        </w:rPr>
        <w:t xml:space="preserve"> </w:t>
      </w:r>
      <w:r w:rsidR="00596000">
        <w:rPr>
          <w:rFonts w:ascii="Times New Roman" w:hAnsi="Times New Roman" w:cs="Times New Roman"/>
          <w:sz w:val="24"/>
          <w:szCs w:val="24"/>
        </w:rPr>
        <w:noBreakHyphen/>
      </w:r>
      <w:r w:rsidRPr="00173F05">
        <w:rPr>
          <w:rFonts w:ascii="Times New Roman" w:hAnsi="Times New Roman" w:cs="Times New Roman"/>
          <w:sz w:val="24"/>
          <w:szCs w:val="24"/>
        </w:rPr>
        <w:t xml:space="preserve">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 </w:t>
      </w:r>
    </w:p>
    <w:p w:rsidR="00596000" w:rsidRDefault="00173F05" w:rsidP="00173F05">
      <w:pPr>
        <w:spacing w:after="0" w:line="240" w:lineRule="auto"/>
        <w:ind w:firstLine="709"/>
        <w:jc w:val="both"/>
        <w:rPr>
          <w:rFonts w:ascii="Times New Roman" w:hAnsi="Times New Roman" w:cs="Times New Roman"/>
          <w:sz w:val="24"/>
          <w:szCs w:val="24"/>
        </w:rPr>
      </w:pPr>
      <w:r w:rsidRPr="00173F05">
        <w:rPr>
          <w:rFonts w:ascii="Times New Roman" w:hAnsi="Times New Roman" w:cs="Times New Roman"/>
          <w:sz w:val="24"/>
          <w:szCs w:val="24"/>
        </w:rPr>
        <w:t xml:space="preserve"> - </w:t>
      </w:r>
      <w:r w:rsidRPr="00596000">
        <w:rPr>
          <w:rFonts w:ascii="Times New Roman" w:hAnsi="Times New Roman" w:cs="Times New Roman"/>
          <w:b/>
          <w:sz w:val="24"/>
          <w:szCs w:val="24"/>
        </w:rPr>
        <w:t>дорожная деятельность</w:t>
      </w:r>
      <w:r w:rsidRPr="00173F05">
        <w:rPr>
          <w:rFonts w:ascii="Times New Roman" w:hAnsi="Times New Roman" w:cs="Times New Roman"/>
          <w:sz w:val="24"/>
          <w:szCs w:val="24"/>
        </w:rPr>
        <w:t xml:space="preserve"> </w:t>
      </w:r>
      <w:r w:rsidR="00596000">
        <w:rPr>
          <w:rFonts w:ascii="Times New Roman" w:hAnsi="Times New Roman" w:cs="Times New Roman"/>
          <w:sz w:val="24"/>
          <w:szCs w:val="24"/>
        </w:rPr>
        <w:noBreakHyphen/>
      </w:r>
      <w:r w:rsidRPr="00173F05">
        <w:rPr>
          <w:rFonts w:ascii="Times New Roman" w:hAnsi="Times New Roman" w:cs="Times New Roman"/>
          <w:sz w:val="24"/>
          <w:szCs w:val="24"/>
        </w:rPr>
        <w:t xml:space="preserve"> деятельность по проектированию, строительству, реконструкции, капитальному ремонту, ремонту и содержанию автомобильных дорог; </w:t>
      </w:r>
    </w:p>
    <w:p w:rsidR="00173F05" w:rsidRPr="00173F05" w:rsidRDefault="00173F05" w:rsidP="00173F05">
      <w:pPr>
        <w:spacing w:after="0" w:line="240" w:lineRule="auto"/>
        <w:ind w:firstLine="709"/>
        <w:jc w:val="both"/>
        <w:rPr>
          <w:rFonts w:ascii="Times New Roman" w:hAnsi="Times New Roman" w:cs="Times New Roman"/>
          <w:sz w:val="24"/>
          <w:szCs w:val="24"/>
        </w:rPr>
      </w:pPr>
      <w:r w:rsidRPr="00173F05">
        <w:rPr>
          <w:rFonts w:ascii="Times New Roman" w:hAnsi="Times New Roman" w:cs="Times New Roman"/>
          <w:sz w:val="24"/>
          <w:szCs w:val="24"/>
        </w:rPr>
        <w:t xml:space="preserve">- </w:t>
      </w:r>
      <w:r w:rsidRPr="00596000">
        <w:rPr>
          <w:rFonts w:ascii="Times New Roman" w:hAnsi="Times New Roman" w:cs="Times New Roman"/>
          <w:b/>
          <w:sz w:val="24"/>
          <w:szCs w:val="24"/>
        </w:rPr>
        <w:t>владелец автомобильных дорог</w:t>
      </w:r>
      <w:r w:rsidRPr="00173F05">
        <w:rPr>
          <w:rFonts w:ascii="Times New Roman" w:hAnsi="Times New Roman" w:cs="Times New Roman"/>
          <w:sz w:val="24"/>
          <w:szCs w:val="24"/>
        </w:rPr>
        <w:t xml:space="preserve"> </w:t>
      </w:r>
      <w:r w:rsidR="00596000">
        <w:rPr>
          <w:rFonts w:ascii="Times New Roman" w:hAnsi="Times New Roman" w:cs="Times New Roman"/>
          <w:sz w:val="24"/>
          <w:szCs w:val="24"/>
        </w:rPr>
        <w:noBreakHyphen/>
      </w:r>
      <w:r w:rsidRPr="00173F05">
        <w:rPr>
          <w:rFonts w:ascii="Times New Roman" w:hAnsi="Times New Roman" w:cs="Times New Roman"/>
          <w:sz w:val="24"/>
          <w:szCs w:val="24"/>
        </w:rPr>
        <w:t xml:space="preserve"> </w:t>
      </w:r>
      <w:r w:rsidR="00596000">
        <w:rPr>
          <w:rFonts w:ascii="Times New Roman" w:hAnsi="Times New Roman" w:cs="Times New Roman"/>
          <w:sz w:val="24"/>
          <w:szCs w:val="24"/>
        </w:rPr>
        <w:t>А</w:t>
      </w:r>
      <w:r w:rsidRPr="00173F05">
        <w:rPr>
          <w:rFonts w:ascii="Times New Roman" w:hAnsi="Times New Roman" w:cs="Times New Roman"/>
          <w:sz w:val="24"/>
          <w:szCs w:val="24"/>
        </w:rPr>
        <w:t xml:space="preserve">дминистрация </w:t>
      </w:r>
      <w:r w:rsidR="00596000">
        <w:rPr>
          <w:rFonts w:ascii="Times New Roman" w:hAnsi="Times New Roman" w:cs="Times New Roman"/>
          <w:sz w:val="24"/>
          <w:szCs w:val="24"/>
        </w:rPr>
        <w:t>П</w:t>
      </w:r>
      <w:r w:rsidRPr="00173F05">
        <w:rPr>
          <w:rFonts w:ascii="Times New Roman" w:hAnsi="Times New Roman" w:cs="Times New Roman"/>
          <w:sz w:val="24"/>
          <w:szCs w:val="24"/>
        </w:rPr>
        <w:t xml:space="preserve">оселения; </w:t>
      </w:r>
    </w:p>
    <w:p w:rsidR="00173F05" w:rsidRPr="00173F05" w:rsidRDefault="00173F05" w:rsidP="00173F05">
      <w:pPr>
        <w:spacing w:after="0" w:line="240" w:lineRule="auto"/>
        <w:ind w:firstLine="709"/>
        <w:jc w:val="both"/>
        <w:rPr>
          <w:rFonts w:ascii="Times New Roman" w:hAnsi="Times New Roman" w:cs="Times New Roman"/>
          <w:sz w:val="24"/>
          <w:szCs w:val="24"/>
        </w:rPr>
      </w:pPr>
      <w:r w:rsidRPr="00173F05">
        <w:rPr>
          <w:rFonts w:ascii="Times New Roman" w:hAnsi="Times New Roman" w:cs="Times New Roman"/>
          <w:sz w:val="24"/>
          <w:szCs w:val="24"/>
        </w:rPr>
        <w:t xml:space="preserve">- </w:t>
      </w:r>
      <w:r w:rsidRPr="00596000">
        <w:rPr>
          <w:rFonts w:ascii="Times New Roman" w:hAnsi="Times New Roman" w:cs="Times New Roman"/>
          <w:b/>
          <w:sz w:val="24"/>
          <w:szCs w:val="24"/>
        </w:rPr>
        <w:t>пользователи автомобильными дорогами</w:t>
      </w:r>
      <w:r w:rsidRPr="00173F05">
        <w:rPr>
          <w:rFonts w:ascii="Times New Roman" w:hAnsi="Times New Roman" w:cs="Times New Roman"/>
          <w:sz w:val="24"/>
          <w:szCs w:val="24"/>
        </w:rPr>
        <w:t xml:space="preserve"> </w:t>
      </w:r>
      <w:r w:rsidR="00596000">
        <w:rPr>
          <w:rFonts w:ascii="Times New Roman" w:hAnsi="Times New Roman" w:cs="Times New Roman"/>
          <w:sz w:val="24"/>
          <w:szCs w:val="24"/>
        </w:rPr>
        <w:noBreakHyphen/>
      </w:r>
      <w:r w:rsidRPr="00173F05">
        <w:rPr>
          <w:rFonts w:ascii="Times New Roman" w:hAnsi="Times New Roman" w:cs="Times New Roman"/>
          <w:sz w:val="24"/>
          <w:szCs w:val="24"/>
        </w:rPr>
        <w:t xml:space="preserve"> физические и юридические лица, использующие автомобильные дороги в качестве участников дорожного движения; </w:t>
      </w:r>
    </w:p>
    <w:p w:rsidR="00173F05" w:rsidRPr="00173F05" w:rsidRDefault="00173F05" w:rsidP="00173F05">
      <w:pPr>
        <w:spacing w:after="0" w:line="240" w:lineRule="auto"/>
        <w:ind w:firstLine="709"/>
        <w:jc w:val="both"/>
        <w:rPr>
          <w:rFonts w:ascii="Times New Roman" w:hAnsi="Times New Roman" w:cs="Times New Roman"/>
          <w:sz w:val="24"/>
          <w:szCs w:val="24"/>
        </w:rPr>
      </w:pPr>
      <w:r w:rsidRPr="00173F05">
        <w:rPr>
          <w:rFonts w:ascii="Times New Roman" w:hAnsi="Times New Roman" w:cs="Times New Roman"/>
          <w:sz w:val="24"/>
          <w:szCs w:val="24"/>
        </w:rPr>
        <w:t xml:space="preserve">- </w:t>
      </w:r>
      <w:r w:rsidRPr="00596000">
        <w:rPr>
          <w:rFonts w:ascii="Times New Roman" w:hAnsi="Times New Roman" w:cs="Times New Roman"/>
          <w:b/>
          <w:sz w:val="24"/>
          <w:szCs w:val="24"/>
        </w:rPr>
        <w:t>реконструкция автомобильной дороги</w:t>
      </w:r>
      <w:r w:rsidRPr="00173F05">
        <w:rPr>
          <w:rFonts w:ascii="Times New Roman" w:hAnsi="Times New Roman" w:cs="Times New Roman"/>
          <w:sz w:val="24"/>
          <w:szCs w:val="24"/>
        </w:rPr>
        <w:t xml:space="preserve"> </w:t>
      </w:r>
      <w:r w:rsidR="00596000">
        <w:rPr>
          <w:rFonts w:ascii="Times New Roman" w:hAnsi="Times New Roman" w:cs="Times New Roman"/>
          <w:sz w:val="24"/>
          <w:szCs w:val="24"/>
        </w:rPr>
        <w:noBreakHyphen/>
      </w:r>
      <w:r w:rsidRPr="00173F05">
        <w:rPr>
          <w:rFonts w:ascii="Times New Roman" w:hAnsi="Times New Roman" w:cs="Times New Roman"/>
          <w:sz w:val="24"/>
          <w:szCs w:val="24"/>
        </w:rPr>
        <w:t xml:space="preserve"> комплекс работ, при выполнении которых осуществляется изменение параметров автомобильной дороги, 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 </w:t>
      </w:r>
    </w:p>
    <w:p w:rsidR="00173F05" w:rsidRPr="00173F05" w:rsidRDefault="00173F05" w:rsidP="00173F05">
      <w:pPr>
        <w:spacing w:after="0" w:line="240" w:lineRule="auto"/>
        <w:ind w:firstLine="709"/>
        <w:jc w:val="both"/>
        <w:rPr>
          <w:rFonts w:ascii="Times New Roman" w:hAnsi="Times New Roman" w:cs="Times New Roman"/>
          <w:sz w:val="24"/>
          <w:szCs w:val="24"/>
        </w:rPr>
      </w:pPr>
      <w:r w:rsidRPr="00173F05">
        <w:rPr>
          <w:rFonts w:ascii="Times New Roman" w:hAnsi="Times New Roman" w:cs="Times New Roman"/>
          <w:sz w:val="24"/>
          <w:szCs w:val="24"/>
        </w:rPr>
        <w:t xml:space="preserve">- </w:t>
      </w:r>
      <w:r w:rsidRPr="00596000">
        <w:rPr>
          <w:rFonts w:ascii="Times New Roman" w:hAnsi="Times New Roman" w:cs="Times New Roman"/>
          <w:b/>
          <w:sz w:val="24"/>
          <w:szCs w:val="24"/>
        </w:rPr>
        <w:t>капитальный ремонт автомобильной дороги</w:t>
      </w:r>
      <w:r w:rsidRPr="00173F05">
        <w:rPr>
          <w:rFonts w:ascii="Times New Roman" w:hAnsi="Times New Roman" w:cs="Times New Roman"/>
          <w:sz w:val="24"/>
          <w:szCs w:val="24"/>
        </w:rPr>
        <w:t xml:space="preserve"> </w:t>
      </w:r>
      <w:r w:rsidR="00596000">
        <w:rPr>
          <w:rFonts w:ascii="Times New Roman" w:hAnsi="Times New Roman" w:cs="Times New Roman"/>
          <w:sz w:val="24"/>
          <w:szCs w:val="24"/>
        </w:rPr>
        <w:noBreakHyphen/>
      </w:r>
      <w:r w:rsidRPr="00173F05">
        <w:rPr>
          <w:rFonts w:ascii="Times New Roman" w:hAnsi="Times New Roman" w:cs="Times New Roman"/>
          <w:sz w:val="24"/>
          <w:szCs w:val="24"/>
        </w:rPr>
        <w:t xml:space="preserve">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 </w:t>
      </w:r>
    </w:p>
    <w:p w:rsidR="00173F05" w:rsidRPr="00173F05" w:rsidRDefault="00173F05" w:rsidP="00173F05">
      <w:pPr>
        <w:spacing w:after="0" w:line="240" w:lineRule="auto"/>
        <w:ind w:firstLine="709"/>
        <w:jc w:val="both"/>
        <w:rPr>
          <w:rFonts w:ascii="Times New Roman" w:hAnsi="Times New Roman" w:cs="Times New Roman"/>
          <w:sz w:val="24"/>
          <w:szCs w:val="24"/>
        </w:rPr>
      </w:pPr>
      <w:r w:rsidRPr="00173F05">
        <w:rPr>
          <w:rFonts w:ascii="Times New Roman" w:hAnsi="Times New Roman" w:cs="Times New Roman"/>
          <w:sz w:val="24"/>
          <w:szCs w:val="24"/>
        </w:rPr>
        <w:t xml:space="preserve">- </w:t>
      </w:r>
      <w:r w:rsidRPr="00596000">
        <w:rPr>
          <w:rFonts w:ascii="Times New Roman" w:hAnsi="Times New Roman" w:cs="Times New Roman"/>
          <w:b/>
          <w:sz w:val="24"/>
          <w:szCs w:val="24"/>
        </w:rPr>
        <w:t>ремонт автомобильной дороги</w:t>
      </w:r>
      <w:r w:rsidRPr="00173F05">
        <w:rPr>
          <w:rFonts w:ascii="Times New Roman" w:hAnsi="Times New Roman" w:cs="Times New Roman"/>
          <w:sz w:val="24"/>
          <w:szCs w:val="24"/>
        </w:rPr>
        <w:t xml:space="preserve"> </w:t>
      </w:r>
      <w:r w:rsidR="00596000">
        <w:rPr>
          <w:rFonts w:ascii="Times New Roman" w:hAnsi="Times New Roman" w:cs="Times New Roman"/>
          <w:sz w:val="24"/>
          <w:szCs w:val="24"/>
        </w:rPr>
        <w:noBreakHyphen/>
      </w:r>
      <w:r w:rsidRPr="00173F05">
        <w:rPr>
          <w:rFonts w:ascii="Times New Roman" w:hAnsi="Times New Roman" w:cs="Times New Roman"/>
          <w:sz w:val="24"/>
          <w:szCs w:val="24"/>
        </w:rPr>
        <w:t xml:space="preserve">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 </w:t>
      </w:r>
    </w:p>
    <w:p w:rsidR="00173F05" w:rsidRPr="00173F05" w:rsidRDefault="00173F05" w:rsidP="00173F05">
      <w:pPr>
        <w:spacing w:after="0" w:line="240" w:lineRule="auto"/>
        <w:ind w:firstLine="709"/>
        <w:jc w:val="both"/>
        <w:rPr>
          <w:rFonts w:ascii="Times New Roman" w:hAnsi="Times New Roman" w:cs="Times New Roman"/>
          <w:sz w:val="24"/>
          <w:szCs w:val="24"/>
        </w:rPr>
      </w:pPr>
      <w:r w:rsidRPr="00173F05">
        <w:rPr>
          <w:rFonts w:ascii="Times New Roman" w:hAnsi="Times New Roman" w:cs="Times New Roman"/>
          <w:sz w:val="24"/>
          <w:szCs w:val="24"/>
        </w:rPr>
        <w:t xml:space="preserve">- </w:t>
      </w:r>
      <w:r w:rsidRPr="00596000">
        <w:rPr>
          <w:rFonts w:ascii="Times New Roman" w:hAnsi="Times New Roman" w:cs="Times New Roman"/>
          <w:b/>
          <w:sz w:val="24"/>
          <w:szCs w:val="24"/>
        </w:rPr>
        <w:t>содержание автомобильной дороги</w:t>
      </w:r>
      <w:r w:rsidRPr="00173F05">
        <w:rPr>
          <w:rFonts w:ascii="Times New Roman" w:hAnsi="Times New Roman" w:cs="Times New Roman"/>
          <w:sz w:val="24"/>
          <w:szCs w:val="24"/>
        </w:rPr>
        <w:t xml:space="preserve"> </w:t>
      </w:r>
      <w:r w:rsidR="00596000">
        <w:rPr>
          <w:rFonts w:ascii="Times New Roman" w:hAnsi="Times New Roman" w:cs="Times New Roman"/>
          <w:sz w:val="24"/>
          <w:szCs w:val="24"/>
        </w:rPr>
        <w:noBreakHyphen/>
      </w:r>
      <w:r w:rsidRPr="00173F05">
        <w:rPr>
          <w:rFonts w:ascii="Times New Roman" w:hAnsi="Times New Roman" w:cs="Times New Roman"/>
          <w:sz w:val="24"/>
          <w:szCs w:val="24"/>
        </w:rPr>
        <w:t xml:space="preserve"> комплекс работ по поддержанию надлежащего технического состояния автомобильной дороги, оценке е. технического состояния, а также по организации и обеспечению безопасности дорожного движения; </w:t>
      </w:r>
    </w:p>
    <w:p w:rsidR="00F61D80" w:rsidRDefault="00173F05" w:rsidP="00173F05">
      <w:pPr>
        <w:spacing w:after="0" w:line="240" w:lineRule="auto"/>
        <w:ind w:firstLine="709"/>
        <w:jc w:val="both"/>
        <w:rPr>
          <w:rFonts w:ascii="Times New Roman" w:hAnsi="Times New Roman" w:cs="Times New Roman"/>
          <w:sz w:val="24"/>
          <w:szCs w:val="24"/>
        </w:rPr>
      </w:pPr>
      <w:r w:rsidRPr="00173F05">
        <w:rPr>
          <w:rFonts w:ascii="Times New Roman" w:hAnsi="Times New Roman" w:cs="Times New Roman"/>
          <w:sz w:val="24"/>
          <w:szCs w:val="24"/>
        </w:rPr>
        <w:t>Иные понятия и термины использованы в настоящей Программе в значениях, определенных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00423" w:rsidRDefault="00600423">
      <w:pPr>
        <w:rPr>
          <w:rFonts w:ascii="Times New Roman" w:hAnsi="Times New Roman" w:cs="Times New Roman"/>
          <w:b/>
          <w:caps/>
          <w:sz w:val="24"/>
          <w:szCs w:val="24"/>
        </w:rPr>
      </w:pPr>
      <w:bookmarkStart w:id="14" w:name="_Toc465025766"/>
      <w:bookmarkStart w:id="15" w:name="_Toc465025935"/>
      <w:bookmarkStart w:id="16" w:name="_Toc465027998"/>
      <w:r>
        <w:br w:type="page"/>
      </w:r>
    </w:p>
    <w:p w:rsidR="00DE2DE3" w:rsidRDefault="00DE2DE3" w:rsidP="00596000">
      <w:pPr>
        <w:pStyle w:val="1"/>
      </w:pPr>
    </w:p>
    <w:p w:rsidR="00173F05" w:rsidRPr="00AD66E5" w:rsidRDefault="00AD66E5" w:rsidP="00596000">
      <w:pPr>
        <w:pStyle w:val="1"/>
      </w:pPr>
      <w:bookmarkStart w:id="17" w:name="_Toc487180698"/>
      <w:r>
        <w:t>2</w:t>
      </w:r>
      <w:r w:rsidRPr="00AD66E5">
        <w:t>. ХАРАКТЕРИСТИКА СУЩЕСТВУЮЩЕГО СОСТОЯНИЯ ТРАНСПОРТНОЙ ИНФРАСТРУКТУРЫ.</w:t>
      </w:r>
      <w:bookmarkEnd w:id="14"/>
      <w:bookmarkEnd w:id="15"/>
      <w:bookmarkEnd w:id="16"/>
      <w:bookmarkEnd w:id="17"/>
    </w:p>
    <w:p w:rsidR="00173F05" w:rsidRPr="00596000" w:rsidRDefault="00173F05" w:rsidP="00596000">
      <w:pPr>
        <w:pStyle w:val="2"/>
      </w:pPr>
      <w:bookmarkStart w:id="18" w:name="_Toc465025767"/>
      <w:bookmarkStart w:id="19" w:name="_Toc465025936"/>
      <w:bookmarkStart w:id="20" w:name="_Toc465027999"/>
      <w:bookmarkStart w:id="21" w:name="_Toc487180699"/>
      <w:r w:rsidRPr="00596000">
        <w:t>2.1</w:t>
      </w:r>
      <w:r w:rsidR="008A70B3">
        <w:t>.</w:t>
      </w:r>
      <w:r w:rsidRPr="00596000">
        <w:t xml:space="preserve"> Положение муниципального образования сельского поселения</w:t>
      </w:r>
      <w:r w:rsidR="00596000">
        <w:t xml:space="preserve"> </w:t>
      </w:r>
      <w:proofErr w:type="spellStart"/>
      <w:r w:rsidR="00A11CC7" w:rsidRPr="00A11CC7">
        <w:t>Бекешевский</w:t>
      </w:r>
      <w:proofErr w:type="spellEnd"/>
      <w:r w:rsidR="00A11CC7" w:rsidRPr="00A11CC7">
        <w:t xml:space="preserve"> </w:t>
      </w:r>
      <w:r w:rsidR="00596000">
        <w:t>сельсовет</w:t>
      </w:r>
      <w:r w:rsidRPr="00596000">
        <w:t xml:space="preserve"> Муниципального района </w:t>
      </w:r>
      <w:proofErr w:type="spellStart"/>
      <w:r w:rsidRPr="00596000">
        <w:t>Баймакский</w:t>
      </w:r>
      <w:proofErr w:type="spellEnd"/>
      <w:r w:rsidRPr="00596000">
        <w:t xml:space="preserve"> район в структуре пространственной организации Республики Башкортостан</w:t>
      </w:r>
      <w:bookmarkEnd w:id="18"/>
      <w:bookmarkEnd w:id="19"/>
      <w:bookmarkEnd w:id="20"/>
      <w:bookmarkEnd w:id="21"/>
    </w:p>
    <w:p w:rsidR="00173F05" w:rsidRPr="00AD66E5" w:rsidRDefault="00173F05" w:rsidP="00173F05">
      <w:pPr>
        <w:spacing w:after="0" w:line="240" w:lineRule="auto"/>
        <w:rPr>
          <w:rFonts w:ascii="Times New Roman" w:hAnsi="Times New Roman" w:cs="Times New Roman"/>
          <w:sz w:val="24"/>
          <w:szCs w:val="24"/>
        </w:rPr>
      </w:pP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Основными факторами, определяющими направления разработки Программы, являются:</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тенденции социально-экономического развития поселения, характеризующиеся незначительным повышением численности населения, развитием рынка жилья, сфер обслуживания и промышленности;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состояние существующей системы транспортной инфраструктуры.</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Территория </w:t>
      </w:r>
      <w:r w:rsidR="00596000">
        <w:rPr>
          <w:rFonts w:ascii="Times New Roman" w:hAnsi="Times New Roman" w:cs="Times New Roman"/>
          <w:sz w:val="24"/>
          <w:szCs w:val="24"/>
        </w:rPr>
        <w:t>П</w:t>
      </w:r>
      <w:r w:rsidRPr="00AD66E5">
        <w:rPr>
          <w:rFonts w:ascii="Times New Roman" w:hAnsi="Times New Roman" w:cs="Times New Roman"/>
          <w:sz w:val="24"/>
          <w:szCs w:val="24"/>
        </w:rPr>
        <w:t xml:space="preserve">оселения входит в состав территории муниципального района </w:t>
      </w:r>
      <w:proofErr w:type="spellStart"/>
      <w:r w:rsidRPr="00AD66E5">
        <w:rPr>
          <w:rFonts w:ascii="Times New Roman" w:hAnsi="Times New Roman" w:cs="Times New Roman"/>
          <w:sz w:val="24"/>
          <w:szCs w:val="24"/>
        </w:rPr>
        <w:t>Баймакский</w:t>
      </w:r>
      <w:proofErr w:type="spellEnd"/>
      <w:r w:rsidRPr="00AD66E5">
        <w:rPr>
          <w:rFonts w:ascii="Times New Roman" w:hAnsi="Times New Roman" w:cs="Times New Roman"/>
          <w:sz w:val="24"/>
          <w:szCs w:val="24"/>
        </w:rPr>
        <w:t xml:space="preserve"> район Республики Башкортостан, расположена в </w:t>
      </w:r>
      <w:r w:rsidR="00D12685" w:rsidRPr="00D12685">
        <w:rPr>
          <w:rFonts w:ascii="Times New Roman" w:hAnsi="Times New Roman" w:cs="Times New Roman"/>
          <w:color w:val="000000" w:themeColor="text1"/>
          <w:sz w:val="24"/>
          <w:szCs w:val="24"/>
        </w:rPr>
        <w:t>юго</w:t>
      </w:r>
      <w:r w:rsidRPr="00D12685">
        <w:rPr>
          <w:rFonts w:ascii="Times New Roman" w:hAnsi="Times New Roman" w:cs="Times New Roman"/>
          <w:color w:val="000000" w:themeColor="text1"/>
          <w:sz w:val="24"/>
          <w:szCs w:val="24"/>
        </w:rPr>
        <w:t>-</w:t>
      </w:r>
      <w:r w:rsidR="00D12685" w:rsidRPr="00D12685">
        <w:rPr>
          <w:rFonts w:ascii="Times New Roman" w:hAnsi="Times New Roman" w:cs="Times New Roman"/>
          <w:color w:val="000000" w:themeColor="text1"/>
          <w:sz w:val="24"/>
          <w:szCs w:val="24"/>
        </w:rPr>
        <w:t>западной</w:t>
      </w:r>
      <w:r w:rsidR="00D12685">
        <w:rPr>
          <w:rFonts w:ascii="Times New Roman" w:hAnsi="Times New Roman" w:cs="Times New Roman"/>
          <w:color w:val="FF0000"/>
          <w:sz w:val="24"/>
          <w:szCs w:val="24"/>
        </w:rPr>
        <w:t xml:space="preserve"> </w:t>
      </w:r>
      <w:r w:rsidRPr="00AD66E5">
        <w:rPr>
          <w:rFonts w:ascii="Times New Roman" w:hAnsi="Times New Roman" w:cs="Times New Roman"/>
          <w:sz w:val="24"/>
          <w:szCs w:val="24"/>
        </w:rPr>
        <w:t>его части.</w:t>
      </w:r>
    </w:p>
    <w:p w:rsidR="003B35DC" w:rsidRPr="003B35DC" w:rsidRDefault="008B6265" w:rsidP="003B35DC">
      <w:pPr>
        <w:spacing w:after="0" w:line="240" w:lineRule="auto"/>
        <w:ind w:firstLine="709"/>
        <w:jc w:val="both"/>
        <w:rPr>
          <w:rFonts w:ascii="Times New Roman" w:hAnsi="Times New Roman" w:cs="Times New Roman"/>
          <w:sz w:val="24"/>
          <w:szCs w:val="24"/>
        </w:rPr>
      </w:pPr>
      <w:r w:rsidRPr="008B6265">
        <w:rPr>
          <w:rFonts w:ascii="Times New Roman" w:hAnsi="Times New Roman" w:cs="Times New Roman"/>
          <w:sz w:val="24"/>
          <w:szCs w:val="24"/>
        </w:rPr>
        <w:t xml:space="preserve">Изменения границ и преобразование поселения осуществляется законом Республики Башкортостан в соответствии с федеральным законом. </w:t>
      </w:r>
      <w:r w:rsidR="003B35DC" w:rsidRPr="003B35DC">
        <w:rPr>
          <w:rFonts w:ascii="Times New Roman" w:hAnsi="Times New Roman" w:cs="Times New Roman"/>
          <w:sz w:val="24"/>
          <w:szCs w:val="24"/>
        </w:rPr>
        <w:t xml:space="preserve">Территория Поселения граничит с </w:t>
      </w:r>
      <w:proofErr w:type="spellStart"/>
      <w:r w:rsidR="003B35DC" w:rsidRPr="003B35DC">
        <w:rPr>
          <w:rFonts w:ascii="Times New Roman" w:hAnsi="Times New Roman" w:cs="Times New Roman"/>
          <w:sz w:val="24"/>
          <w:szCs w:val="24"/>
        </w:rPr>
        <w:t>Нигаматовским</w:t>
      </w:r>
      <w:proofErr w:type="spellEnd"/>
      <w:r w:rsidR="003B35DC" w:rsidRPr="003B35DC">
        <w:rPr>
          <w:rFonts w:ascii="Times New Roman" w:hAnsi="Times New Roman" w:cs="Times New Roman"/>
          <w:sz w:val="24"/>
          <w:szCs w:val="24"/>
        </w:rPr>
        <w:t xml:space="preserve">, </w:t>
      </w:r>
      <w:proofErr w:type="spellStart"/>
      <w:r w:rsidR="003B35DC" w:rsidRPr="003B35DC">
        <w:rPr>
          <w:rFonts w:ascii="Times New Roman" w:hAnsi="Times New Roman" w:cs="Times New Roman"/>
          <w:sz w:val="24"/>
          <w:szCs w:val="24"/>
        </w:rPr>
        <w:t>Тавлыкаевским</w:t>
      </w:r>
      <w:proofErr w:type="spellEnd"/>
      <w:r w:rsidR="003B35DC" w:rsidRPr="003B35DC">
        <w:rPr>
          <w:rFonts w:ascii="Times New Roman" w:hAnsi="Times New Roman" w:cs="Times New Roman"/>
          <w:sz w:val="24"/>
          <w:szCs w:val="24"/>
        </w:rPr>
        <w:t xml:space="preserve">, </w:t>
      </w:r>
      <w:proofErr w:type="spellStart"/>
      <w:r w:rsidR="003B35DC" w:rsidRPr="003B35DC">
        <w:rPr>
          <w:rFonts w:ascii="Times New Roman" w:hAnsi="Times New Roman" w:cs="Times New Roman"/>
          <w:sz w:val="24"/>
          <w:szCs w:val="24"/>
        </w:rPr>
        <w:t>Акмурунским</w:t>
      </w:r>
      <w:proofErr w:type="spellEnd"/>
      <w:r w:rsidR="003B35DC" w:rsidRPr="003B35DC">
        <w:rPr>
          <w:rFonts w:ascii="Times New Roman" w:hAnsi="Times New Roman" w:cs="Times New Roman"/>
          <w:sz w:val="24"/>
          <w:szCs w:val="24"/>
        </w:rPr>
        <w:t xml:space="preserve">, </w:t>
      </w:r>
      <w:proofErr w:type="spellStart"/>
      <w:r w:rsidR="003B35DC" w:rsidRPr="003B35DC">
        <w:rPr>
          <w:rFonts w:ascii="Times New Roman" w:hAnsi="Times New Roman" w:cs="Times New Roman"/>
          <w:sz w:val="24"/>
          <w:szCs w:val="24"/>
        </w:rPr>
        <w:t>Мерясовским</w:t>
      </w:r>
      <w:proofErr w:type="spellEnd"/>
      <w:r w:rsidR="003B35DC" w:rsidRPr="003B35DC">
        <w:rPr>
          <w:rFonts w:ascii="Times New Roman" w:hAnsi="Times New Roman" w:cs="Times New Roman"/>
          <w:sz w:val="24"/>
          <w:szCs w:val="24"/>
        </w:rPr>
        <w:t xml:space="preserve"> </w:t>
      </w:r>
      <w:proofErr w:type="gramStart"/>
      <w:r w:rsidR="003B35DC" w:rsidRPr="003B35DC">
        <w:rPr>
          <w:rFonts w:ascii="Times New Roman" w:hAnsi="Times New Roman" w:cs="Times New Roman"/>
          <w:sz w:val="24"/>
          <w:szCs w:val="24"/>
        </w:rPr>
        <w:t>сельскими</w:t>
      </w:r>
      <w:proofErr w:type="gramEnd"/>
      <w:r w:rsidR="003B35DC" w:rsidRPr="003B35DC">
        <w:rPr>
          <w:rFonts w:ascii="Times New Roman" w:hAnsi="Times New Roman" w:cs="Times New Roman"/>
          <w:sz w:val="24"/>
          <w:szCs w:val="24"/>
        </w:rPr>
        <w:t xml:space="preserve">  </w:t>
      </w:r>
      <w:proofErr w:type="spellStart"/>
      <w:r w:rsidR="003B35DC" w:rsidRPr="003B35DC">
        <w:rPr>
          <w:rFonts w:ascii="Times New Roman" w:hAnsi="Times New Roman" w:cs="Times New Roman"/>
          <w:sz w:val="24"/>
          <w:szCs w:val="24"/>
        </w:rPr>
        <w:t>поселениеми</w:t>
      </w:r>
      <w:proofErr w:type="spellEnd"/>
      <w:r w:rsidR="003B35DC" w:rsidRPr="003B35DC">
        <w:rPr>
          <w:rFonts w:ascii="Times New Roman" w:hAnsi="Times New Roman" w:cs="Times New Roman"/>
          <w:sz w:val="24"/>
          <w:szCs w:val="24"/>
        </w:rPr>
        <w:t>.</w:t>
      </w:r>
    </w:p>
    <w:p w:rsidR="003B35DC" w:rsidRPr="003B35DC" w:rsidRDefault="003B35DC" w:rsidP="003B35DC">
      <w:pPr>
        <w:spacing w:after="0" w:line="240" w:lineRule="auto"/>
        <w:ind w:firstLine="709"/>
        <w:jc w:val="both"/>
        <w:rPr>
          <w:rFonts w:ascii="Times New Roman" w:hAnsi="Times New Roman" w:cs="Times New Roman"/>
          <w:sz w:val="24"/>
          <w:szCs w:val="24"/>
        </w:rPr>
      </w:pPr>
      <w:r w:rsidRPr="003B35DC">
        <w:rPr>
          <w:rFonts w:ascii="Times New Roman" w:hAnsi="Times New Roman" w:cs="Times New Roman"/>
          <w:sz w:val="24"/>
          <w:szCs w:val="24"/>
        </w:rPr>
        <w:t xml:space="preserve">Административным центром поселения является </w:t>
      </w:r>
      <w:proofErr w:type="spellStart"/>
      <w:r w:rsidRPr="003B35DC">
        <w:rPr>
          <w:rFonts w:ascii="Times New Roman" w:hAnsi="Times New Roman" w:cs="Times New Roman"/>
          <w:sz w:val="24"/>
          <w:szCs w:val="24"/>
        </w:rPr>
        <w:t>с</w:t>
      </w:r>
      <w:proofErr w:type="gramStart"/>
      <w:r w:rsidRPr="003B35DC">
        <w:rPr>
          <w:rFonts w:ascii="Times New Roman" w:hAnsi="Times New Roman" w:cs="Times New Roman"/>
          <w:sz w:val="24"/>
          <w:szCs w:val="24"/>
        </w:rPr>
        <w:t>.Б</w:t>
      </w:r>
      <w:proofErr w:type="gramEnd"/>
      <w:r w:rsidRPr="003B35DC">
        <w:rPr>
          <w:rFonts w:ascii="Times New Roman" w:hAnsi="Times New Roman" w:cs="Times New Roman"/>
          <w:sz w:val="24"/>
          <w:szCs w:val="24"/>
        </w:rPr>
        <w:t>екешево</w:t>
      </w:r>
      <w:proofErr w:type="spellEnd"/>
      <w:r w:rsidRPr="003B35DC">
        <w:rPr>
          <w:rFonts w:ascii="Times New Roman" w:hAnsi="Times New Roman" w:cs="Times New Roman"/>
          <w:sz w:val="24"/>
          <w:szCs w:val="24"/>
        </w:rPr>
        <w:t xml:space="preserve">. Расстояние от села </w:t>
      </w:r>
      <w:proofErr w:type="spellStart"/>
      <w:r w:rsidRPr="003B35DC">
        <w:rPr>
          <w:rFonts w:ascii="Times New Roman" w:hAnsi="Times New Roman" w:cs="Times New Roman"/>
          <w:sz w:val="24"/>
          <w:szCs w:val="24"/>
        </w:rPr>
        <w:t>Бекешево</w:t>
      </w:r>
      <w:proofErr w:type="spellEnd"/>
      <w:r w:rsidRPr="003B35DC">
        <w:rPr>
          <w:rFonts w:ascii="Times New Roman" w:hAnsi="Times New Roman" w:cs="Times New Roman"/>
          <w:sz w:val="24"/>
          <w:szCs w:val="24"/>
        </w:rPr>
        <w:t xml:space="preserve"> до районного центра, город Баймак, составляет 25 км.</w:t>
      </w:r>
    </w:p>
    <w:p w:rsidR="003B35DC" w:rsidRPr="003B35DC" w:rsidRDefault="003B35DC" w:rsidP="003B35DC">
      <w:pPr>
        <w:spacing w:after="0" w:line="240" w:lineRule="auto"/>
        <w:ind w:firstLine="709"/>
        <w:jc w:val="both"/>
        <w:rPr>
          <w:rFonts w:ascii="Times New Roman" w:hAnsi="Times New Roman" w:cs="Times New Roman"/>
          <w:sz w:val="24"/>
          <w:szCs w:val="24"/>
        </w:rPr>
      </w:pPr>
      <w:r w:rsidRPr="003B35DC">
        <w:rPr>
          <w:rFonts w:ascii="Times New Roman" w:hAnsi="Times New Roman" w:cs="Times New Roman"/>
          <w:sz w:val="24"/>
          <w:szCs w:val="24"/>
        </w:rPr>
        <w:t xml:space="preserve">Общая площадь </w:t>
      </w:r>
      <w:proofErr w:type="spellStart"/>
      <w:r w:rsidRPr="003B35DC">
        <w:rPr>
          <w:rFonts w:ascii="Times New Roman" w:hAnsi="Times New Roman" w:cs="Times New Roman"/>
          <w:sz w:val="24"/>
          <w:szCs w:val="24"/>
        </w:rPr>
        <w:t>Бекешевского</w:t>
      </w:r>
      <w:proofErr w:type="spellEnd"/>
      <w:r w:rsidRPr="003B35DC">
        <w:rPr>
          <w:rFonts w:ascii="Times New Roman" w:hAnsi="Times New Roman" w:cs="Times New Roman"/>
          <w:sz w:val="24"/>
          <w:szCs w:val="24"/>
        </w:rPr>
        <w:t xml:space="preserve"> сельского поселения составляет  11 268 300 000 </w:t>
      </w:r>
      <w:proofErr w:type="spellStart"/>
      <w:r w:rsidRPr="003B35DC">
        <w:rPr>
          <w:rFonts w:ascii="Times New Roman" w:hAnsi="Times New Roman" w:cs="Times New Roman"/>
          <w:sz w:val="24"/>
          <w:szCs w:val="24"/>
        </w:rPr>
        <w:t>м.кв</w:t>
      </w:r>
      <w:proofErr w:type="spellEnd"/>
      <w:r w:rsidRPr="003B35DC">
        <w:rPr>
          <w:rFonts w:ascii="Times New Roman" w:hAnsi="Times New Roman" w:cs="Times New Roman"/>
          <w:sz w:val="24"/>
          <w:szCs w:val="24"/>
        </w:rPr>
        <w:t>.</w:t>
      </w:r>
    </w:p>
    <w:p w:rsidR="00173F05" w:rsidRPr="00A11CC7" w:rsidRDefault="003B35DC" w:rsidP="003B35DC">
      <w:pPr>
        <w:spacing w:after="0" w:line="240" w:lineRule="auto"/>
        <w:ind w:firstLine="709"/>
        <w:jc w:val="both"/>
        <w:rPr>
          <w:rFonts w:ascii="Times New Roman" w:hAnsi="Times New Roman" w:cs="Times New Roman"/>
          <w:sz w:val="24"/>
          <w:szCs w:val="24"/>
          <w:highlight w:val="yellow"/>
        </w:rPr>
      </w:pPr>
      <w:r w:rsidRPr="003B35DC">
        <w:rPr>
          <w:rFonts w:ascii="Times New Roman" w:hAnsi="Times New Roman" w:cs="Times New Roman"/>
          <w:sz w:val="24"/>
          <w:szCs w:val="24"/>
        </w:rPr>
        <w:t xml:space="preserve">Территорию </w:t>
      </w:r>
      <w:proofErr w:type="spellStart"/>
      <w:r w:rsidRPr="003B35DC">
        <w:rPr>
          <w:rFonts w:ascii="Times New Roman" w:hAnsi="Times New Roman" w:cs="Times New Roman"/>
          <w:sz w:val="24"/>
          <w:szCs w:val="24"/>
        </w:rPr>
        <w:t>Бекешевского</w:t>
      </w:r>
      <w:proofErr w:type="spellEnd"/>
      <w:r w:rsidRPr="003B35DC">
        <w:rPr>
          <w:rFonts w:ascii="Times New Roman" w:hAnsi="Times New Roman" w:cs="Times New Roman"/>
          <w:sz w:val="24"/>
          <w:szCs w:val="24"/>
        </w:rPr>
        <w:t xml:space="preserve">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Поселения, рекреационные земли, земли для развития Поселения.</w:t>
      </w:r>
      <w:r w:rsidR="00173F05" w:rsidRPr="00A11CC7">
        <w:rPr>
          <w:rFonts w:ascii="Times New Roman" w:hAnsi="Times New Roman" w:cs="Times New Roman"/>
          <w:sz w:val="24"/>
          <w:szCs w:val="24"/>
          <w:highlight w:val="yellow"/>
        </w:rPr>
        <w:t xml:space="preserve"> </w:t>
      </w:r>
    </w:p>
    <w:p w:rsidR="00B27286" w:rsidRPr="00B27286" w:rsidRDefault="00B27286" w:rsidP="008B6265">
      <w:pPr>
        <w:pStyle w:val="afa"/>
        <w:ind w:firstLine="708"/>
        <w:jc w:val="both"/>
        <w:rPr>
          <w:rFonts w:ascii="Times New Roman" w:hAnsi="Times New Roman" w:cs="Times New Roman"/>
          <w:sz w:val="24"/>
          <w:szCs w:val="24"/>
        </w:rPr>
      </w:pPr>
      <w:r w:rsidRPr="00B27286">
        <w:rPr>
          <w:rFonts w:ascii="Times New Roman" w:hAnsi="Times New Roman" w:cs="Times New Roman"/>
          <w:sz w:val="24"/>
          <w:szCs w:val="24"/>
        </w:rPr>
        <w:t xml:space="preserve">Планировочный каркас территории сельского поселения </w:t>
      </w:r>
      <w:proofErr w:type="spellStart"/>
      <w:r w:rsidR="00A11CC7" w:rsidRPr="00A11CC7">
        <w:rPr>
          <w:rFonts w:ascii="Times New Roman" w:hAnsi="Times New Roman" w:cs="Times New Roman"/>
          <w:sz w:val="24"/>
          <w:szCs w:val="24"/>
        </w:rPr>
        <w:t>Бекешевский</w:t>
      </w:r>
      <w:proofErr w:type="spellEnd"/>
      <w:r w:rsidR="00A11CC7" w:rsidRPr="00A11CC7">
        <w:rPr>
          <w:rFonts w:ascii="Times New Roman" w:hAnsi="Times New Roman" w:cs="Times New Roman"/>
          <w:sz w:val="24"/>
          <w:szCs w:val="24"/>
        </w:rPr>
        <w:t xml:space="preserve"> </w:t>
      </w:r>
      <w:r w:rsidRPr="00B27286">
        <w:rPr>
          <w:rFonts w:ascii="Times New Roman" w:hAnsi="Times New Roman" w:cs="Times New Roman"/>
          <w:sz w:val="24"/>
          <w:szCs w:val="24"/>
        </w:rPr>
        <w:t xml:space="preserve">сельсовет создают автодороги районного значения с щебеночным покрытием, соединяющие населенные пункты с административным центром сельского поселения </w:t>
      </w:r>
      <w:proofErr w:type="spellStart"/>
      <w:r w:rsidRPr="00B27286">
        <w:rPr>
          <w:rFonts w:ascii="Times New Roman" w:hAnsi="Times New Roman" w:cs="Times New Roman"/>
          <w:sz w:val="24"/>
          <w:szCs w:val="24"/>
        </w:rPr>
        <w:t>с</w:t>
      </w:r>
      <w:proofErr w:type="gramStart"/>
      <w:r w:rsidRPr="00B27286">
        <w:rPr>
          <w:rFonts w:ascii="Times New Roman" w:hAnsi="Times New Roman" w:cs="Times New Roman"/>
          <w:sz w:val="24"/>
          <w:szCs w:val="24"/>
        </w:rPr>
        <w:t>.</w:t>
      </w:r>
      <w:r w:rsidR="00A11CC7">
        <w:rPr>
          <w:rFonts w:ascii="Times New Roman" w:hAnsi="Times New Roman" w:cs="Times New Roman"/>
          <w:sz w:val="24"/>
          <w:szCs w:val="24"/>
        </w:rPr>
        <w:t>Б</w:t>
      </w:r>
      <w:proofErr w:type="gramEnd"/>
      <w:r w:rsidR="00A11CC7">
        <w:rPr>
          <w:rFonts w:ascii="Times New Roman" w:hAnsi="Times New Roman" w:cs="Times New Roman"/>
          <w:sz w:val="24"/>
          <w:szCs w:val="24"/>
        </w:rPr>
        <w:t>екешево</w:t>
      </w:r>
      <w:proofErr w:type="spellEnd"/>
      <w:r w:rsidRPr="00B27286">
        <w:rPr>
          <w:rFonts w:ascii="Times New Roman" w:hAnsi="Times New Roman" w:cs="Times New Roman"/>
          <w:sz w:val="24"/>
          <w:szCs w:val="24"/>
        </w:rPr>
        <w:t xml:space="preserve"> и автодорога республиканского значения </w:t>
      </w:r>
      <w:r w:rsidR="00A11CC7">
        <w:rPr>
          <w:rFonts w:ascii="Times New Roman" w:hAnsi="Times New Roman" w:cs="Times New Roman"/>
          <w:sz w:val="24"/>
          <w:szCs w:val="24"/>
        </w:rPr>
        <w:t>Баймак-</w:t>
      </w:r>
      <w:r w:rsidRPr="00B27286">
        <w:rPr>
          <w:rFonts w:ascii="Times New Roman" w:hAnsi="Times New Roman" w:cs="Times New Roman"/>
          <w:sz w:val="24"/>
          <w:szCs w:val="24"/>
        </w:rPr>
        <w:t xml:space="preserve">Магнитогорск, соединяющая населенные пункты с районным центром </w:t>
      </w:r>
      <w:proofErr w:type="spellStart"/>
      <w:r w:rsidRPr="00B27286">
        <w:rPr>
          <w:rFonts w:ascii="Times New Roman" w:hAnsi="Times New Roman" w:cs="Times New Roman"/>
          <w:sz w:val="24"/>
          <w:szCs w:val="24"/>
        </w:rPr>
        <w:t>г.Баймак</w:t>
      </w:r>
      <w:proofErr w:type="spellEnd"/>
      <w:r w:rsidRPr="00B27286">
        <w:rPr>
          <w:rFonts w:ascii="Times New Roman" w:hAnsi="Times New Roman" w:cs="Times New Roman"/>
          <w:sz w:val="24"/>
          <w:szCs w:val="24"/>
        </w:rPr>
        <w:t xml:space="preserve">. </w:t>
      </w:r>
    </w:p>
    <w:p w:rsidR="00B27286" w:rsidRPr="00B27286" w:rsidRDefault="00B27286" w:rsidP="00B27286">
      <w:pPr>
        <w:pStyle w:val="afa"/>
        <w:jc w:val="both"/>
        <w:rPr>
          <w:rFonts w:ascii="Times New Roman" w:hAnsi="Times New Roman" w:cs="Times New Roman"/>
          <w:sz w:val="24"/>
          <w:szCs w:val="24"/>
        </w:rPr>
      </w:pPr>
      <w:r w:rsidRPr="00B27286">
        <w:rPr>
          <w:rFonts w:ascii="Times New Roman" w:hAnsi="Times New Roman" w:cs="Times New Roman"/>
          <w:sz w:val="24"/>
          <w:szCs w:val="24"/>
        </w:rPr>
        <w:t>Для планировочной организации территории сельского поселения вывод о выгодном размещении в перспективе дает основание для утверждения об устойчивой инвестиционной привлекательности, возможности формирования зон планируемого размещения объектов республиканского, районного и местного значения.</w:t>
      </w:r>
    </w:p>
    <w:p w:rsidR="00B27286" w:rsidRPr="00B27286" w:rsidRDefault="00B27286" w:rsidP="008B6265">
      <w:pPr>
        <w:pStyle w:val="afa"/>
        <w:ind w:firstLine="708"/>
        <w:jc w:val="both"/>
        <w:rPr>
          <w:rFonts w:ascii="Times New Roman" w:hAnsi="Times New Roman" w:cs="Times New Roman"/>
          <w:sz w:val="24"/>
          <w:szCs w:val="24"/>
        </w:rPr>
      </w:pPr>
      <w:r w:rsidRPr="00B27286">
        <w:rPr>
          <w:rFonts w:ascii="Times New Roman" w:hAnsi="Times New Roman" w:cs="Times New Roman"/>
          <w:sz w:val="24"/>
          <w:szCs w:val="24"/>
        </w:rPr>
        <w:t xml:space="preserve">Рассматривая градостроительное развитие сельского поселения </w:t>
      </w:r>
      <w:proofErr w:type="spellStart"/>
      <w:r w:rsidR="00A11CC7">
        <w:rPr>
          <w:rFonts w:ascii="Times New Roman" w:hAnsi="Times New Roman" w:cs="Times New Roman"/>
          <w:sz w:val="24"/>
          <w:szCs w:val="24"/>
        </w:rPr>
        <w:t>Бекешевский</w:t>
      </w:r>
      <w:proofErr w:type="spellEnd"/>
      <w:r w:rsidRPr="00B27286">
        <w:rPr>
          <w:rFonts w:ascii="Times New Roman" w:hAnsi="Times New Roman" w:cs="Times New Roman"/>
          <w:sz w:val="24"/>
          <w:szCs w:val="24"/>
        </w:rPr>
        <w:t xml:space="preserve"> сельсовет, необходимо учитывать:</w:t>
      </w:r>
    </w:p>
    <w:p w:rsidR="00B27286" w:rsidRPr="00B27286" w:rsidRDefault="00B27286" w:rsidP="008B6265">
      <w:pPr>
        <w:pStyle w:val="afa"/>
        <w:ind w:firstLine="300"/>
        <w:jc w:val="both"/>
        <w:rPr>
          <w:rFonts w:ascii="Times New Roman" w:hAnsi="Times New Roman" w:cs="Times New Roman"/>
          <w:sz w:val="24"/>
          <w:szCs w:val="24"/>
        </w:rPr>
      </w:pPr>
      <w:r w:rsidRPr="00B27286">
        <w:rPr>
          <w:rFonts w:ascii="Times New Roman" w:hAnsi="Times New Roman" w:cs="Times New Roman"/>
          <w:sz w:val="24"/>
          <w:szCs w:val="24"/>
        </w:rPr>
        <w:t>- условия для обеспечения экологически устойчивого состояния территории, организации единого экологического каркаса;</w:t>
      </w:r>
    </w:p>
    <w:p w:rsidR="00E54A36" w:rsidRPr="00AD66E5" w:rsidRDefault="00B27286" w:rsidP="00B27286">
      <w:pPr>
        <w:pStyle w:val="af2"/>
        <w:tabs>
          <w:tab w:val="left" w:pos="300"/>
        </w:tabs>
        <w:spacing w:before="0" w:beforeAutospacing="0" w:after="0" w:afterAutospacing="0"/>
        <w:ind w:left="300" w:firstLine="300"/>
        <w:jc w:val="both"/>
      </w:pPr>
      <w:r w:rsidRPr="001F2EAA">
        <w:t>- возможность создания единых региональных систем инженерной и транспортной инфраструктур,  рекреационных систем</w:t>
      </w:r>
      <w:r>
        <w:t>.</w:t>
      </w:r>
    </w:p>
    <w:p w:rsidR="00E54A36" w:rsidRPr="00E54A36" w:rsidRDefault="00E54A36" w:rsidP="00E54A36">
      <w:pPr>
        <w:pStyle w:val="af2"/>
        <w:tabs>
          <w:tab w:val="left" w:pos="300"/>
        </w:tabs>
        <w:spacing w:before="0" w:beforeAutospacing="0" w:after="0" w:afterAutospacing="0"/>
        <w:ind w:left="300" w:right="166" w:firstLine="300"/>
        <w:jc w:val="both"/>
      </w:pPr>
      <w:r w:rsidRPr="00E54A36">
        <w:t>В соответствии с Градостроительным кодексом Российской Федерации предусматривается четкое функциональное зонирование территории, основанное на комплексной оценке и планировочных ограничениях  градостроительного развития, градостроительной ситуации и условиях современного использования территории, учитывающее существующую капитальную застройку, земельные отводы под капитальное строительство, сложившуюся улично-дорожную сеть, имеющиеся зеленые насаждения, зоны с особыми режимами использования, преобладающие направления ветров, санитарно-экологическое состояние окружающей среды и социально-экономический  потенциал сельского поселения.</w:t>
      </w:r>
    </w:p>
    <w:p w:rsidR="00E54A36" w:rsidRPr="00E54A36" w:rsidRDefault="00E54A36" w:rsidP="00E54A36">
      <w:pPr>
        <w:pStyle w:val="af2"/>
        <w:tabs>
          <w:tab w:val="left" w:pos="300"/>
        </w:tabs>
        <w:spacing w:before="0" w:beforeAutospacing="0" w:after="0" w:afterAutospacing="0"/>
        <w:ind w:left="300" w:right="166" w:firstLine="300"/>
        <w:jc w:val="both"/>
      </w:pPr>
      <w:r w:rsidRPr="00E54A36">
        <w:t xml:space="preserve">Одной из главных задач функционально-планировочной организации сельского поселения является формирование рациональной системы населенных пунктов. Это достигается строгим учетом градостроительной ситуации при использовании территорий, созданием эффективной транспортной связи населенных пунктов между собой, организацией взаимосвязи </w:t>
      </w:r>
      <w:proofErr w:type="spellStart"/>
      <w:r w:rsidRPr="00E54A36">
        <w:t>внутрипоселенческой</w:t>
      </w:r>
      <w:proofErr w:type="spellEnd"/>
      <w:r w:rsidRPr="00E54A36">
        <w:t xml:space="preserve"> системы рекреации (экологического каркаса) с внешним по отношению к сельскому поселению лесопарковым поясом, надежностью и комфортностью транспортного и инженерного обслуживания, архитектурно-планировочной и композиционной целостностью структуры.</w:t>
      </w:r>
    </w:p>
    <w:p w:rsidR="00D12685" w:rsidRDefault="00D12685" w:rsidP="00E54A36">
      <w:pPr>
        <w:pStyle w:val="af2"/>
        <w:tabs>
          <w:tab w:val="left" w:pos="300"/>
          <w:tab w:val="left" w:pos="8070"/>
        </w:tabs>
        <w:spacing w:before="0" w:beforeAutospacing="0" w:after="0" w:afterAutospacing="0"/>
        <w:ind w:left="300" w:firstLine="300"/>
        <w:rPr>
          <w:b/>
          <w:bCs/>
          <w:i/>
          <w:iCs/>
          <w:color w:val="FF0000"/>
        </w:rPr>
      </w:pPr>
    </w:p>
    <w:p w:rsidR="00D12685" w:rsidRDefault="00D12685" w:rsidP="00E54A36">
      <w:pPr>
        <w:pStyle w:val="af2"/>
        <w:tabs>
          <w:tab w:val="left" w:pos="300"/>
          <w:tab w:val="left" w:pos="8070"/>
        </w:tabs>
        <w:spacing w:before="0" w:beforeAutospacing="0" w:after="0" w:afterAutospacing="0"/>
        <w:ind w:left="300" w:firstLine="300"/>
        <w:rPr>
          <w:b/>
          <w:bCs/>
          <w:i/>
          <w:iCs/>
          <w:color w:val="FF0000"/>
        </w:rPr>
      </w:pPr>
    </w:p>
    <w:p w:rsidR="008B6265" w:rsidRPr="002205E5" w:rsidRDefault="008B6265" w:rsidP="008B6265">
      <w:pPr>
        <w:pStyle w:val="af2"/>
        <w:widowControl w:val="0"/>
        <w:spacing w:before="0" w:beforeAutospacing="0" w:after="0" w:afterAutospacing="0"/>
        <w:ind w:right="-57" w:firstLine="360"/>
        <w:jc w:val="center"/>
        <w:rPr>
          <w:b/>
          <w:bCs/>
          <w:i/>
          <w:iCs/>
          <w:sz w:val="28"/>
          <w:szCs w:val="28"/>
          <w:lang/>
        </w:rPr>
      </w:pPr>
      <w:r w:rsidRPr="002205E5">
        <w:rPr>
          <w:b/>
          <w:bCs/>
          <w:i/>
          <w:iCs/>
          <w:sz w:val="28"/>
          <w:szCs w:val="28"/>
          <w:lang/>
        </w:rPr>
        <w:t xml:space="preserve">Баланс территории сельского поселения </w:t>
      </w:r>
      <w:proofErr w:type="spellStart"/>
      <w:r>
        <w:rPr>
          <w:b/>
          <w:bCs/>
          <w:i/>
          <w:iCs/>
          <w:sz w:val="28"/>
          <w:szCs w:val="28"/>
          <w:lang/>
        </w:rPr>
        <w:t>Бекешевский</w:t>
      </w:r>
      <w:proofErr w:type="spellEnd"/>
      <w:r w:rsidRPr="002205E5">
        <w:rPr>
          <w:b/>
          <w:bCs/>
          <w:i/>
          <w:iCs/>
          <w:sz w:val="28"/>
          <w:szCs w:val="28"/>
          <w:lang/>
        </w:rPr>
        <w:t xml:space="preserve"> сельсовет</w:t>
      </w:r>
    </w:p>
    <w:p w:rsidR="008B6265" w:rsidRPr="00556516" w:rsidRDefault="008B6265" w:rsidP="008B6265">
      <w:pPr>
        <w:pStyle w:val="af2"/>
        <w:widowControl w:val="0"/>
        <w:spacing w:before="0" w:beforeAutospacing="0" w:after="0" w:afterAutospacing="0"/>
        <w:ind w:right="-57" w:firstLine="360"/>
        <w:jc w:val="center"/>
        <w:rPr>
          <w:i/>
          <w:iCs/>
          <w:color w:val="FF0000"/>
          <w:sz w:val="28"/>
          <w:szCs w:val="28"/>
          <w:lang/>
        </w:rPr>
      </w:pPr>
      <w:r w:rsidRPr="002205E5">
        <w:rPr>
          <w:b/>
          <w:bCs/>
          <w:i/>
          <w:iCs/>
          <w:sz w:val="28"/>
          <w:szCs w:val="28"/>
          <w:lang/>
        </w:rPr>
        <w:t>по категориям  земель</w:t>
      </w:r>
      <w:r w:rsidRPr="00556516">
        <w:rPr>
          <w:i/>
          <w:iCs/>
          <w:color w:val="FF0000"/>
          <w:sz w:val="28"/>
          <w:szCs w:val="28"/>
          <w:lang/>
        </w:rPr>
        <w:t xml:space="preserve">            </w:t>
      </w:r>
    </w:p>
    <w:p w:rsidR="008B6265" w:rsidRDefault="008B6265" w:rsidP="008B6265">
      <w:pPr>
        <w:ind w:right="-57"/>
        <w:jc w:val="center"/>
        <w:rPr>
          <w:b/>
          <w:bCs/>
          <w:color w:val="000080"/>
        </w:rPr>
      </w:pPr>
    </w:p>
    <w:tbl>
      <w:tblPr>
        <w:tblW w:w="9340" w:type="dxa"/>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700"/>
        <w:gridCol w:w="3960"/>
        <w:gridCol w:w="1440"/>
        <w:gridCol w:w="1620"/>
        <w:gridCol w:w="1620"/>
      </w:tblGrid>
      <w:tr w:rsidR="008B6265" w:rsidRPr="00C53BE0" w:rsidTr="006D1C53">
        <w:trPr>
          <w:trHeight w:val="454"/>
          <w:tblCellSpacing w:w="0" w:type="dxa"/>
          <w:jc w:val="center"/>
        </w:trPr>
        <w:tc>
          <w:tcPr>
            <w:tcW w:w="700" w:type="dxa"/>
            <w:vAlign w:val="center"/>
          </w:tcPr>
          <w:p w:rsidR="008B6265" w:rsidRPr="006F5F8E" w:rsidRDefault="008B6265" w:rsidP="006D1C53">
            <w:pPr>
              <w:pStyle w:val="af2"/>
              <w:widowControl w:val="0"/>
              <w:spacing w:before="0" w:beforeAutospacing="0" w:after="0" w:afterAutospacing="0"/>
              <w:ind w:right="-57"/>
              <w:jc w:val="center"/>
              <w:rPr>
                <w:lang/>
              </w:rPr>
            </w:pPr>
            <w:r w:rsidRPr="006F5F8E">
              <w:rPr>
                <w:lang/>
              </w:rPr>
              <w:t xml:space="preserve">№ </w:t>
            </w:r>
            <w:r w:rsidRPr="006F5F8E">
              <w:rPr>
                <w:lang w:val="en-US"/>
              </w:rPr>
              <w:t xml:space="preserve">               </w:t>
            </w:r>
            <w:proofErr w:type="spellStart"/>
            <w:r w:rsidRPr="006F5F8E">
              <w:rPr>
                <w:lang/>
              </w:rPr>
              <w:t>п.п</w:t>
            </w:r>
            <w:proofErr w:type="spellEnd"/>
            <w:r w:rsidRPr="006F5F8E">
              <w:rPr>
                <w:lang/>
              </w:rPr>
              <w:t>.</w:t>
            </w:r>
          </w:p>
        </w:tc>
        <w:tc>
          <w:tcPr>
            <w:tcW w:w="3960" w:type="dxa"/>
            <w:vAlign w:val="center"/>
          </w:tcPr>
          <w:p w:rsidR="008B6265" w:rsidRPr="006F5F8E" w:rsidRDefault="008B6265" w:rsidP="006D1C53">
            <w:pPr>
              <w:pStyle w:val="af2"/>
              <w:widowControl w:val="0"/>
              <w:spacing w:before="0" w:beforeAutospacing="0" w:after="0" w:afterAutospacing="0"/>
              <w:ind w:right="-14"/>
              <w:jc w:val="center"/>
              <w:rPr>
                <w:lang/>
              </w:rPr>
            </w:pPr>
            <w:r w:rsidRPr="006F5F8E">
              <w:rPr>
                <w:lang/>
              </w:rPr>
              <w:t>Показатели</w:t>
            </w:r>
          </w:p>
        </w:tc>
        <w:tc>
          <w:tcPr>
            <w:tcW w:w="1440" w:type="dxa"/>
            <w:vAlign w:val="center"/>
          </w:tcPr>
          <w:p w:rsidR="008B6265" w:rsidRPr="006F5F8E" w:rsidRDefault="008B6265" w:rsidP="006D1C53">
            <w:pPr>
              <w:pStyle w:val="af2"/>
              <w:widowControl w:val="0"/>
              <w:spacing w:before="0" w:beforeAutospacing="0" w:after="0" w:afterAutospacing="0"/>
              <w:ind w:right="-57"/>
              <w:jc w:val="center"/>
              <w:rPr>
                <w:lang/>
              </w:rPr>
            </w:pPr>
            <w:r w:rsidRPr="006F5F8E">
              <w:rPr>
                <w:lang/>
              </w:rPr>
              <w:t>Единица</w:t>
            </w:r>
          </w:p>
          <w:p w:rsidR="008B6265" w:rsidRPr="006F5F8E" w:rsidRDefault="008B6265" w:rsidP="006D1C53">
            <w:pPr>
              <w:pStyle w:val="af2"/>
              <w:widowControl w:val="0"/>
              <w:spacing w:before="0" w:beforeAutospacing="0" w:after="0" w:afterAutospacing="0"/>
              <w:ind w:right="-57"/>
              <w:jc w:val="center"/>
              <w:rPr>
                <w:lang/>
              </w:rPr>
            </w:pPr>
            <w:r w:rsidRPr="006F5F8E">
              <w:rPr>
                <w:lang/>
              </w:rPr>
              <w:t>измерения</w:t>
            </w:r>
          </w:p>
        </w:tc>
        <w:tc>
          <w:tcPr>
            <w:tcW w:w="1620" w:type="dxa"/>
            <w:vAlign w:val="center"/>
          </w:tcPr>
          <w:p w:rsidR="008B6265" w:rsidRPr="006F5F8E" w:rsidRDefault="008B6265" w:rsidP="006D1C53">
            <w:pPr>
              <w:pStyle w:val="af2"/>
              <w:widowControl w:val="0"/>
              <w:spacing w:before="0" w:beforeAutospacing="0" w:after="0" w:afterAutospacing="0"/>
              <w:ind w:right="-14"/>
              <w:jc w:val="center"/>
              <w:rPr>
                <w:lang/>
              </w:rPr>
            </w:pPr>
            <w:r w:rsidRPr="006F5F8E">
              <w:rPr>
                <w:lang/>
              </w:rPr>
              <w:t xml:space="preserve">Современное   состояние на </w:t>
            </w:r>
            <w:smartTag w:uri="urn:schemas-microsoft-com:office:smarttags" w:element="metricconverter">
              <w:smartTagPr>
                <w:attr w:name="ProductID" w:val="2013 г"/>
              </w:smartTagPr>
              <w:r w:rsidRPr="006F5F8E">
                <w:rPr>
                  <w:lang/>
                </w:rPr>
                <w:t>2013 г</w:t>
              </w:r>
            </w:smartTag>
            <w:r w:rsidRPr="006F5F8E">
              <w:rPr>
                <w:lang/>
              </w:rPr>
              <w:t>.</w:t>
            </w:r>
          </w:p>
        </w:tc>
        <w:tc>
          <w:tcPr>
            <w:tcW w:w="1620" w:type="dxa"/>
            <w:vAlign w:val="center"/>
          </w:tcPr>
          <w:p w:rsidR="008B6265" w:rsidRPr="006F5F8E" w:rsidRDefault="008B6265" w:rsidP="006D1C53">
            <w:pPr>
              <w:pStyle w:val="af2"/>
              <w:widowControl w:val="0"/>
              <w:spacing w:before="0" w:beforeAutospacing="0" w:after="0" w:afterAutospacing="0"/>
              <w:ind w:right="-57"/>
              <w:jc w:val="center"/>
              <w:rPr>
                <w:lang/>
              </w:rPr>
            </w:pPr>
            <w:r w:rsidRPr="006F5F8E">
              <w:rPr>
                <w:lang/>
              </w:rPr>
              <w:t>На расчетный</w:t>
            </w:r>
          </w:p>
          <w:p w:rsidR="008B6265" w:rsidRPr="006F5F8E" w:rsidRDefault="008B6265" w:rsidP="006D1C53">
            <w:pPr>
              <w:pStyle w:val="af2"/>
              <w:widowControl w:val="0"/>
              <w:spacing w:before="0" w:beforeAutospacing="0" w:after="0" w:afterAutospacing="0"/>
              <w:ind w:right="-57"/>
              <w:jc w:val="center"/>
              <w:rPr>
                <w:lang/>
              </w:rPr>
            </w:pPr>
            <w:r w:rsidRPr="006F5F8E">
              <w:rPr>
                <w:lang/>
              </w:rPr>
              <w:t>срок 2033г.</w:t>
            </w:r>
          </w:p>
        </w:tc>
      </w:tr>
      <w:tr w:rsidR="008B6265" w:rsidRPr="00C53BE0" w:rsidTr="006D1C53">
        <w:trPr>
          <w:trHeight w:val="454"/>
          <w:tblCellSpacing w:w="0" w:type="dxa"/>
          <w:jc w:val="center"/>
        </w:trPr>
        <w:tc>
          <w:tcPr>
            <w:tcW w:w="700" w:type="dxa"/>
            <w:vAlign w:val="center"/>
          </w:tcPr>
          <w:p w:rsidR="008B6265" w:rsidRPr="006F5F8E" w:rsidRDefault="008B6265" w:rsidP="006D1C53">
            <w:pPr>
              <w:ind w:right="-57"/>
              <w:jc w:val="center"/>
              <w:rPr>
                <w:rStyle w:val="HTML0"/>
                <w:rFonts w:ascii="Times New Roman" w:eastAsiaTheme="minorHAnsi" w:hAnsi="Times New Roman" w:cs="Times New Roman"/>
                <w:sz w:val="24"/>
                <w:szCs w:val="24"/>
              </w:rPr>
            </w:pPr>
          </w:p>
        </w:tc>
        <w:tc>
          <w:tcPr>
            <w:tcW w:w="3960" w:type="dxa"/>
            <w:vAlign w:val="center"/>
          </w:tcPr>
          <w:p w:rsidR="008B6265" w:rsidRPr="006F5F8E" w:rsidRDefault="008B6265" w:rsidP="006D1C53">
            <w:pPr>
              <w:ind w:right="-14"/>
              <w:rPr>
                <w:rStyle w:val="HTML0"/>
                <w:rFonts w:ascii="Times New Roman" w:eastAsiaTheme="minorHAnsi" w:hAnsi="Times New Roman" w:cs="Times New Roman"/>
                <w:sz w:val="24"/>
                <w:szCs w:val="24"/>
              </w:rPr>
            </w:pPr>
            <w:r w:rsidRPr="006F5F8E">
              <w:rPr>
                <w:rStyle w:val="HTML0"/>
                <w:rFonts w:ascii="Times New Roman" w:eastAsiaTheme="minorHAnsi" w:hAnsi="Times New Roman" w:cs="Times New Roman"/>
                <w:sz w:val="24"/>
                <w:szCs w:val="24"/>
              </w:rPr>
              <w:t xml:space="preserve">Общая площадь земель сельского поселения </w:t>
            </w:r>
            <w:proofErr w:type="spellStart"/>
            <w:r>
              <w:rPr>
                <w:rStyle w:val="HTML0"/>
                <w:rFonts w:ascii="Times New Roman" w:eastAsiaTheme="minorHAnsi" w:hAnsi="Times New Roman" w:cs="Times New Roman"/>
                <w:sz w:val="24"/>
                <w:szCs w:val="24"/>
              </w:rPr>
              <w:t>Бекешевский</w:t>
            </w:r>
            <w:proofErr w:type="spellEnd"/>
            <w:r w:rsidRPr="006F5F8E">
              <w:rPr>
                <w:rStyle w:val="HTML0"/>
                <w:rFonts w:ascii="Times New Roman" w:eastAsiaTheme="minorHAnsi" w:hAnsi="Times New Roman" w:cs="Times New Roman"/>
                <w:sz w:val="24"/>
                <w:szCs w:val="24"/>
              </w:rPr>
              <w:t xml:space="preserve"> сельсовет в а</w:t>
            </w:r>
            <w:r w:rsidRPr="006F5F8E">
              <w:rPr>
                <w:rStyle w:val="HTML0"/>
                <w:rFonts w:ascii="Times New Roman" w:eastAsiaTheme="minorHAnsi" w:hAnsi="Times New Roman" w:cs="Times New Roman"/>
                <w:sz w:val="24"/>
                <w:szCs w:val="24"/>
              </w:rPr>
              <w:t>д</w:t>
            </w:r>
            <w:r w:rsidRPr="006F5F8E">
              <w:rPr>
                <w:rStyle w:val="HTML0"/>
                <w:rFonts w:ascii="Times New Roman" w:eastAsiaTheme="minorHAnsi" w:hAnsi="Times New Roman" w:cs="Times New Roman"/>
                <w:sz w:val="24"/>
                <w:szCs w:val="24"/>
              </w:rPr>
              <w:t>министративных границах</w:t>
            </w:r>
          </w:p>
        </w:tc>
        <w:tc>
          <w:tcPr>
            <w:tcW w:w="1440" w:type="dxa"/>
            <w:vAlign w:val="center"/>
          </w:tcPr>
          <w:p w:rsidR="008B6265" w:rsidRPr="006F5F8E" w:rsidRDefault="008B6265" w:rsidP="006D1C53">
            <w:pPr>
              <w:ind w:right="-57"/>
              <w:jc w:val="center"/>
              <w:rPr>
                <w:rStyle w:val="HTML0"/>
                <w:rFonts w:ascii="Times New Roman" w:eastAsiaTheme="minorHAnsi" w:hAnsi="Times New Roman" w:cs="Times New Roman"/>
                <w:sz w:val="24"/>
                <w:szCs w:val="24"/>
              </w:rPr>
            </w:pPr>
            <w:r w:rsidRPr="006F5F8E">
              <w:rPr>
                <w:rStyle w:val="HTML0"/>
                <w:rFonts w:ascii="Times New Roman" w:eastAsiaTheme="minorHAnsi" w:hAnsi="Times New Roman" w:cs="Times New Roman"/>
                <w:sz w:val="24"/>
                <w:szCs w:val="24"/>
              </w:rPr>
              <w:t>га</w:t>
            </w:r>
          </w:p>
        </w:tc>
        <w:tc>
          <w:tcPr>
            <w:tcW w:w="1620" w:type="dxa"/>
            <w:vAlign w:val="center"/>
          </w:tcPr>
          <w:p w:rsidR="008B6265" w:rsidRPr="007F20B1" w:rsidRDefault="008B6265" w:rsidP="006D1C53">
            <w:pPr>
              <w:pStyle w:val="af2"/>
              <w:spacing w:before="0" w:beforeAutospacing="0" w:after="0" w:afterAutospacing="0"/>
              <w:ind w:right="-14"/>
              <w:jc w:val="center"/>
            </w:pPr>
            <w:r w:rsidRPr="007F20B1">
              <w:t>12 943,18</w:t>
            </w:r>
          </w:p>
        </w:tc>
        <w:tc>
          <w:tcPr>
            <w:tcW w:w="1620" w:type="dxa"/>
            <w:vAlign w:val="center"/>
          </w:tcPr>
          <w:p w:rsidR="008B6265" w:rsidRPr="00A3447E" w:rsidRDefault="008B6265" w:rsidP="006D1C53">
            <w:pPr>
              <w:ind w:right="-57"/>
              <w:jc w:val="center"/>
              <w:rPr>
                <w:rStyle w:val="HTML0"/>
                <w:rFonts w:ascii="Times New Roman" w:eastAsiaTheme="minorHAnsi" w:hAnsi="Times New Roman" w:cs="Times New Roman"/>
                <w:sz w:val="24"/>
                <w:szCs w:val="24"/>
                <w:lang/>
              </w:rPr>
            </w:pPr>
            <w:r w:rsidRPr="00A3447E">
              <w:rPr>
                <w:rStyle w:val="HTML0"/>
                <w:rFonts w:ascii="Times New Roman" w:eastAsiaTheme="minorHAnsi" w:hAnsi="Times New Roman" w:cs="Times New Roman"/>
                <w:sz w:val="24"/>
                <w:szCs w:val="24"/>
                <w:lang/>
              </w:rPr>
              <w:t>12 943,18</w:t>
            </w:r>
          </w:p>
        </w:tc>
      </w:tr>
      <w:tr w:rsidR="008B6265" w:rsidRPr="00C53BE0" w:rsidTr="006D1C53">
        <w:trPr>
          <w:trHeight w:val="454"/>
          <w:tblCellSpacing w:w="0" w:type="dxa"/>
          <w:jc w:val="center"/>
        </w:trPr>
        <w:tc>
          <w:tcPr>
            <w:tcW w:w="700" w:type="dxa"/>
            <w:vAlign w:val="center"/>
          </w:tcPr>
          <w:p w:rsidR="008B6265" w:rsidRPr="006F5F8E" w:rsidRDefault="008B6265" w:rsidP="006D1C53">
            <w:pPr>
              <w:ind w:right="-57"/>
              <w:jc w:val="center"/>
              <w:rPr>
                <w:rStyle w:val="HTML0"/>
                <w:rFonts w:ascii="Times New Roman" w:eastAsiaTheme="minorHAnsi" w:hAnsi="Times New Roman" w:cs="Times New Roman"/>
                <w:sz w:val="24"/>
                <w:szCs w:val="24"/>
              </w:rPr>
            </w:pPr>
          </w:p>
        </w:tc>
        <w:tc>
          <w:tcPr>
            <w:tcW w:w="3960" w:type="dxa"/>
            <w:vAlign w:val="center"/>
          </w:tcPr>
          <w:p w:rsidR="008B6265" w:rsidRPr="006F5F8E" w:rsidRDefault="008B6265" w:rsidP="006D1C53">
            <w:pPr>
              <w:ind w:right="-14"/>
              <w:rPr>
                <w:rStyle w:val="HTML0"/>
                <w:rFonts w:ascii="Times New Roman" w:eastAsiaTheme="minorHAnsi" w:hAnsi="Times New Roman" w:cs="Times New Roman"/>
                <w:sz w:val="24"/>
                <w:szCs w:val="24"/>
              </w:rPr>
            </w:pPr>
            <w:r w:rsidRPr="006F5F8E">
              <w:rPr>
                <w:rStyle w:val="HTML0"/>
                <w:rFonts w:ascii="Times New Roman" w:eastAsiaTheme="minorHAnsi" w:hAnsi="Times New Roman" w:cs="Times New Roman"/>
                <w:sz w:val="24"/>
                <w:szCs w:val="24"/>
              </w:rPr>
              <w:t>в том числе по категориям:</w:t>
            </w:r>
          </w:p>
        </w:tc>
        <w:tc>
          <w:tcPr>
            <w:tcW w:w="1440" w:type="dxa"/>
            <w:vAlign w:val="center"/>
          </w:tcPr>
          <w:p w:rsidR="008B6265" w:rsidRPr="006F5F8E" w:rsidRDefault="008B6265" w:rsidP="006D1C53">
            <w:pPr>
              <w:ind w:right="-57"/>
              <w:jc w:val="center"/>
              <w:rPr>
                <w:rStyle w:val="HTML0"/>
                <w:rFonts w:ascii="Times New Roman" w:eastAsiaTheme="minorHAnsi" w:hAnsi="Times New Roman" w:cs="Times New Roman"/>
                <w:sz w:val="24"/>
                <w:szCs w:val="24"/>
              </w:rPr>
            </w:pPr>
          </w:p>
        </w:tc>
        <w:tc>
          <w:tcPr>
            <w:tcW w:w="1620" w:type="dxa"/>
            <w:vAlign w:val="center"/>
          </w:tcPr>
          <w:p w:rsidR="008B6265" w:rsidRPr="007F20B1" w:rsidRDefault="008B6265" w:rsidP="006D1C53">
            <w:pPr>
              <w:pStyle w:val="af2"/>
              <w:spacing w:before="0" w:beforeAutospacing="0" w:after="0" w:afterAutospacing="0"/>
              <w:ind w:right="-14"/>
              <w:jc w:val="center"/>
            </w:pPr>
          </w:p>
        </w:tc>
        <w:tc>
          <w:tcPr>
            <w:tcW w:w="1620" w:type="dxa"/>
            <w:vAlign w:val="center"/>
          </w:tcPr>
          <w:p w:rsidR="008B6265" w:rsidRPr="00B25D7F" w:rsidRDefault="008B6265" w:rsidP="006D1C53">
            <w:pPr>
              <w:ind w:right="-57"/>
              <w:jc w:val="center"/>
              <w:rPr>
                <w:rStyle w:val="HTML0"/>
                <w:rFonts w:ascii="Times New Roman" w:eastAsiaTheme="minorHAnsi" w:hAnsi="Times New Roman" w:cs="Times New Roman"/>
                <w:color w:val="FF0000"/>
                <w:sz w:val="24"/>
                <w:szCs w:val="24"/>
              </w:rPr>
            </w:pPr>
          </w:p>
        </w:tc>
      </w:tr>
      <w:tr w:rsidR="008B6265" w:rsidRPr="00C53BE0" w:rsidTr="006D1C53">
        <w:trPr>
          <w:trHeight w:val="454"/>
          <w:tblCellSpacing w:w="0" w:type="dxa"/>
          <w:jc w:val="center"/>
        </w:trPr>
        <w:tc>
          <w:tcPr>
            <w:tcW w:w="700" w:type="dxa"/>
            <w:vAlign w:val="center"/>
          </w:tcPr>
          <w:p w:rsidR="008B6265" w:rsidRPr="006F5F8E" w:rsidRDefault="008B6265" w:rsidP="006D1C53">
            <w:pPr>
              <w:ind w:right="-57"/>
              <w:jc w:val="center"/>
              <w:rPr>
                <w:rStyle w:val="HTML0"/>
                <w:rFonts w:ascii="Times New Roman" w:eastAsiaTheme="minorHAnsi" w:hAnsi="Times New Roman" w:cs="Times New Roman"/>
                <w:sz w:val="24"/>
                <w:szCs w:val="24"/>
              </w:rPr>
            </w:pPr>
            <w:r w:rsidRPr="006F5F8E">
              <w:rPr>
                <w:rStyle w:val="HTML0"/>
                <w:rFonts w:ascii="Times New Roman" w:eastAsiaTheme="minorHAnsi" w:hAnsi="Times New Roman" w:cs="Times New Roman"/>
                <w:sz w:val="24"/>
                <w:szCs w:val="24"/>
              </w:rPr>
              <w:t>1</w:t>
            </w:r>
          </w:p>
        </w:tc>
        <w:tc>
          <w:tcPr>
            <w:tcW w:w="3960" w:type="dxa"/>
            <w:vAlign w:val="center"/>
          </w:tcPr>
          <w:p w:rsidR="008B6265" w:rsidRPr="006F5F8E" w:rsidRDefault="008B6265" w:rsidP="006D1C53">
            <w:pPr>
              <w:ind w:right="-14"/>
              <w:rPr>
                <w:rStyle w:val="HTML0"/>
                <w:rFonts w:ascii="Times New Roman" w:eastAsiaTheme="minorHAnsi" w:hAnsi="Times New Roman" w:cs="Times New Roman"/>
                <w:sz w:val="24"/>
                <w:szCs w:val="24"/>
              </w:rPr>
            </w:pPr>
            <w:r w:rsidRPr="006F5F8E">
              <w:rPr>
                <w:rStyle w:val="HTML0"/>
                <w:rFonts w:ascii="Times New Roman" w:eastAsiaTheme="minorHAnsi" w:hAnsi="Times New Roman" w:cs="Times New Roman"/>
                <w:sz w:val="24"/>
                <w:szCs w:val="24"/>
              </w:rPr>
              <w:t xml:space="preserve">Земель лесного фонда </w:t>
            </w:r>
          </w:p>
        </w:tc>
        <w:tc>
          <w:tcPr>
            <w:tcW w:w="1440" w:type="dxa"/>
            <w:vAlign w:val="center"/>
          </w:tcPr>
          <w:p w:rsidR="008B6265" w:rsidRPr="006F5F8E" w:rsidRDefault="008B6265" w:rsidP="006D1C53">
            <w:pPr>
              <w:jc w:val="center"/>
              <w:rPr>
                <w:sz w:val="24"/>
                <w:szCs w:val="24"/>
              </w:rPr>
            </w:pPr>
            <w:r w:rsidRPr="006F5F8E">
              <w:rPr>
                <w:sz w:val="24"/>
                <w:szCs w:val="24"/>
              </w:rPr>
              <w:t>га</w:t>
            </w:r>
          </w:p>
        </w:tc>
        <w:tc>
          <w:tcPr>
            <w:tcW w:w="1620" w:type="dxa"/>
            <w:vAlign w:val="center"/>
          </w:tcPr>
          <w:p w:rsidR="008B6265" w:rsidRPr="007C5646" w:rsidRDefault="008B6265" w:rsidP="006D1C53">
            <w:pPr>
              <w:pStyle w:val="af2"/>
              <w:widowControl w:val="0"/>
              <w:spacing w:before="0" w:beforeAutospacing="0" w:after="0" w:afterAutospacing="0"/>
              <w:ind w:right="-14"/>
              <w:jc w:val="center"/>
              <w:rPr>
                <w:lang/>
              </w:rPr>
            </w:pPr>
            <w:r w:rsidRPr="007C5646">
              <w:rPr>
                <w:lang/>
              </w:rPr>
              <w:t>538,20</w:t>
            </w:r>
          </w:p>
        </w:tc>
        <w:tc>
          <w:tcPr>
            <w:tcW w:w="1620" w:type="dxa"/>
            <w:vAlign w:val="center"/>
          </w:tcPr>
          <w:p w:rsidR="008B6265" w:rsidRPr="00A3447E" w:rsidRDefault="008B6265" w:rsidP="006D1C53">
            <w:pPr>
              <w:pStyle w:val="af2"/>
              <w:widowControl w:val="0"/>
              <w:spacing w:before="0" w:beforeAutospacing="0" w:after="0" w:afterAutospacing="0"/>
              <w:ind w:right="-14"/>
              <w:jc w:val="center"/>
              <w:rPr>
                <w:lang/>
              </w:rPr>
            </w:pPr>
            <w:r w:rsidRPr="00A3447E">
              <w:rPr>
                <w:lang/>
              </w:rPr>
              <w:t>538,20</w:t>
            </w:r>
          </w:p>
        </w:tc>
      </w:tr>
      <w:tr w:rsidR="008B6265" w:rsidRPr="00C53BE0" w:rsidTr="006D1C53">
        <w:trPr>
          <w:trHeight w:val="454"/>
          <w:tblCellSpacing w:w="0" w:type="dxa"/>
          <w:jc w:val="center"/>
        </w:trPr>
        <w:tc>
          <w:tcPr>
            <w:tcW w:w="700" w:type="dxa"/>
            <w:vAlign w:val="center"/>
          </w:tcPr>
          <w:p w:rsidR="008B6265" w:rsidRPr="006F5F8E" w:rsidRDefault="008B6265" w:rsidP="006D1C53">
            <w:pPr>
              <w:ind w:right="-57"/>
              <w:jc w:val="center"/>
              <w:rPr>
                <w:rStyle w:val="HTML0"/>
                <w:rFonts w:ascii="Times New Roman" w:eastAsiaTheme="minorHAnsi" w:hAnsi="Times New Roman" w:cs="Times New Roman"/>
                <w:sz w:val="24"/>
                <w:szCs w:val="24"/>
              </w:rPr>
            </w:pPr>
            <w:r w:rsidRPr="006F5F8E">
              <w:rPr>
                <w:rStyle w:val="HTML0"/>
                <w:rFonts w:ascii="Times New Roman" w:eastAsiaTheme="minorHAnsi" w:hAnsi="Times New Roman" w:cs="Times New Roman"/>
                <w:sz w:val="24"/>
                <w:szCs w:val="24"/>
              </w:rPr>
              <w:t>2</w:t>
            </w:r>
          </w:p>
        </w:tc>
        <w:tc>
          <w:tcPr>
            <w:tcW w:w="3960" w:type="dxa"/>
            <w:vAlign w:val="center"/>
          </w:tcPr>
          <w:p w:rsidR="008B6265" w:rsidRPr="006F5F8E" w:rsidRDefault="008B6265" w:rsidP="006D1C53">
            <w:pPr>
              <w:ind w:right="-14"/>
              <w:rPr>
                <w:rStyle w:val="HTML0"/>
                <w:rFonts w:ascii="Times New Roman" w:eastAsiaTheme="minorHAnsi" w:hAnsi="Times New Roman" w:cs="Times New Roman"/>
                <w:sz w:val="24"/>
                <w:szCs w:val="24"/>
              </w:rPr>
            </w:pPr>
            <w:r w:rsidRPr="006F5F8E">
              <w:rPr>
                <w:rStyle w:val="HTML0"/>
                <w:rFonts w:ascii="Times New Roman" w:eastAsiaTheme="minorHAnsi" w:hAnsi="Times New Roman" w:cs="Times New Roman"/>
                <w:sz w:val="24"/>
                <w:szCs w:val="24"/>
              </w:rPr>
              <w:t>Земель водного фонда</w:t>
            </w:r>
          </w:p>
        </w:tc>
        <w:tc>
          <w:tcPr>
            <w:tcW w:w="1440" w:type="dxa"/>
            <w:vAlign w:val="center"/>
          </w:tcPr>
          <w:p w:rsidR="008B6265" w:rsidRPr="006F5F8E" w:rsidRDefault="008B6265" w:rsidP="006D1C53">
            <w:pPr>
              <w:jc w:val="center"/>
              <w:rPr>
                <w:sz w:val="24"/>
                <w:szCs w:val="24"/>
              </w:rPr>
            </w:pPr>
            <w:r w:rsidRPr="006F5F8E">
              <w:rPr>
                <w:sz w:val="24"/>
                <w:szCs w:val="24"/>
              </w:rPr>
              <w:t>га</w:t>
            </w:r>
          </w:p>
        </w:tc>
        <w:tc>
          <w:tcPr>
            <w:tcW w:w="1620" w:type="dxa"/>
            <w:vAlign w:val="center"/>
          </w:tcPr>
          <w:p w:rsidR="008B6265" w:rsidRPr="007C5646" w:rsidRDefault="008B6265" w:rsidP="006D1C53">
            <w:pPr>
              <w:pStyle w:val="af2"/>
              <w:widowControl w:val="0"/>
              <w:spacing w:before="0" w:beforeAutospacing="0" w:after="0" w:afterAutospacing="0"/>
              <w:ind w:right="-14"/>
              <w:jc w:val="center"/>
              <w:rPr>
                <w:lang/>
              </w:rPr>
            </w:pPr>
            <w:r w:rsidRPr="007C5646">
              <w:rPr>
                <w:lang/>
              </w:rPr>
              <w:t>201,82</w:t>
            </w:r>
          </w:p>
        </w:tc>
        <w:tc>
          <w:tcPr>
            <w:tcW w:w="1620" w:type="dxa"/>
            <w:vAlign w:val="center"/>
          </w:tcPr>
          <w:p w:rsidR="008B6265" w:rsidRPr="007B311C" w:rsidRDefault="008B6265" w:rsidP="006D1C53">
            <w:pPr>
              <w:pStyle w:val="af2"/>
              <w:widowControl w:val="0"/>
              <w:spacing w:before="0" w:beforeAutospacing="0" w:after="0" w:afterAutospacing="0"/>
              <w:ind w:right="-57"/>
              <w:jc w:val="center"/>
              <w:rPr>
                <w:lang/>
              </w:rPr>
            </w:pPr>
            <w:r w:rsidRPr="007B311C">
              <w:rPr>
                <w:lang/>
              </w:rPr>
              <w:t>201,42</w:t>
            </w:r>
          </w:p>
        </w:tc>
      </w:tr>
      <w:tr w:rsidR="008B6265" w:rsidRPr="00C53BE0" w:rsidTr="006D1C53">
        <w:trPr>
          <w:trHeight w:val="454"/>
          <w:tblCellSpacing w:w="0" w:type="dxa"/>
          <w:jc w:val="center"/>
        </w:trPr>
        <w:tc>
          <w:tcPr>
            <w:tcW w:w="700" w:type="dxa"/>
            <w:vAlign w:val="center"/>
          </w:tcPr>
          <w:p w:rsidR="008B6265" w:rsidRPr="006F5F8E" w:rsidRDefault="008B6265" w:rsidP="006D1C53">
            <w:pPr>
              <w:ind w:right="-57"/>
              <w:jc w:val="center"/>
              <w:rPr>
                <w:rStyle w:val="HTML0"/>
                <w:rFonts w:ascii="Times New Roman" w:eastAsiaTheme="minorHAnsi" w:hAnsi="Times New Roman" w:cs="Times New Roman"/>
                <w:sz w:val="24"/>
                <w:szCs w:val="24"/>
              </w:rPr>
            </w:pPr>
            <w:r>
              <w:rPr>
                <w:rStyle w:val="HTML0"/>
                <w:rFonts w:ascii="Times New Roman" w:eastAsiaTheme="minorHAnsi" w:hAnsi="Times New Roman" w:cs="Times New Roman"/>
                <w:sz w:val="24"/>
                <w:szCs w:val="24"/>
              </w:rPr>
              <w:t>3</w:t>
            </w:r>
          </w:p>
        </w:tc>
        <w:tc>
          <w:tcPr>
            <w:tcW w:w="3960" w:type="dxa"/>
            <w:vAlign w:val="center"/>
          </w:tcPr>
          <w:p w:rsidR="008B6265" w:rsidRPr="00D7689D" w:rsidRDefault="008B6265" w:rsidP="006D1C53">
            <w:pPr>
              <w:pStyle w:val="a4"/>
              <w:ind w:right="-14"/>
              <w:rPr>
                <w:rFonts w:eastAsia="Arial Unicode MS"/>
                <w:sz w:val="24"/>
                <w:szCs w:val="24"/>
                <w:lang/>
              </w:rPr>
            </w:pPr>
            <w:r w:rsidRPr="00D7689D">
              <w:rPr>
                <w:rFonts w:eastAsia="Arial Unicode MS"/>
                <w:sz w:val="24"/>
                <w:szCs w:val="24"/>
                <w:lang/>
              </w:rPr>
              <w:t xml:space="preserve">Земель </w:t>
            </w:r>
            <w:proofErr w:type="gramStart"/>
            <w:r w:rsidRPr="00D7689D">
              <w:rPr>
                <w:rFonts w:eastAsia="Arial Unicode MS"/>
                <w:sz w:val="24"/>
                <w:szCs w:val="24"/>
                <w:lang/>
              </w:rPr>
              <w:t>сельскохозяйственного</w:t>
            </w:r>
            <w:proofErr w:type="gramEnd"/>
          </w:p>
          <w:p w:rsidR="008B6265" w:rsidRPr="00D7689D" w:rsidRDefault="008B6265" w:rsidP="006D1C53">
            <w:pPr>
              <w:pStyle w:val="a4"/>
              <w:ind w:right="-14"/>
              <w:rPr>
                <w:rFonts w:eastAsia="Arial Unicode MS"/>
                <w:sz w:val="24"/>
                <w:szCs w:val="24"/>
                <w:lang/>
              </w:rPr>
            </w:pPr>
            <w:r w:rsidRPr="00D7689D">
              <w:rPr>
                <w:rFonts w:eastAsia="Arial Unicode MS"/>
                <w:sz w:val="24"/>
                <w:szCs w:val="24"/>
                <w:lang/>
              </w:rPr>
              <w:t>и</w:t>
            </w:r>
            <w:r w:rsidRPr="00D7689D">
              <w:rPr>
                <w:rFonts w:eastAsia="Arial Unicode MS"/>
                <w:sz w:val="24"/>
                <w:szCs w:val="24"/>
                <w:lang/>
              </w:rPr>
              <w:t>с</w:t>
            </w:r>
            <w:r w:rsidRPr="00D7689D">
              <w:rPr>
                <w:rFonts w:eastAsia="Arial Unicode MS"/>
                <w:sz w:val="24"/>
                <w:szCs w:val="24"/>
                <w:lang/>
              </w:rPr>
              <w:t>пользования</w:t>
            </w:r>
          </w:p>
        </w:tc>
        <w:tc>
          <w:tcPr>
            <w:tcW w:w="1440" w:type="dxa"/>
            <w:vAlign w:val="center"/>
          </w:tcPr>
          <w:p w:rsidR="008B6265" w:rsidRPr="00D7689D" w:rsidRDefault="008B6265" w:rsidP="006D1C53">
            <w:pPr>
              <w:jc w:val="center"/>
              <w:rPr>
                <w:sz w:val="24"/>
                <w:szCs w:val="24"/>
              </w:rPr>
            </w:pPr>
            <w:r w:rsidRPr="00D7689D">
              <w:rPr>
                <w:sz w:val="24"/>
                <w:szCs w:val="24"/>
              </w:rPr>
              <w:t>га</w:t>
            </w:r>
          </w:p>
        </w:tc>
        <w:tc>
          <w:tcPr>
            <w:tcW w:w="1620" w:type="dxa"/>
            <w:vAlign w:val="center"/>
          </w:tcPr>
          <w:p w:rsidR="008B6265" w:rsidRPr="007C5646" w:rsidRDefault="008B6265" w:rsidP="006D1C53">
            <w:pPr>
              <w:pStyle w:val="af2"/>
              <w:widowControl w:val="0"/>
              <w:spacing w:before="0" w:beforeAutospacing="0" w:after="0" w:afterAutospacing="0"/>
              <w:ind w:right="-14"/>
              <w:jc w:val="center"/>
              <w:rPr>
                <w:lang/>
              </w:rPr>
            </w:pPr>
            <w:r w:rsidRPr="007C5646">
              <w:rPr>
                <w:lang/>
              </w:rPr>
              <w:t>9707,20</w:t>
            </w:r>
          </w:p>
        </w:tc>
        <w:tc>
          <w:tcPr>
            <w:tcW w:w="1620" w:type="dxa"/>
            <w:vAlign w:val="center"/>
          </w:tcPr>
          <w:p w:rsidR="008B6265" w:rsidRPr="00D431A9" w:rsidRDefault="008B6265" w:rsidP="006D1C53">
            <w:pPr>
              <w:pStyle w:val="af2"/>
              <w:widowControl w:val="0"/>
              <w:spacing w:before="0" w:beforeAutospacing="0" w:after="0" w:afterAutospacing="0"/>
              <w:ind w:right="-57"/>
              <w:jc w:val="center"/>
              <w:rPr>
                <w:lang/>
              </w:rPr>
            </w:pPr>
            <w:r w:rsidRPr="00D431A9">
              <w:rPr>
                <w:lang/>
              </w:rPr>
              <w:t>9707,20</w:t>
            </w:r>
          </w:p>
        </w:tc>
      </w:tr>
      <w:tr w:rsidR="008B6265" w:rsidRPr="00C53BE0" w:rsidTr="006D1C53">
        <w:trPr>
          <w:trHeight w:val="454"/>
          <w:tblCellSpacing w:w="0" w:type="dxa"/>
          <w:jc w:val="center"/>
        </w:trPr>
        <w:tc>
          <w:tcPr>
            <w:tcW w:w="700" w:type="dxa"/>
            <w:vAlign w:val="center"/>
          </w:tcPr>
          <w:p w:rsidR="008B6265" w:rsidRPr="006F5F8E" w:rsidRDefault="008B6265" w:rsidP="006D1C53">
            <w:pPr>
              <w:ind w:right="-57"/>
              <w:jc w:val="center"/>
              <w:rPr>
                <w:rStyle w:val="HTML0"/>
                <w:rFonts w:ascii="Times New Roman" w:eastAsiaTheme="minorHAnsi" w:hAnsi="Times New Roman" w:cs="Times New Roman"/>
                <w:sz w:val="24"/>
                <w:szCs w:val="24"/>
              </w:rPr>
            </w:pPr>
            <w:r>
              <w:rPr>
                <w:rStyle w:val="HTML0"/>
                <w:rFonts w:ascii="Times New Roman" w:eastAsiaTheme="minorHAnsi" w:hAnsi="Times New Roman" w:cs="Times New Roman"/>
                <w:sz w:val="24"/>
                <w:szCs w:val="24"/>
              </w:rPr>
              <w:t>4</w:t>
            </w:r>
          </w:p>
        </w:tc>
        <w:tc>
          <w:tcPr>
            <w:tcW w:w="3960" w:type="dxa"/>
            <w:vAlign w:val="center"/>
          </w:tcPr>
          <w:p w:rsidR="008B6265" w:rsidRPr="006F5F8E" w:rsidRDefault="008B6265" w:rsidP="006D1C53">
            <w:pPr>
              <w:ind w:right="-14"/>
              <w:rPr>
                <w:rStyle w:val="HTML0"/>
                <w:rFonts w:ascii="Times New Roman" w:eastAsiaTheme="minorHAnsi" w:hAnsi="Times New Roman" w:cs="Times New Roman"/>
                <w:sz w:val="24"/>
                <w:szCs w:val="24"/>
              </w:rPr>
            </w:pPr>
            <w:r w:rsidRPr="006F5F8E">
              <w:rPr>
                <w:rStyle w:val="HTML0"/>
                <w:rFonts w:ascii="Times New Roman" w:eastAsiaTheme="minorHAnsi" w:hAnsi="Times New Roman" w:cs="Times New Roman"/>
                <w:sz w:val="24"/>
                <w:szCs w:val="24"/>
              </w:rPr>
              <w:t>Земель особо охраняемых природных территорий</w:t>
            </w:r>
          </w:p>
        </w:tc>
        <w:tc>
          <w:tcPr>
            <w:tcW w:w="1440" w:type="dxa"/>
            <w:vAlign w:val="center"/>
          </w:tcPr>
          <w:p w:rsidR="008B6265" w:rsidRPr="006F5F8E" w:rsidRDefault="008B6265" w:rsidP="006D1C53">
            <w:pPr>
              <w:jc w:val="center"/>
              <w:rPr>
                <w:sz w:val="24"/>
                <w:szCs w:val="24"/>
              </w:rPr>
            </w:pPr>
            <w:r w:rsidRPr="006F5F8E">
              <w:rPr>
                <w:sz w:val="24"/>
                <w:szCs w:val="24"/>
              </w:rPr>
              <w:t>га</w:t>
            </w:r>
          </w:p>
        </w:tc>
        <w:tc>
          <w:tcPr>
            <w:tcW w:w="1620" w:type="dxa"/>
            <w:vAlign w:val="center"/>
          </w:tcPr>
          <w:p w:rsidR="008B6265" w:rsidRPr="007C5646" w:rsidRDefault="008B6265" w:rsidP="006D1C53">
            <w:pPr>
              <w:pStyle w:val="af2"/>
              <w:widowControl w:val="0"/>
              <w:spacing w:before="0" w:beforeAutospacing="0" w:after="0" w:afterAutospacing="0"/>
              <w:ind w:right="-14"/>
              <w:jc w:val="center"/>
              <w:rPr>
                <w:lang/>
              </w:rPr>
            </w:pPr>
            <w:r w:rsidRPr="007C5646">
              <w:rPr>
                <w:lang/>
              </w:rPr>
              <w:t>-</w:t>
            </w:r>
          </w:p>
        </w:tc>
        <w:tc>
          <w:tcPr>
            <w:tcW w:w="1620" w:type="dxa"/>
            <w:vAlign w:val="center"/>
          </w:tcPr>
          <w:p w:rsidR="008B6265" w:rsidRPr="00B25D7F" w:rsidRDefault="008B6265" w:rsidP="006D1C53">
            <w:pPr>
              <w:pStyle w:val="af2"/>
              <w:widowControl w:val="0"/>
              <w:spacing w:before="0" w:beforeAutospacing="0" w:after="0" w:afterAutospacing="0"/>
              <w:ind w:right="-57"/>
              <w:jc w:val="center"/>
              <w:rPr>
                <w:color w:val="FF0000"/>
                <w:lang/>
              </w:rPr>
            </w:pPr>
            <w:r>
              <w:rPr>
                <w:color w:val="FF0000"/>
                <w:lang/>
              </w:rPr>
              <w:t>-</w:t>
            </w:r>
          </w:p>
        </w:tc>
      </w:tr>
      <w:tr w:rsidR="008B6265" w:rsidRPr="00C53BE0" w:rsidTr="006D1C53">
        <w:trPr>
          <w:trHeight w:val="454"/>
          <w:tblCellSpacing w:w="0" w:type="dxa"/>
          <w:jc w:val="center"/>
        </w:trPr>
        <w:tc>
          <w:tcPr>
            <w:tcW w:w="700" w:type="dxa"/>
            <w:vAlign w:val="center"/>
          </w:tcPr>
          <w:p w:rsidR="008B6265" w:rsidRPr="006F5F8E" w:rsidRDefault="008B6265" w:rsidP="006D1C53">
            <w:pPr>
              <w:ind w:right="-57"/>
              <w:jc w:val="center"/>
              <w:rPr>
                <w:rStyle w:val="HTML0"/>
                <w:rFonts w:ascii="Times New Roman" w:eastAsiaTheme="minorHAnsi" w:hAnsi="Times New Roman" w:cs="Times New Roman"/>
                <w:sz w:val="24"/>
                <w:szCs w:val="24"/>
              </w:rPr>
            </w:pPr>
            <w:r>
              <w:rPr>
                <w:rStyle w:val="HTML0"/>
                <w:rFonts w:ascii="Times New Roman" w:eastAsiaTheme="minorHAnsi" w:hAnsi="Times New Roman" w:cs="Times New Roman"/>
                <w:sz w:val="24"/>
                <w:szCs w:val="24"/>
              </w:rPr>
              <w:t>5</w:t>
            </w:r>
          </w:p>
        </w:tc>
        <w:tc>
          <w:tcPr>
            <w:tcW w:w="3960" w:type="dxa"/>
            <w:vAlign w:val="center"/>
          </w:tcPr>
          <w:p w:rsidR="008B6265" w:rsidRPr="006F5F8E" w:rsidRDefault="008B6265" w:rsidP="006D1C53">
            <w:pPr>
              <w:ind w:right="-14"/>
              <w:rPr>
                <w:rStyle w:val="HTML0"/>
                <w:rFonts w:ascii="Times New Roman" w:eastAsiaTheme="minorHAnsi" w:hAnsi="Times New Roman" w:cs="Times New Roman"/>
                <w:sz w:val="24"/>
                <w:szCs w:val="24"/>
              </w:rPr>
            </w:pPr>
            <w:r w:rsidRPr="006F5F8E">
              <w:rPr>
                <w:rStyle w:val="HTML0"/>
                <w:rFonts w:ascii="Times New Roman" w:eastAsiaTheme="minorHAnsi" w:hAnsi="Times New Roman" w:cs="Times New Roman"/>
                <w:sz w:val="24"/>
                <w:szCs w:val="24"/>
              </w:rPr>
              <w:t>Земель промышленности, энергетики, связи, земли обороны</w:t>
            </w:r>
          </w:p>
        </w:tc>
        <w:tc>
          <w:tcPr>
            <w:tcW w:w="1440" w:type="dxa"/>
            <w:vAlign w:val="center"/>
          </w:tcPr>
          <w:p w:rsidR="008B6265" w:rsidRPr="006F5F8E" w:rsidRDefault="008B6265" w:rsidP="006D1C53">
            <w:pPr>
              <w:jc w:val="center"/>
              <w:rPr>
                <w:sz w:val="24"/>
                <w:szCs w:val="24"/>
              </w:rPr>
            </w:pPr>
            <w:r w:rsidRPr="006F5F8E">
              <w:rPr>
                <w:sz w:val="24"/>
                <w:szCs w:val="24"/>
              </w:rPr>
              <w:t>га</w:t>
            </w:r>
          </w:p>
        </w:tc>
        <w:tc>
          <w:tcPr>
            <w:tcW w:w="1620" w:type="dxa"/>
            <w:vAlign w:val="center"/>
          </w:tcPr>
          <w:p w:rsidR="008B6265" w:rsidRPr="007C5646" w:rsidRDefault="008B6265" w:rsidP="006D1C53">
            <w:pPr>
              <w:pStyle w:val="af2"/>
              <w:widowControl w:val="0"/>
              <w:spacing w:before="0" w:beforeAutospacing="0" w:after="0" w:afterAutospacing="0"/>
              <w:ind w:right="-14"/>
              <w:jc w:val="center"/>
              <w:rPr>
                <w:lang/>
              </w:rPr>
            </w:pPr>
            <w:r>
              <w:rPr>
                <w:lang/>
              </w:rPr>
              <w:t>182,46</w:t>
            </w:r>
          </w:p>
        </w:tc>
        <w:tc>
          <w:tcPr>
            <w:tcW w:w="1620" w:type="dxa"/>
            <w:vAlign w:val="center"/>
          </w:tcPr>
          <w:p w:rsidR="008B6265" w:rsidRPr="00865916" w:rsidRDefault="008B6265" w:rsidP="006D1C53">
            <w:pPr>
              <w:ind w:right="-57"/>
              <w:jc w:val="center"/>
              <w:rPr>
                <w:rStyle w:val="HTML0"/>
                <w:rFonts w:ascii="Times New Roman" w:eastAsiaTheme="minorHAnsi" w:hAnsi="Times New Roman" w:cs="Times New Roman"/>
                <w:sz w:val="24"/>
                <w:szCs w:val="24"/>
              </w:rPr>
            </w:pPr>
            <w:r w:rsidRPr="00865916">
              <w:rPr>
                <w:rStyle w:val="HTML0"/>
                <w:rFonts w:ascii="Times New Roman" w:eastAsiaTheme="minorHAnsi" w:hAnsi="Times New Roman" w:cs="Times New Roman"/>
                <w:sz w:val="24"/>
                <w:szCs w:val="24"/>
              </w:rPr>
              <w:t>195,34</w:t>
            </w:r>
          </w:p>
        </w:tc>
      </w:tr>
      <w:tr w:rsidR="008B6265" w:rsidRPr="00C53BE0" w:rsidTr="006D1C53">
        <w:trPr>
          <w:trHeight w:val="454"/>
          <w:tblCellSpacing w:w="0" w:type="dxa"/>
          <w:jc w:val="center"/>
        </w:trPr>
        <w:tc>
          <w:tcPr>
            <w:tcW w:w="700" w:type="dxa"/>
            <w:vAlign w:val="center"/>
          </w:tcPr>
          <w:p w:rsidR="008B6265" w:rsidRPr="006F5F8E" w:rsidRDefault="008B6265" w:rsidP="006D1C53">
            <w:pPr>
              <w:ind w:right="-57"/>
              <w:jc w:val="center"/>
              <w:rPr>
                <w:rStyle w:val="HTML0"/>
                <w:rFonts w:ascii="Times New Roman" w:eastAsiaTheme="minorHAnsi" w:hAnsi="Times New Roman" w:cs="Times New Roman"/>
                <w:sz w:val="24"/>
                <w:szCs w:val="24"/>
              </w:rPr>
            </w:pPr>
            <w:r>
              <w:rPr>
                <w:rStyle w:val="HTML0"/>
                <w:rFonts w:ascii="Times New Roman" w:eastAsiaTheme="minorHAnsi" w:hAnsi="Times New Roman" w:cs="Times New Roman"/>
                <w:sz w:val="24"/>
                <w:szCs w:val="24"/>
              </w:rPr>
              <w:t>6</w:t>
            </w:r>
          </w:p>
        </w:tc>
        <w:tc>
          <w:tcPr>
            <w:tcW w:w="3960" w:type="dxa"/>
            <w:vAlign w:val="center"/>
          </w:tcPr>
          <w:p w:rsidR="008B6265" w:rsidRPr="006F5F8E" w:rsidRDefault="008B6265" w:rsidP="006D1C53">
            <w:pPr>
              <w:ind w:right="-14"/>
              <w:rPr>
                <w:rStyle w:val="HTML0"/>
                <w:rFonts w:ascii="Times New Roman" w:eastAsiaTheme="minorHAnsi" w:hAnsi="Times New Roman" w:cs="Times New Roman"/>
                <w:sz w:val="24"/>
                <w:szCs w:val="24"/>
                <w:lang/>
              </w:rPr>
            </w:pPr>
            <w:r w:rsidRPr="006F5F8E">
              <w:rPr>
                <w:rStyle w:val="HTML0"/>
                <w:rFonts w:ascii="Times New Roman" w:eastAsiaTheme="minorHAnsi" w:hAnsi="Times New Roman" w:cs="Times New Roman"/>
                <w:sz w:val="24"/>
                <w:szCs w:val="24"/>
                <w:lang/>
              </w:rPr>
              <w:t>Земель транспорта</w:t>
            </w:r>
          </w:p>
        </w:tc>
        <w:tc>
          <w:tcPr>
            <w:tcW w:w="1440" w:type="dxa"/>
            <w:vAlign w:val="center"/>
          </w:tcPr>
          <w:p w:rsidR="008B6265" w:rsidRPr="006F5F8E" w:rsidRDefault="008B6265" w:rsidP="006D1C53">
            <w:pPr>
              <w:jc w:val="center"/>
              <w:rPr>
                <w:sz w:val="24"/>
                <w:szCs w:val="24"/>
              </w:rPr>
            </w:pPr>
            <w:r w:rsidRPr="006F5F8E">
              <w:rPr>
                <w:sz w:val="24"/>
                <w:szCs w:val="24"/>
              </w:rPr>
              <w:t>га</w:t>
            </w:r>
          </w:p>
        </w:tc>
        <w:tc>
          <w:tcPr>
            <w:tcW w:w="1620" w:type="dxa"/>
            <w:vAlign w:val="center"/>
          </w:tcPr>
          <w:p w:rsidR="008B6265" w:rsidRPr="007C5646" w:rsidRDefault="008B6265" w:rsidP="006D1C53">
            <w:pPr>
              <w:pStyle w:val="af2"/>
              <w:widowControl w:val="0"/>
              <w:spacing w:before="0" w:beforeAutospacing="0" w:after="0" w:afterAutospacing="0"/>
              <w:ind w:right="-14"/>
              <w:jc w:val="center"/>
              <w:rPr>
                <w:lang/>
              </w:rPr>
            </w:pPr>
            <w:r w:rsidRPr="007C5646">
              <w:rPr>
                <w:lang/>
              </w:rPr>
              <w:t>11,49</w:t>
            </w:r>
          </w:p>
        </w:tc>
        <w:tc>
          <w:tcPr>
            <w:tcW w:w="1620" w:type="dxa"/>
            <w:vAlign w:val="center"/>
          </w:tcPr>
          <w:p w:rsidR="008B6265" w:rsidRPr="000F5340" w:rsidRDefault="008B6265" w:rsidP="006D1C53">
            <w:pPr>
              <w:pStyle w:val="af2"/>
              <w:widowControl w:val="0"/>
              <w:spacing w:before="0" w:beforeAutospacing="0" w:after="0" w:afterAutospacing="0"/>
              <w:ind w:right="-14"/>
              <w:jc w:val="center"/>
              <w:rPr>
                <w:lang/>
              </w:rPr>
            </w:pPr>
            <w:r w:rsidRPr="000F5340">
              <w:rPr>
                <w:lang/>
              </w:rPr>
              <w:t>11,49</w:t>
            </w:r>
          </w:p>
        </w:tc>
      </w:tr>
      <w:tr w:rsidR="008B6265" w:rsidRPr="00C53BE0" w:rsidTr="006D1C53">
        <w:trPr>
          <w:trHeight w:val="454"/>
          <w:tblCellSpacing w:w="0" w:type="dxa"/>
          <w:jc w:val="center"/>
        </w:trPr>
        <w:tc>
          <w:tcPr>
            <w:tcW w:w="700" w:type="dxa"/>
            <w:vAlign w:val="center"/>
          </w:tcPr>
          <w:p w:rsidR="008B6265" w:rsidRPr="006F5F8E" w:rsidRDefault="008B6265" w:rsidP="006D1C53">
            <w:pPr>
              <w:ind w:right="-57"/>
              <w:jc w:val="center"/>
              <w:rPr>
                <w:rStyle w:val="HTML0"/>
                <w:rFonts w:ascii="Times New Roman" w:eastAsiaTheme="minorHAnsi" w:hAnsi="Times New Roman" w:cs="Times New Roman"/>
                <w:sz w:val="24"/>
                <w:szCs w:val="24"/>
              </w:rPr>
            </w:pPr>
            <w:r>
              <w:rPr>
                <w:rStyle w:val="HTML0"/>
                <w:rFonts w:ascii="Times New Roman" w:eastAsiaTheme="minorHAnsi" w:hAnsi="Times New Roman" w:cs="Times New Roman"/>
                <w:sz w:val="24"/>
                <w:szCs w:val="24"/>
              </w:rPr>
              <w:t>7</w:t>
            </w:r>
          </w:p>
        </w:tc>
        <w:tc>
          <w:tcPr>
            <w:tcW w:w="3960" w:type="dxa"/>
            <w:vAlign w:val="center"/>
          </w:tcPr>
          <w:p w:rsidR="008B6265" w:rsidRPr="006F5F8E" w:rsidRDefault="008B6265" w:rsidP="006D1C53">
            <w:pPr>
              <w:ind w:right="-14"/>
              <w:rPr>
                <w:rStyle w:val="HTML0"/>
                <w:rFonts w:ascii="Times New Roman" w:eastAsiaTheme="minorHAnsi" w:hAnsi="Times New Roman" w:cs="Times New Roman"/>
                <w:sz w:val="24"/>
                <w:szCs w:val="24"/>
              </w:rPr>
            </w:pPr>
            <w:r w:rsidRPr="006F5F8E">
              <w:rPr>
                <w:rStyle w:val="HTML0"/>
                <w:rFonts w:ascii="Times New Roman" w:eastAsiaTheme="minorHAnsi" w:hAnsi="Times New Roman" w:cs="Times New Roman"/>
                <w:sz w:val="24"/>
                <w:szCs w:val="24"/>
              </w:rPr>
              <w:t>Земель специального назн</w:t>
            </w:r>
            <w:r w:rsidRPr="006F5F8E">
              <w:rPr>
                <w:rStyle w:val="HTML0"/>
                <w:rFonts w:ascii="Times New Roman" w:eastAsiaTheme="minorHAnsi" w:hAnsi="Times New Roman" w:cs="Times New Roman"/>
                <w:sz w:val="24"/>
                <w:szCs w:val="24"/>
              </w:rPr>
              <w:t>а</w:t>
            </w:r>
            <w:r w:rsidRPr="006F5F8E">
              <w:rPr>
                <w:rStyle w:val="HTML0"/>
                <w:rFonts w:ascii="Times New Roman" w:eastAsiaTheme="minorHAnsi" w:hAnsi="Times New Roman" w:cs="Times New Roman"/>
                <w:sz w:val="24"/>
                <w:szCs w:val="24"/>
              </w:rPr>
              <w:t>чения</w:t>
            </w:r>
          </w:p>
        </w:tc>
        <w:tc>
          <w:tcPr>
            <w:tcW w:w="1440" w:type="dxa"/>
            <w:vAlign w:val="center"/>
          </w:tcPr>
          <w:p w:rsidR="008B6265" w:rsidRPr="006F5F8E" w:rsidRDefault="008B6265" w:rsidP="006D1C53">
            <w:pPr>
              <w:jc w:val="center"/>
              <w:rPr>
                <w:sz w:val="24"/>
                <w:szCs w:val="24"/>
              </w:rPr>
            </w:pPr>
            <w:r w:rsidRPr="006F5F8E">
              <w:rPr>
                <w:sz w:val="24"/>
                <w:szCs w:val="24"/>
              </w:rPr>
              <w:t>га</w:t>
            </w:r>
          </w:p>
        </w:tc>
        <w:tc>
          <w:tcPr>
            <w:tcW w:w="1620" w:type="dxa"/>
            <w:vAlign w:val="center"/>
          </w:tcPr>
          <w:p w:rsidR="008B6265" w:rsidRPr="007C5646" w:rsidRDefault="008B6265" w:rsidP="006D1C53">
            <w:pPr>
              <w:pStyle w:val="af2"/>
              <w:widowControl w:val="0"/>
              <w:spacing w:before="0" w:beforeAutospacing="0" w:after="0" w:afterAutospacing="0"/>
              <w:ind w:right="-14"/>
              <w:jc w:val="center"/>
              <w:rPr>
                <w:lang/>
              </w:rPr>
            </w:pPr>
            <w:r w:rsidRPr="007C5646">
              <w:rPr>
                <w:lang/>
              </w:rPr>
              <w:t>18,49</w:t>
            </w:r>
          </w:p>
        </w:tc>
        <w:tc>
          <w:tcPr>
            <w:tcW w:w="1620" w:type="dxa"/>
            <w:vAlign w:val="center"/>
          </w:tcPr>
          <w:p w:rsidR="008B6265" w:rsidRPr="00FA2AD7" w:rsidRDefault="008B6265" w:rsidP="006D1C53">
            <w:pPr>
              <w:pStyle w:val="af2"/>
              <w:widowControl w:val="0"/>
              <w:spacing w:before="0" w:beforeAutospacing="0" w:after="0" w:afterAutospacing="0"/>
              <w:ind w:right="-14"/>
              <w:jc w:val="center"/>
              <w:rPr>
                <w:lang/>
              </w:rPr>
            </w:pPr>
            <w:r w:rsidRPr="00FA2AD7">
              <w:rPr>
                <w:lang/>
              </w:rPr>
              <w:t>4,0</w:t>
            </w:r>
          </w:p>
        </w:tc>
      </w:tr>
      <w:tr w:rsidR="008B6265" w:rsidRPr="00C53BE0" w:rsidTr="006D1C53">
        <w:trPr>
          <w:trHeight w:val="454"/>
          <w:tblCellSpacing w:w="0" w:type="dxa"/>
          <w:jc w:val="center"/>
        </w:trPr>
        <w:tc>
          <w:tcPr>
            <w:tcW w:w="700" w:type="dxa"/>
            <w:vAlign w:val="center"/>
          </w:tcPr>
          <w:p w:rsidR="008B6265" w:rsidRDefault="008B6265" w:rsidP="006D1C53">
            <w:pPr>
              <w:ind w:right="-57"/>
              <w:jc w:val="center"/>
              <w:rPr>
                <w:rStyle w:val="HTML0"/>
                <w:rFonts w:ascii="Times New Roman" w:eastAsiaTheme="minorHAnsi" w:hAnsi="Times New Roman" w:cs="Times New Roman"/>
                <w:sz w:val="24"/>
                <w:szCs w:val="24"/>
              </w:rPr>
            </w:pPr>
            <w:r>
              <w:rPr>
                <w:rStyle w:val="HTML0"/>
                <w:rFonts w:ascii="Times New Roman" w:eastAsiaTheme="minorHAnsi" w:hAnsi="Times New Roman" w:cs="Times New Roman"/>
                <w:sz w:val="24"/>
                <w:szCs w:val="24"/>
              </w:rPr>
              <w:t>8</w:t>
            </w:r>
          </w:p>
        </w:tc>
        <w:tc>
          <w:tcPr>
            <w:tcW w:w="3960" w:type="dxa"/>
            <w:vAlign w:val="center"/>
          </w:tcPr>
          <w:p w:rsidR="008B6265" w:rsidRPr="006F5F8E" w:rsidRDefault="008B6265" w:rsidP="006D1C53">
            <w:pPr>
              <w:ind w:right="-14"/>
              <w:rPr>
                <w:rStyle w:val="HTML0"/>
                <w:rFonts w:ascii="Times New Roman" w:eastAsiaTheme="minorHAnsi" w:hAnsi="Times New Roman" w:cs="Times New Roman"/>
                <w:sz w:val="24"/>
                <w:szCs w:val="24"/>
              </w:rPr>
            </w:pPr>
            <w:r>
              <w:rPr>
                <w:rStyle w:val="HTML0"/>
                <w:rFonts w:ascii="Times New Roman" w:eastAsiaTheme="minorHAnsi" w:hAnsi="Times New Roman" w:cs="Times New Roman"/>
                <w:sz w:val="24"/>
                <w:szCs w:val="24"/>
              </w:rPr>
              <w:t>Прочие земли</w:t>
            </w:r>
          </w:p>
        </w:tc>
        <w:tc>
          <w:tcPr>
            <w:tcW w:w="1440" w:type="dxa"/>
            <w:vAlign w:val="center"/>
          </w:tcPr>
          <w:p w:rsidR="008B6265" w:rsidRPr="006F5F8E" w:rsidRDefault="008B6265" w:rsidP="006D1C53">
            <w:pPr>
              <w:jc w:val="center"/>
              <w:rPr>
                <w:sz w:val="24"/>
                <w:szCs w:val="24"/>
              </w:rPr>
            </w:pPr>
            <w:r>
              <w:rPr>
                <w:sz w:val="24"/>
                <w:szCs w:val="24"/>
              </w:rPr>
              <w:t>га</w:t>
            </w:r>
          </w:p>
        </w:tc>
        <w:tc>
          <w:tcPr>
            <w:tcW w:w="1620" w:type="dxa"/>
            <w:vAlign w:val="center"/>
          </w:tcPr>
          <w:p w:rsidR="008B6265" w:rsidRPr="00795014" w:rsidRDefault="008B6265" w:rsidP="006D1C53">
            <w:pPr>
              <w:pStyle w:val="af2"/>
              <w:widowControl w:val="0"/>
              <w:spacing w:before="0" w:beforeAutospacing="0" w:after="0" w:afterAutospacing="0"/>
              <w:ind w:right="-14"/>
              <w:jc w:val="center"/>
              <w:rPr>
                <w:lang/>
              </w:rPr>
            </w:pPr>
            <w:r>
              <w:rPr>
                <w:lang/>
              </w:rPr>
              <w:t>1818,15</w:t>
            </w:r>
          </w:p>
        </w:tc>
        <w:tc>
          <w:tcPr>
            <w:tcW w:w="1620" w:type="dxa"/>
            <w:vAlign w:val="center"/>
          </w:tcPr>
          <w:p w:rsidR="008B6265" w:rsidRPr="00B06D1B" w:rsidRDefault="008B6265" w:rsidP="006D1C53">
            <w:pPr>
              <w:pStyle w:val="af2"/>
              <w:widowControl w:val="0"/>
              <w:spacing w:before="0" w:beforeAutospacing="0" w:after="0" w:afterAutospacing="0"/>
              <w:ind w:right="-14"/>
              <w:jc w:val="center"/>
              <w:rPr>
                <w:lang/>
              </w:rPr>
            </w:pPr>
            <w:r w:rsidRPr="00B06D1B">
              <w:rPr>
                <w:lang/>
              </w:rPr>
              <w:t>1740,86</w:t>
            </w:r>
          </w:p>
        </w:tc>
      </w:tr>
      <w:tr w:rsidR="008B6265" w:rsidRPr="00C53BE0" w:rsidTr="006D1C53">
        <w:trPr>
          <w:trHeight w:val="454"/>
          <w:tblCellSpacing w:w="0" w:type="dxa"/>
          <w:jc w:val="center"/>
        </w:trPr>
        <w:tc>
          <w:tcPr>
            <w:tcW w:w="700" w:type="dxa"/>
            <w:vAlign w:val="center"/>
          </w:tcPr>
          <w:p w:rsidR="008B6265" w:rsidRPr="006F5F8E" w:rsidRDefault="008B6265" w:rsidP="006D1C53">
            <w:pPr>
              <w:ind w:right="-57"/>
              <w:jc w:val="center"/>
              <w:rPr>
                <w:rStyle w:val="HTML0"/>
                <w:rFonts w:ascii="Times New Roman" w:eastAsiaTheme="minorHAnsi" w:hAnsi="Times New Roman" w:cs="Times New Roman"/>
                <w:sz w:val="24"/>
                <w:szCs w:val="24"/>
              </w:rPr>
            </w:pPr>
            <w:r>
              <w:rPr>
                <w:rStyle w:val="HTML0"/>
                <w:rFonts w:ascii="Times New Roman" w:eastAsiaTheme="minorHAnsi" w:hAnsi="Times New Roman" w:cs="Times New Roman"/>
                <w:sz w:val="24"/>
                <w:szCs w:val="24"/>
              </w:rPr>
              <w:t>9</w:t>
            </w:r>
          </w:p>
        </w:tc>
        <w:tc>
          <w:tcPr>
            <w:tcW w:w="3960" w:type="dxa"/>
            <w:vAlign w:val="center"/>
          </w:tcPr>
          <w:p w:rsidR="008B6265" w:rsidRPr="006F5F8E" w:rsidRDefault="008B6265" w:rsidP="006D1C53">
            <w:pPr>
              <w:ind w:right="-14"/>
              <w:rPr>
                <w:rStyle w:val="HTML0"/>
                <w:rFonts w:ascii="Times New Roman" w:eastAsiaTheme="minorHAnsi" w:hAnsi="Times New Roman" w:cs="Times New Roman"/>
                <w:sz w:val="24"/>
                <w:szCs w:val="24"/>
                <w:lang/>
              </w:rPr>
            </w:pPr>
            <w:r w:rsidRPr="006F5F8E">
              <w:rPr>
                <w:rStyle w:val="HTML0"/>
                <w:rFonts w:ascii="Times New Roman" w:eastAsiaTheme="minorHAnsi" w:hAnsi="Times New Roman" w:cs="Times New Roman"/>
                <w:sz w:val="24"/>
                <w:szCs w:val="24"/>
                <w:lang/>
              </w:rPr>
              <w:t xml:space="preserve">Земель населенных пунктов, в </w:t>
            </w:r>
            <w:proofErr w:type="spellStart"/>
            <w:r w:rsidRPr="006F5F8E">
              <w:rPr>
                <w:rStyle w:val="HTML0"/>
                <w:rFonts w:ascii="Times New Roman" w:eastAsiaTheme="minorHAnsi" w:hAnsi="Times New Roman" w:cs="Times New Roman"/>
                <w:sz w:val="24"/>
                <w:szCs w:val="24"/>
                <w:lang/>
              </w:rPr>
              <w:t>т.ч</w:t>
            </w:r>
            <w:proofErr w:type="spellEnd"/>
            <w:r w:rsidRPr="006F5F8E">
              <w:rPr>
                <w:rStyle w:val="HTML0"/>
                <w:rFonts w:ascii="Times New Roman" w:eastAsiaTheme="minorHAnsi" w:hAnsi="Times New Roman" w:cs="Times New Roman"/>
                <w:sz w:val="24"/>
                <w:szCs w:val="24"/>
                <w:lang/>
              </w:rPr>
              <w:t>.:</w:t>
            </w:r>
          </w:p>
        </w:tc>
        <w:tc>
          <w:tcPr>
            <w:tcW w:w="1440" w:type="dxa"/>
            <w:vAlign w:val="center"/>
          </w:tcPr>
          <w:p w:rsidR="008B6265" w:rsidRPr="006F5F8E" w:rsidRDefault="008B6265" w:rsidP="006D1C53">
            <w:pPr>
              <w:ind w:right="-57"/>
              <w:jc w:val="center"/>
              <w:rPr>
                <w:rStyle w:val="HTML0"/>
                <w:rFonts w:ascii="Times New Roman" w:eastAsiaTheme="minorHAnsi" w:hAnsi="Times New Roman" w:cs="Times New Roman"/>
                <w:sz w:val="24"/>
                <w:szCs w:val="24"/>
              </w:rPr>
            </w:pPr>
            <w:r w:rsidRPr="006F5F8E">
              <w:rPr>
                <w:rStyle w:val="HTML0"/>
                <w:rFonts w:ascii="Times New Roman" w:eastAsiaTheme="minorHAnsi" w:hAnsi="Times New Roman" w:cs="Times New Roman"/>
                <w:sz w:val="24"/>
                <w:szCs w:val="24"/>
              </w:rPr>
              <w:t>га</w:t>
            </w:r>
          </w:p>
        </w:tc>
        <w:tc>
          <w:tcPr>
            <w:tcW w:w="1620" w:type="dxa"/>
            <w:vAlign w:val="center"/>
          </w:tcPr>
          <w:p w:rsidR="008B6265" w:rsidRPr="007F20B1" w:rsidRDefault="008B6265" w:rsidP="006D1C53">
            <w:pPr>
              <w:pStyle w:val="af2"/>
              <w:widowControl w:val="0"/>
              <w:spacing w:before="0" w:beforeAutospacing="0" w:after="0" w:afterAutospacing="0"/>
              <w:ind w:right="-14"/>
              <w:jc w:val="center"/>
              <w:rPr>
                <w:lang/>
              </w:rPr>
            </w:pPr>
            <w:r w:rsidRPr="007F20B1">
              <w:rPr>
                <w:lang/>
              </w:rPr>
              <w:t>465,37</w:t>
            </w:r>
          </w:p>
        </w:tc>
        <w:tc>
          <w:tcPr>
            <w:tcW w:w="1620" w:type="dxa"/>
            <w:vAlign w:val="center"/>
          </w:tcPr>
          <w:p w:rsidR="008B6265" w:rsidRPr="00F8454F" w:rsidRDefault="008B6265" w:rsidP="006D1C53">
            <w:pPr>
              <w:pStyle w:val="af2"/>
              <w:widowControl w:val="0"/>
              <w:spacing w:before="0" w:beforeAutospacing="0" w:after="0" w:afterAutospacing="0"/>
              <w:ind w:right="-14"/>
              <w:jc w:val="center"/>
              <w:rPr>
                <w:lang/>
              </w:rPr>
            </w:pPr>
            <w:r w:rsidRPr="00F8454F">
              <w:rPr>
                <w:lang/>
              </w:rPr>
              <w:t>544,67</w:t>
            </w:r>
          </w:p>
        </w:tc>
      </w:tr>
      <w:tr w:rsidR="008B6265" w:rsidRPr="00C53BE0" w:rsidTr="006D1C53">
        <w:trPr>
          <w:trHeight w:val="454"/>
          <w:tblCellSpacing w:w="0" w:type="dxa"/>
          <w:jc w:val="center"/>
        </w:trPr>
        <w:tc>
          <w:tcPr>
            <w:tcW w:w="700" w:type="dxa"/>
            <w:vAlign w:val="center"/>
          </w:tcPr>
          <w:p w:rsidR="008B6265" w:rsidRPr="005E5B1D" w:rsidRDefault="008B6265" w:rsidP="006D1C53">
            <w:pPr>
              <w:ind w:right="-57"/>
              <w:jc w:val="center"/>
              <w:rPr>
                <w:rStyle w:val="HTML0"/>
                <w:rFonts w:ascii="Times New Roman" w:eastAsiaTheme="minorHAnsi" w:hAnsi="Times New Roman" w:cs="Times New Roman"/>
                <w:color w:val="FF0000"/>
                <w:sz w:val="24"/>
                <w:szCs w:val="24"/>
              </w:rPr>
            </w:pPr>
          </w:p>
        </w:tc>
        <w:tc>
          <w:tcPr>
            <w:tcW w:w="3960" w:type="dxa"/>
            <w:vAlign w:val="center"/>
          </w:tcPr>
          <w:p w:rsidR="008B6265" w:rsidRPr="001D4274" w:rsidRDefault="008B6265" w:rsidP="006D1C53">
            <w:pPr>
              <w:ind w:right="-14"/>
              <w:rPr>
                <w:rStyle w:val="HTML0"/>
                <w:rFonts w:ascii="Times New Roman" w:eastAsiaTheme="minorHAnsi" w:hAnsi="Times New Roman" w:cs="Times New Roman"/>
                <w:sz w:val="24"/>
                <w:szCs w:val="24"/>
              </w:rPr>
            </w:pPr>
            <w:r w:rsidRPr="001D4274">
              <w:rPr>
                <w:rStyle w:val="HTML0"/>
                <w:rFonts w:ascii="Times New Roman" w:eastAsiaTheme="minorHAnsi" w:hAnsi="Times New Roman" w:cs="Times New Roman"/>
                <w:sz w:val="24"/>
                <w:szCs w:val="24"/>
              </w:rPr>
              <w:t>жилых зон с преобладанием индив</w:t>
            </w:r>
            <w:r w:rsidRPr="001D4274">
              <w:rPr>
                <w:rStyle w:val="HTML0"/>
                <w:rFonts w:ascii="Times New Roman" w:eastAsiaTheme="minorHAnsi" w:hAnsi="Times New Roman" w:cs="Times New Roman"/>
                <w:sz w:val="24"/>
                <w:szCs w:val="24"/>
              </w:rPr>
              <w:t>и</w:t>
            </w:r>
            <w:r w:rsidRPr="001D4274">
              <w:rPr>
                <w:rStyle w:val="HTML0"/>
                <w:rFonts w:ascii="Times New Roman" w:eastAsiaTheme="minorHAnsi" w:hAnsi="Times New Roman" w:cs="Times New Roman"/>
                <w:sz w:val="24"/>
                <w:szCs w:val="24"/>
              </w:rPr>
              <w:t>дуальной застройки</w:t>
            </w:r>
          </w:p>
        </w:tc>
        <w:tc>
          <w:tcPr>
            <w:tcW w:w="1440" w:type="dxa"/>
            <w:vAlign w:val="center"/>
          </w:tcPr>
          <w:p w:rsidR="008B6265" w:rsidRPr="001D4274" w:rsidRDefault="008B6265" w:rsidP="006D1C53">
            <w:pPr>
              <w:ind w:right="-57"/>
              <w:jc w:val="center"/>
              <w:rPr>
                <w:rStyle w:val="HTML0"/>
                <w:rFonts w:ascii="Times New Roman" w:eastAsiaTheme="minorHAnsi" w:hAnsi="Times New Roman" w:cs="Times New Roman"/>
                <w:sz w:val="24"/>
                <w:szCs w:val="24"/>
              </w:rPr>
            </w:pPr>
            <w:proofErr w:type="gramStart"/>
            <w:r w:rsidRPr="001D4274">
              <w:rPr>
                <w:rStyle w:val="HTML0"/>
                <w:rFonts w:ascii="Times New Roman" w:eastAsiaTheme="minorHAnsi" w:hAnsi="Times New Roman" w:cs="Times New Roman"/>
                <w:sz w:val="24"/>
                <w:szCs w:val="24"/>
              </w:rPr>
              <w:t>га</w:t>
            </w:r>
            <w:proofErr w:type="gramEnd"/>
            <w:r w:rsidRPr="001D4274">
              <w:rPr>
                <w:rStyle w:val="HTML0"/>
                <w:rFonts w:ascii="Times New Roman" w:eastAsiaTheme="minorHAnsi" w:hAnsi="Times New Roman" w:cs="Times New Roman"/>
                <w:sz w:val="24"/>
                <w:szCs w:val="24"/>
                <w:lang w:val="en-US"/>
              </w:rPr>
              <w:t xml:space="preserve"> </w:t>
            </w:r>
            <w:r w:rsidRPr="001D4274">
              <w:rPr>
                <w:rStyle w:val="HTML0"/>
                <w:rFonts w:ascii="Times New Roman" w:eastAsiaTheme="minorHAnsi" w:hAnsi="Times New Roman" w:cs="Times New Roman"/>
                <w:sz w:val="24"/>
                <w:szCs w:val="24"/>
              </w:rPr>
              <w:t xml:space="preserve">  </w:t>
            </w:r>
          </w:p>
        </w:tc>
        <w:tc>
          <w:tcPr>
            <w:tcW w:w="1620" w:type="dxa"/>
            <w:vAlign w:val="center"/>
          </w:tcPr>
          <w:p w:rsidR="008B6265" w:rsidRPr="007B0563" w:rsidRDefault="008B6265" w:rsidP="006D1C53">
            <w:pPr>
              <w:pStyle w:val="af2"/>
              <w:widowControl w:val="0"/>
              <w:spacing w:before="0" w:beforeAutospacing="0" w:after="0" w:afterAutospacing="0"/>
              <w:ind w:right="-14"/>
              <w:jc w:val="center"/>
              <w:rPr>
                <w:lang/>
              </w:rPr>
            </w:pPr>
            <w:r w:rsidRPr="007B0563">
              <w:rPr>
                <w:lang/>
              </w:rPr>
              <w:t xml:space="preserve">144,63 </w:t>
            </w:r>
          </w:p>
        </w:tc>
        <w:tc>
          <w:tcPr>
            <w:tcW w:w="1620" w:type="dxa"/>
            <w:vAlign w:val="center"/>
          </w:tcPr>
          <w:p w:rsidR="008B6265" w:rsidRPr="00F8454F" w:rsidRDefault="008B6265" w:rsidP="006D1C53">
            <w:pPr>
              <w:pStyle w:val="af2"/>
              <w:widowControl w:val="0"/>
              <w:spacing w:before="0" w:beforeAutospacing="0" w:after="0" w:afterAutospacing="0"/>
              <w:ind w:right="-57"/>
              <w:jc w:val="center"/>
              <w:rPr>
                <w:lang/>
              </w:rPr>
            </w:pPr>
            <w:r w:rsidRPr="00F8454F">
              <w:rPr>
                <w:lang/>
              </w:rPr>
              <w:t xml:space="preserve">169,97 </w:t>
            </w:r>
          </w:p>
        </w:tc>
      </w:tr>
      <w:tr w:rsidR="008B6265" w:rsidRPr="00C53BE0" w:rsidTr="006D1C53">
        <w:trPr>
          <w:trHeight w:val="454"/>
          <w:tblCellSpacing w:w="0" w:type="dxa"/>
          <w:jc w:val="center"/>
        </w:trPr>
        <w:tc>
          <w:tcPr>
            <w:tcW w:w="700" w:type="dxa"/>
            <w:vAlign w:val="center"/>
          </w:tcPr>
          <w:p w:rsidR="008B6265" w:rsidRPr="005E5B1D" w:rsidRDefault="008B6265" w:rsidP="006D1C53">
            <w:pPr>
              <w:ind w:right="-57"/>
              <w:jc w:val="center"/>
              <w:rPr>
                <w:rStyle w:val="HTML0"/>
                <w:rFonts w:ascii="Times New Roman" w:eastAsiaTheme="minorHAnsi" w:hAnsi="Times New Roman" w:cs="Times New Roman"/>
                <w:color w:val="FF0000"/>
                <w:sz w:val="24"/>
                <w:szCs w:val="24"/>
              </w:rPr>
            </w:pPr>
          </w:p>
        </w:tc>
        <w:tc>
          <w:tcPr>
            <w:tcW w:w="3960" w:type="dxa"/>
            <w:vAlign w:val="center"/>
          </w:tcPr>
          <w:p w:rsidR="008B6265" w:rsidRPr="001D4274" w:rsidRDefault="008B6265" w:rsidP="006D1C53">
            <w:pPr>
              <w:ind w:right="-14"/>
              <w:rPr>
                <w:rStyle w:val="HTML0"/>
                <w:rFonts w:ascii="Times New Roman" w:eastAsiaTheme="minorHAnsi" w:hAnsi="Times New Roman" w:cs="Times New Roman"/>
                <w:sz w:val="24"/>
                <w:szCs w:val="24"/>
              </w:rPr>
            </w:pPr>
            <w:r w:rsidRPr="001D4274">
              <w:rPr>
                <w:rStyle w:val="HTML0"/>
                <w:rFonts w:ascii="Times New Roman" w:eastAsiaTheme="minorHAnsi" w:hAnsi="Times New Roman" w:cs="Times New Roman"/>
                <w:sz w:val="24"/>
                <w:szCs w:val="24"/>
              </w:rPr>
              <w:t>общественно-деловых зон</w:t>
            </w:r>
          </w:p>
        </w:tc>
        <w:tc>
          <w:tcPr>
            <w:tcW w:w="1440" w:type="dxa"/>
            <w:vAlign w:val="center"/>
          </w:tcPr>
          <w:p w:rsidR="008B6265" w:rsidRPr="001D4274" w:rsidRDefault="008B6265" w:rsidP="006D1C53">
            <w:pPr>
              <w:ind w:right="-57"/>
              <w:jc w:val="center"/>
              <w:rPr>
                <w:rStyle w:val="HTML0"/>
                <w:rFonts w:ascii="Times New Roman" w:eastAsiaTheme="minorHAnsi" w:hAnsi="Times New Roman" w:cs="Times New Roman"/>
                <w:sz w:val="24"/>
                <w:szCs w:val="24"/>
              </w:rPr>
            </w:pPr>
            <w:r w:rsidRPr="001D4274">
              <w:rPr>
                <w:rStyle w:val="HTML0"/>
                <w:rFonts w:ascii="Times New Roman" w:eastAsiaTheme="minorHAnsi" w:hAnsi="Times New Roman" w:cs="Times New Roman"/>
                <w:sz w:val="24"/>
                <w:szCs w:val="24"/>
              </w:rPr>
              <w:t>га</w:t>
            </w:r>
          </w:p>
        </w:tc>
        <w:tc>
          <w:tcPr>
            <w:tcW w:w="1620" w:type="dxa"/>
            <w:vAlign w:val="center"/>
          </w:tcPr>
          <w:p w:rsidR="008B6265" w:rsidRPr="000210B7" w:rsidRDefault="008B6265" w:rsidP="006D1C53">
            <w:pPr>
              <w:pStyle w:val="af2"/>
              <w:widowControl w:val="0"/>
              <w:spacing w:before="0" w:beforeAutospacing="0" w:after="0" w:afterAutospacing="0"/>
              <w:ind w:right="-14"/>
              <w:jc w:val="center"/>
              <w:rPr>
                <w:lang/>
              </w:rPr>
            </w:pPr>
            <w:r w:rsidRPr="000210B7">
              <w:rPr>
                <w:lang/>
              </w:rPr>
              <w:t>6,81</w:t>
            </w:r>
          </w:p>
        </w:tc>
        <w:tc>
          <w:tcPr>
            <w:tcW w:w="1620" w:type="dxa"/>
            <w:vAlign w:val="center"/>
          </w:tcPr>
          <w:p w:rsidR="008B6265" w:rsidRPr="00F8454F" w:rsidRDefault="008B6265" w:rsidP="006D1C53">
            <w:pPr>
              <w:pStyle w:val="af2"/>
              <w:widowControl w:val="0"/>
              <w:spacing w:before="0" w:beforeAutospacing="0" w:after="0" w:afterAutospacing="0"/>
              <w:ind w:right="-57"/>
              <w:jc w:val="center"/>
              <w:rPr>
                <w:lang/>
              </w:rPr>
            </w:pPr>
            <w:r w:rsidRPr="00F8454F">
              <w:rPr>
                <w:lang/>
              </w:rPr>
              <w:t>7,70</w:t>
            </w:r>
          </w:p>
        </w:tc>
      </w:tr>
      <w:tr w:rsidR="008B6265" w:rsidRPr="00C53BE0" w:rsidTr="006D1C53">
        <w:trPr>
          <w:trHeight w:val="454"/>
          <w:tblCellSpacing w:w="0" w:type="dxa"/>
          <w:jc w:val="center"/>
        </w:trPr>
        <w:tc>
          <w:tcPr>
            <w:tcW w:w="700" w:type="dxa"/>
            <w:vAlign w:val="center"/>
          </w:tcPr>
          <w:p w:rsidR="008B6265" w:rsidRPr="005E5B1D" w:rsidRDefault="008B6265" w:rsidP="006D1C53">
            <w:pPr>
              <w:ind w:right="-57"/>
              <w:jc w:val="center"/>
              <w:rPr>
                <w:rStyle w:val="HTML0"/>
                <w:rFonts w:ascii="Times New Roman" w:eastAsiaTheme="minorHAnsi" w:hAnsi="Times New Roman" w:cs="Times New Roman"/>
                <w:color w:val="FF0000"/>
                <w:sz w:val="24"/>
                <w:szCs w:val="24"/>
              </w:rPr>
            </w:pPr>
          </w:p>
        </w:tc>
        <w:tc>
          <w:tcPr>
            <w:tcW w:w="3960" w:type="dxa"/>
            <w:vAlign w:val="center"/>
          </w:tcPr>
          <w:p w:rsidR="008B6265" w:rsidRPr="001D4274" w:rsidRDefault="008B6265" w:rsidP="006D1C53">
            <w:pPr>
              <w:ind w:right="-14"/>
              <w:rPr>
                <w:rStyle w:val="HTML0"/>
                <w:rFonts w:ascii="Times New Roman" w:eastAsiaTheme="minorHAnsi" w:hAnsi="Times New Roman" w:cs="Times New Roman"/>
                <w:sz w:val="24"/>
                <w:szCs w:val="24"/>
              </w:rPr>
            </w:pPr>
            <w:r w:rsidRPr="001D4274">
              <w:rPr>
                <w:rStyle w:val="HTML0"/>
                <w:rFonts w:ascii="Times New Roman" w:eastAsiaTheme="minorHAnsi" w:hAnsi="Times New Roman" w:cs="Times New Roman"/>
                <w:sz w:val="24"/>
                <w:szCs w:val="24"/>
              </w:rPr>
              <w:t>производственных зон, зон инжене</w:t>
            </w:r>
            <w:r w:rsidRPr="001D4274">
              <w:rPr>
                <w:rStyle w:val="HTML0"/>
                <w:rFonts w:ascii="Times New Roman" w:eastAsiaTheme="minorHAnsi" w:hAnsi="Times New Roman" w:cs="Times New Roman"/>
                <w:sz w:val="24"/>
                <w:szCs w:val="24"/>
              </w:rPr>
              <w:t>р</w:t>
            </w:r>
            <w:r w:rsidRPr="001D4274">
              <w:rPr>
                <w:rStyle w:val="HTML0"/>
                <w:rFonts w:ascii="Times New Roman" w:eastAsiaTheme="minorHAnsi" w:hAnsi="Times New Roman" w:cs="Times New Roman"/>
                <w:sz w:val="24"/>
                <w:szCs w:val="24"/>
              </w:rPr>
              <w:t>ной и транспортной инфраструктур</w:t>
            </w:r>
          </w:p>
        </w:tc>
        <w:tc>
          <w:tcPr>
            <w:tcW w:w="1440" w:type="dxa"/>
            <w:vAlign w:val="center"/>
          </w:tcPr>
          <w:p w:rsidR="008B6265" w:rsidRPr="001D4274" w:rsidRDefault="008B6265" w:rsidP="006D1C53">
            <w:pPr>
              <w:jc w:val="center"/>
              <w:rPr>
                <w:sz w:val="24"/>
                <w:szCs w:val="24"/>
              </w:rPr>
            </w:pPr>
            <w:r w:rsidRPr="001D4274">
              <w:rPr>
                <w:sz w:val="24"/>
                <w:szCs w:val="24"/>
              </w:rPr>
              <w:t>га</w:t>
            </w:r>
          </w:p>
        </w:tc>
        <w:tc>
          <w:tcPr>
            <w:tcW w:w="1620" w:type="dxa"/>
            <w:vAlign w:val="center"/>
          </w:tcPr>
          <w:p w:rsidR="008B6265" w:rsidRPr="000210B7" w:rsidRDefault="008B6265" w:rsidP="006D1C53">
            <w:pPr>
              <w:pStyle w:val="af2"/>
              <w:widowControl w:val="0"/>
              <w:spacing w:before="0" w:beforeAutospacing="0" w:after="0" w:afterAutospacing="0"/>
              <w:ind w:right="-14"/>
              <w:jc w:val="center"/>
              <w:rPr>
                <w:lang/>
              </w:rPr>
            </w:pPr>
            <w:r w:rsidRPr="000210B7">
              <w:rPr>
                <w:lang/>
              </w:rPr>
              <w:t>9,96</w:t>
            </w:r>
          </w:p>
        </w:tc>
        <w:tc>
          <w:tcPr>
            <w:tcW w:w="1620" w:type="dxa"/>
            <w:vAlign w:val="center"/>
          </w:tcPr>
          <w:p w:rsidR="008B6265" w:rsidRPr="00F8454F" w:rsidRDefault="008B6265" w:rsidP="006D1C53">
            <w:pPr>
              <w:pStyle w:val="af2"/>
              <w:widowControl w:val="0"/>
              <w:spacing w:before="0" w:beforeAutospacing="0" w:after="0" w:afterAutospacing="0"/>
              <w:ind w:right="-57"/>
              <w:jc w:val="center"/>
              <w:rPr>
                <w:lang/>
              </w:rPr>
            </w:pPr>
            <w:r w:rsidRPr="00F8454F">
              <w:rPr>
                <w:lang/>
              </w:rPr>
              <w:t>33,41</w:t>
            </w:r>
          </w:p>
        </w:tc>
      </w:tr>
      <w:tr w:rsidR="008B6265" w:rsidRPr="00C53BE0" w:rsidTr="006D1C53">
        <w:trPr>
          <w:trHeight w:val="454"/>
          <w:tblCellSpacing w:w="0" w:type="dxa"/>
          <w:jc w:val="center"/>
        </w:trPr>
        <w:tc>
          <w:tcPr>
            <w:tcW w:w="700" w:type="dxa"/>
            <w:vAlign w:val="center"/>
          </w:tcPr>
          <w:p w:rsidR="008B6265" w:rsidRPr="005E5B1D" w:rsidRDefault="008B6265" w:rsidP="006D1C53">
            <w:pPr>
              <w:ind w:right="-57"/>
              <w:jc w:val="center"/>
              <w:rPr>
                <w:rStyle w:val="HTML0"/>
                <w:rFonts w:ascii="Times New Roman" w:eastAsiaTheme="minorHAnsi" w:hAnsi="Times New Roman" w:cs="Times New Roman"/>
                <w:color w:val="FF0000"/>
                <w:sz w:val="24"/>
                <w:szCs w:val="24"/>
              </w:rPr>
            </w:pPr>
          </w:p>
        </w:tc>
        <w:tc>
          <w:tcPr>
            <w:tcW w:w="3960" w:type="dxa"/>
            <w:vAlign w:val="center"/>
          </w:tcPr>
          <w:p w:rsidR="008B6265" w:rsidRPr="001D4274" w:rsidRDefault="008B6265" w:rsidP="006D1C53">
            <w:pPr>
              <w:ind w:right="-14"/>
              <w:rPr>
                <w:rStyle w:val="HTML0"/>
                <w:rFonts w:ascii="Times New Roman" w:eastAsiaTheme="minorHAnsi" w:hAnsi="Times New Roman" w:cs="Times New Roman"/>
                <w:sz w:val="24"/>
                <w:szCs w:val="24"/>
              </w:rPr>
            </w:pPr>
            <w:r w:rsidRPr="001D4274">
              <w:rPr>
                <w:rStyle w:val="HTML0"/>
                <w:rFonts w:ascii="Times New Roman" w:eastAsiaTheme="minorHAnsi" w:hAnsi="Times New Roman" w:cs="Times New Roman"/>
                <w:sz w:val="24"/>
                <w:szCs w:val="24"/>
              </w:rPr>
              <w:t>рекреационных зон</w:t>
            </w:r>
          </w:p>
        </w:tc>
        <w:tc>
          <w:tcPr>
            <w:tcW w:w="1440" w:type="dxa"/>
            <w:vAlign w:val="center"/>
          </w:tcPr>
          <w:p w:rsidR="008B6265" w:rsidRPr="001D4274" w:rsidRDefault="008B6265" w:rsidP="006D1C53">
            <w:pPr>
              <w:jc w:val="center"/>
              <w:rPr>
                <w:sz w:val="24"/>
                <w:szCs w:val="24"/>
              </w:rPr>
            </w:pPr>
            <w:r w:rsidRPr="001D4274">
              <w:rPr>
                <w:sz w:val="24"/>
                <w:szCs w:val="24"/>
              </w:rPr>
              <w:t>га</w:t>
            </w:r>
          </w:p>
        </w:tc>
        <w:tc>
          <w:tcPr>
            <w:tcW w:w="1620" w:type="dxa"/>
            <w:vAlign w:val="center"/>
          </w:tcPr>
          <w:p w:rsidR="008B6265" w:rsidRPr="000210B7" w:rsidRDefault="008B6265" w:rsidP="006D1C53">
            <w:pPr>
              <w:pStyle w:val="af2"/>
              <w:widowControl w:val="0"/>
              <w:spacing w:before="0" w:beforeAutospacing="0" w:after="0" w:afterAutospacing="0"/>
              <w:ind w:right="-14"/>
              <w:jc w:val="center"/>
              <w:rPr>
                <w:lang/>
              </w:rPr>
            </w:pPr>
            <w:r w:rsidRPr="000210B7">
              <w:rPr>
                <w:lang/>
              </w:rPr>
              <w:t>3,83</w:t>
            </w:r>
          </w:p>
        </w:tc>
        <w:tc>
          <w:tcPr>
            <w:tcW w:w="1620" w:type="dxa"/>
            <w:vAlign w:val="center"/>
          </w:tcPr>
          <w:p w:rsidR="008B6265" w:rsidRPr="00F8454F" w:rsidRDefault="008B6265" w:rsidP="006D1C53">
            <w:pPr>
              <w:pStyle w:val="af2"/>
              <w:widowControl w:val="0"/>
              <w:spacing w:before="0" w:beforeAutospacing="0" w:after="0" w:afterAutospacing="0"/>
              <w:ind w:right="-57"/>
              <w:jc w:val="center"/>
              <w:rPr>
                <w:lang/>
              </w:rPr>
            </w:pPr>
            <w:r w:rsidRPr="00F8454F">
              <w:rPr>
                <w:lang/>
              </w:rPr>
              <w:t>17,26</w:t>
            </w:r>
          </w:p>
        </w:tc>
      </w:tr>
      <w:tr w:rsidR="008B6265" w:rsidRPr="00C53BE0" w:rsidTr="006D1C53">
        <w:trPr>
          <w:trHeight w:val="454"/>
          <w:tblCellSpacing w:w="0" w:type="dxa"/>
          <w:jc w:val="center"/>
        </w:trPr>
        <w:tc>
          <w:tcPr>
            <w:tcW w:w="700" w:type="dxa"/>
            <w:vAlign w:val="center"/>
          </w:tcPr>
          <w:p w:rsidR="008B6265" w:rsidRPr="005E5B1D" w:rsidRDefault="008B6265" w:rsidP="006D1C53">
            <w:pPr>
              <w:ind w:right="-57"/>
              <w:jc w:val="center"/>
              <w:rPr>
                <w:rStyle w:val="HTML0"/>
                <w:rFonts w:ascii="Times New Roman" w:eastAsiaTheme="minorHAnsi" w:hAnsi="Times New Roman" w:cs="Times New Roman"/>
                <w:color w:val="FF0000"/>
                <w:sz w:val="24"/>
                <w:szCs w:val="24"/>
              </w:rPr>
            </w:pPr>
          </w:p>
        </w:tc>
        <w:tc>
          <w:tcPr>
            <w:tcW w:w="3960" w:type="dxa"/>
            <w:vAlign w:val="center"/>
          </w:tcPr>
          <w:p w:rsidR="008B6265" w:rsidRPr="001D4274" w:rsidRDefault="008B6265" w:rsidP="006D1C53">
            <w:pPr>
              <w:ind w:right="-14"/>
              <w:rPr>
                <w:rStyle w:val="HTML0"/>
                <w:rFonts w:ascii="Times New Roman" w:eastAsiaTheme="minorHAnsi" w:hAnsi="Times New Roman" w:cs="Times New Roman"/>
                <w:sz w:val="24"/>
                <w:szCs w:val="24"/>
              </w:rPr>
            </w:pPr>
            <w:r w:rsidRPr="001D4274">
              <w:rPr>
                <w:rStyle w:val="HTML0"/>
                <w:rFonts w:ascii="Times New Roman" w:eastAsiaTheme="minorHAnsi" w:hAnsi="Times New Roman" w:cs="Times New Roman"/>
                <w:sz w:val="24"/>
                <w:szCs w:val="24"/>
              </w:rPr>
              <w:t>земель водного фонда</w:t>
            </w:r>
          </w:p>
        </w:tc>
        <w:tc>
          <w:tcPr>
            <w:tcW w:w="1440" w:type="dxa"/>
            <w:vAlign w:val="center"/>
          </w:tcPr>
          <w:p w:rsidR="008B6265" w:rsidRPr="001D4274" w:rsidRDefault="008B6265" w:rsidP="006D1C53">
            <w:pPr>
              <w:jc w:val="center"/>
              <w:rPr>
                <w:sz w:val="24"/>
                <w:szCs w:val="24"/>
              </w:rPr>
            </w:pPr>
            <w:r w:rsidRPr="001D4274">
              <w:rPr>
                <w:sz w:val="24"/>
                <w:szCs w:val="24"/>
              </w:rPr>
              <w:t>га</w:t>
            </w:r>
          </w:p>
        </w:tc>
        <w:tc>
          <w:tcPr>
            <w:tcW w:w="1620" w:type="dxa"/>
            <w:vAlign w:val="center"/>
          </w:tcPr>
          <w:p w:rsidR="008B6265" w:rsidRPr="000210B7" w:rsidRDefault="008B6265" w:rsidP="006D1C53">
            <w:pPr>
              <w:pStyle w:val="af2"/>
              <w:widowControl w:val="0"/>
              <w:spacing w:before="0" w:beforeAutospacing="0" w:after="0" w:afterAutospacing="0"/>
              <w:ind w:right="-14"/>
              <w:jc w:val="center"/>
              <w:rPr>
                <w:lang/>
              </w:rPr>
            </w:pPr>
            <w:r w:rsidRPr="000210B7">
              <w:rPr>
                <w:lang/>
              </w:rPr>
              <w:t>9,50</w:t>
            </w:r>
          </w:p>
        </w:tc>
        <w:tc>
          <w:tcPr>
            <w:tcW w:w="1620" w:type="dxa"/>
            <w:vAlign w:val="center"/>
          </w:tcPr>
          <w:p w:rsidR="008B6265" w:rsidRPr="00F8454F" w:rsidRDefault="008B6265" w:rsidP="006D1C53">
            <w:pPr>
              <w:pStyle w:val="af2"/>
              <w:widowControl w:val="0"/>
              <w:spacing w:before="0" w:beforeAutospacing="0" w:after="0" w:afterAutospacing="0"/>
              <w:ind w:right="-57"/>
              <w:jc w:val="center"/>
              <w:rPr>
                <w:lang/>
              </w:rPr>
            </w:pPr>
            <w:r w:rsidRPr="00F8454F">
              <w:rPr>
                <w:lang/>
              </w:rPr>
              <w:t>9,90</w:t>
            </w:r>
          </w:p>
        </w:tc>
      </w:tr>
      <w:tr w:rsidR="008B6265" w:rsidRPr="00C53BE0" w:rsidTr="006D1C53">
        <w:trPr>
          <w:trHeight w:val="454"/>
          <w:tblCellSpacing w:w="0" w:type="dxa"/>
          <w:jc w:val="center"/>
        </w:trPr>
        <w:tc>
          <w:tcPr>
            <w:tcW w:w="700" w:type="dxa"/>
            <w:vAlign w:val="center"/>
          </w:tcPr>
          <w:p w:rsidR="008B6265" w:rsidRPr="005E5B1D" w:rsidRDefault="008B6265" w:rsidP="006D1C53">
            <w:pPr>
              <w:ind w:right="-57"/>
              <w:jc w:val="center"/>
              <w:rPr>
                <w:rStyle w:val="HTML0"/>
                <w:rFonts w:ascii="Times New Roman" w:eastAsiaTheme="minorHAnsi" w:hAnsi="Times New Roman" w:cs="Times New Roman"/>
                <w:color w:val="FF0000"/>
                <w:sz w:val="24"/>
                <w:szCs w:val="24"/>
              </w:rPr>
            </w:pPr>
          </w:p>
        </w:tc>
        <w:tc>
          <w:tcPr>
            <w:tcW w:w="3960" w:type="dxa"/>
            <w:vAlign w:val="center"/>
          </w:tcPr>
          <w:p w:rsidR="008B6265" w:rsidRPr="001D4274" w:rsidRDefault="008B6265" w:rsidP="006D1C53">
            <w:pPr>
              <w:ind w:right="-14"/>
              <w:rPr>
                <w:rStyle w:val="HTML0"/>
                <w:rFonts w:ascii="Times New Roman" w:eastAsiaTheme="minorHAnsi" w:hAnsi="Times New Roman" w:cs="Times New Roman"/>
                <w:sz w:val="24"/>
                <w:szCs w:val="24"/>
              </w:rPr>
            </w:pPr>
            <w:r w:rsidRPr="001D4274">
              <w:rPr>
                <w:rStyle w:val="HTML0"/>
                <w:rFonts w:ascii="Times New Roman" w:eastAsiaTheme="minorHAnsi" w:hAnsi="Times New Roman" w:cs="Times New Roman"/>
                <w:sz w:val="24"/>
                <w:szCs w:val="24"/>
              </w:rPr>
              <w:t>земель специального назн</w:t>
            </w:r>
            <w:r w:rsidRPr="001D4274">
              <w:rPr>
                <w:rStyle w:val="HTML0"/>
                <w:rFonts w:ascii="Times New Roman" w:eastAsiaTheme="minorHAnsi" w:hAnsi="Times New Roman" w:cs="Times New Roman"/>
                <w:sz w:val="24"/>
                <w:szCs w:val="24"/>
              </w:rPr>
              <w:t>а</w:t>
            </w:r>
            <w:r w:rsidRPr="001D4274">
              <w:rPr>
                <w:rStyle w:val="HTML0"/>
                <w:rFonts w:ascii="Times New Roman" w:eastAsiaTheme="minorHAnsi" w:hAnsi="Times New Roman" w:cs="Times New Roman"/>
                <w:sz w:val="24"/>
                <w:szCs w:val="24"/>
              </w:rPr>
              <w:t>чения</w:t>
            </w:r>
          </w:p>
        </w:tc>
        <w:tc>
          <w:tcPr>
            <w:tcW w:w="1440" w:type="dxa"/>
            <w:vAlign w:val="center"/>
          </w:tcPr>
          <w:p w:rsidR="008B6265" w:rsidRPr="001D4274" w:rsidRDefault="008B6265" w:rsidP="006D1C53">
            <w:pPr>
              <w:jc w:val="center"/>
              <w:rPr>
                <w:sz w:val="24"/>
                <w:szCs w:val="24"/>
              </w:rPr>
            </w:pPr>
            <w:r w:rsidRPr="001D4274">
              <w:rPr>
                <w:sz w:val="24"/>
                <w:szCs w:val="24"/>
              </w:rPr>
              <w:t>га</w:t>
            </w:r>
          </w:p>
        </w:tc>
        <w:tc>
          <w:tcPr>
            <w:tcW w:w="1620" w:type="dxa"/>
            <w:vAlign w:val="center"/>
          </w:tcPr>
          <w:p w:rsidR="008B6265" w:rsidRPr="000210B7" w:rsidRDefault="008B6265" w:rsidP="006D1C53">
            <w:pPr>
              <w:pStyle w:val="af2"/>
              <w:widowControl w:val="0"/>
              <w:spacing w:before="0" w:beforeAutospacing="0" w:after="0" w:afterAutospacing="0"/>
              <w:ind w:right="-14"/>
              <w:jc w:val="center"/>
              <w:rPr>
                <w:lang/>
              </w:rPr>
            </w:pPr>
            <w:r w:rsidRPr="000210B7">
              <w:rPr>
                <w:lang/>
              </w:rPr>
              <w:t>2,61</w:t>
            </w:r>
          </w:p>
        </w:tc>
        <w:tc>
          <w:tcPr>
            <w:tcW w:w="1620" w:type="dxa"/>
            <w:vAlign w:val="center"/>
          </w:tcPr>
          <w:p w:rsidR="008B6265" w:rsidRPr="00F8454F" w:rsidRDefault="008B6265" w:rsidP="006D1C53">
            <w:pPr>
              <w:ind w:right="-57"/>
              <w:jc w:val="center"/>
              <w:rPr>
                <w:rStyle w:val="HTML0"/>
                <w:rFonts w:ascii="Times New Roman" w:eastAsiaTheme="minorHAnsi" w:hAnsi="Times New Roman" w:cs="Times New Roman"/>
                <w:sz w:val="24"/>
                <w:szCs w:val="24"/>
              </w:rPr>
            </w:pPr>
            <w:r w:rsidRPr="00F8454F">
              <w:rPr>
                <w:rStyle w:val="HTML0"/>
                <w:rFonts w:ascii="Times New Roman" w:eastAsiaTheme="minorHAnsi" w:hAnsi="Times New Roman" w:cs="Times New Roman"/>
                <w:sz w:val="24"/>
                <w:szCs w:val="24"/>
              </w:rPr>
              <w:t>3,06</w:t>
            </w:r>
          </w:p>
        </w:tc>
      </w:tr>
      <w:tr w:rsidR="008B6265" w:rsidRPr="00C53BE0" w:rsidTr="006D1C53">
        <w:trPr>
          <w:trHeight w:val="454"/>
          <w:tblCellSpacing w:w="0" w:type="dxa"/>
          <w:jc w:val="center"/>
        </w:trPr>
        <w:tc>
          <w:tcPr>
            <w:tcW w:w="700" w:type="dxa"/>
            <w:vAlign w:val="center"/>
          </w:tcPr>
          <w:p w:rsidR="008B6265" w:rsidRPr="005E5B1D" w:rsidRDefault="008B6265" w:rsidP="006D1C53">
            <w:pPr>
              <w:ind w:right="-57"/>
              <w:jc w:val="center"/>
              <w:rPr>
                <w:rStyle w:val="HTML0"/>
                <w:rFonts w:ascii="Times New Roman" w:eastAsiaTheme="minorHAnsi" w:hAnsi="Times New Roman" w:cs="Times New Roman"/>
                <w:color w:val="FF0000"/>
                <w:sz w:val="24"/>
                <w:szCs w:val="24"/>
              </w:rPr>
            </w:pPr>
          </w:p>
        </w:tc>
        <w:tc>
          <w:tcPr>
            <w:tcW w:w="3960" w:type="dxa"/>
            <w:vAlign w:val="center"/>
          </w:tcPr>
          <w:p w:rsidR="008B6265" w:rsidRPr="001D4274" w:rsidRDefault="008B6265" w:rsidP="006D1C53">
            <w:pPr>
              <w:ind w:right="-14"/>
              <w:rPr>
                <w:rStyle w:val="HTML0"/>
                <w:rFonts w:ascii="Times New Roman" w:eastAsiaTheme="minorHAnsi" w:hAnsi="Times New Roman" w:cs="Times New Roman"/>
                <w:sz w:val="24"/>
                <w:szCs w:val="24"/>
              </w:rPr>
            </w:pPr>
            <w:r w:rsidRPr="001D4274">
              <w:rPr>
                <w:rStyle w:val="af1"/>
                <w:rFonts w:eastAsiaTheme="minorHAnsi"/>
                <w:sz w:val="24"/>
                <w:szCs w:val="24"/>
              </w:rPr>
              <w:t>улицы, дороги, проезды</w:t>
            </w:r>
          </w:p>
        </w:tc>
        <w:tc>
          <w:tcPr>
            <w:tcW w:w="1440" w:type="dxa"/>
            <w:vAlign w:val="center"/>
          </w:tcPr>
          <w:p w:rsidR="008B6265" w:rsidRPr="001D4274" w:rsidRDefault="008B6265" w:rsidP="006D1C53">
            <w:pPr>
              <w:jc w:val="center"/>
              <w:rPr>
                <w:sz w:val="24"/>
                <w:szCs w:val="24"/>
              </w:rPr>
            </w:pPr>
            <w:r w:rsidRPr="001D4274">
              <w:rPr>
                <w:sz w:val="24"/>
                <w:szCs w:val="24"/>
              </w:rPr>
              <w:t>га</w:t>
            </w:r>
          </w:p>
        </w:tc>
        <w:tc>
          <w:tcPr>
            <w:tcW w:w="1620" w:type="dxa"/>
            <w:vAlign w:val="center"/>
          </w:tcPr>
          <w:p w:rsidR="008B6265" w:rsidRPr="008108E2" w:rsidRDefault="008B6265" w:rsidP="006D1C53">
            <w:pPr>
              <w:pStyle w:val="af2"/>
              <w:widowControl w:val="0"/>
              <w:spacing w:before="0" w:beforeAutospacing="0" w:after="0" w:afterAutospacing="0"/>
              <w:ind w:right="-14"/>
              <w:jc w:val="center"/>
              <w:rPr>
                <w:lang/>
              </w:rPr>
            </w:pPr>
            <w:r w:rsidRPr="008108E2">
              <w:rPr>
                <w:lang/>
              </w:rPr>
              <w:t>35,33</w:t>
            </w:r>
          </w:p>
        </w:tc>
        <w:tc>
          <w:tcPr>
            <w:tcW w:w="1620" w:type="dxa"/>
            <w:vAlign w:val="center"/>
          </w:tcPr>
          <w:p w:rsidR="008B6265" w:rsidRPr="00F8454F" w:rsidRDefault="008B6265" w:rsidP="006D1C53">
            <w:pPr>
              <w:ind w:right="-57"/>
              <w:jc w:val="center"/>
              <w:rPr>
                <w:rStyle w:val="HTML0"/>
                <w:rFonts w:ascii="Times New Roman" w:eastAsiaTheme="minorHAnsi" w:hAnsi="Times New Roman" w:cs="Times New Roman"/>
                <w:sz w:val="24"/>
                <w:szCs w:val="24"/>
              </w:rPr>
            </w:pPr>
            <w:r w:rsidRPr="00F8454F">
              <w:rPr>
                <w:rStyle w:val="HTML0"/>
                <w:rFonts w:ascii="Times New Roman" w:eastAsiaTheme="minorHAnsi" w:hAnsi="Times New Roman" w:cs="Times New Roman"/>
                <w:sz w:val="24"/>
                <w:szCs w:val="24"/>
              </w:rPr>
              <w:t>50,87</w:t>
            </w:r>
          </w:p>
        </w:tc>
      </w:tr>
      <w:tr w:rsidR="008B6265" w:rsidRPr="00C53BE0" w:rsidTr="006D1C53">
        <w:trPr>
          <w:trHeight w:val="454"/>
          <w:tblCellSpacing w:w="0" w:type="dxa"/>
          <w:jc w:val="center"/>
        </w:trPr>
        <w:tc>
          <w:tcPr>
            <w:tcW w:w="700" w:type="dxa"/>
            <w:vAlign w:val="center"/>
          </w:tcPr>
          <w:p w:rsidR="008B6265" w:rsidRPr="005E5B1D" w:rsidRDefault="008B6265" w:rsidP="006D1C53">
            <w:pPr>
              <w:ind w:right="-57"/>
              <w:jc w:val="center"/>
              <w:rPr>
                <w:rStyle w:val="HTML0"/>
                <w:rFonts w:ascii="Times New Roman" w:eastAsiaTheme="minorHAnsi" w:hAnsi="Times New Roman" w:cs="Times New Roman"/>
                <w:color w:val="FF0000"/>
                <w:sz w:val="24"/>
                <w:szCs w:val="24"/>
              </w:rPr>
            </w:pPr>
          </w:p>
        </w:tc>
        <w:tc>
          <w:tcPr>
            <w:tcW w:w="3960" w:type="dxa"/>
            <w:vAlign w:val="center"/>
          </w:tcPr>
          <w:p w:rsidR="008B6265" w:rsidRPr="001D4274" w:rsidRDefault="008B6265" w:rsidP="006D1C53">
            <w:pPr>
              <w:pStyle w:val="1"/>
              <w:ind w:right="-14"/>
              <w:jc w:val="left"/>
              <w:rPr>
                <w:rStyle w:val="HTML0"/>
                <w:rFonts w:eastAsiaTheme="minorHAnsi"/>
              </w:rPr>
            </w:pPr>
            <w:r w:rsidRPr="001D4274">
              <w:rPr>
                <w:rStyle w:val="HTML0"/>
                <w:rFonts w:eastAsiaTheme="minorHAnsi"/>
              </w:rPr>
              <w:t>прочих земель</w:t>
            </w:r>
          </w:p>
        </w:tc>
        <w:tc>
          <w:tcPr>
            <w:tcW w:w="1440" w:type="dxa"/>
            <w:vAlign w:val="center"/>
          </w:tcPr>
          <w:p w:rsidR="008B6265" w:rsidRPr="001D4274" w:rsidRDefault="008B6265" w:rsidP="006D1C53">
            <w:pPr>
              <w:pStyle w:val="af2"/>
              <w:widowControl w:val="0"/>
              <w:spacing w:before="0" w:beforeAutospacing="0" w:after="0" w:afterAutospacing="0"/>
              <w:ind w:right="-57"/>
              <w:jc w:val="center"/>
              <w:rPr>
                <w:lang/>
              </w:rPr>
            </w:pPr>
            <w:r w:rsidRPr="001D4274">
              <w:rPr>
                <w:lang/>
              </w:rPr>
              <w:t>га</w:t>
            </w:r>
          </w:p>
        </w:tc>
        <w:tc>
          <w:tcPr>
            <w:tcW w:w="1620" w:type="dxa"/>
            <w:vAlign w:val="center"/>
          </w:tcPr>
          <w:p w:rsidR="008B6265" w:rsidRPr="008108E2" w:rsidRDefault="008B6265" w:rsidP="006D1C53">
            <w:pPr>
              <w:pStyle w:val="af2"/>
              <w:widowControl w:val="0"/>
              <w:spacing w:before="0" w:beforeAutospacing="0" w:after="0" w:afterAutospacing="0"/>
              <w:ind w:right="-14"/>
              <w:jc w:val="center"/>
              <w:rPr>
                <w:lang/>
              </w:rPr>
            </w:pPr>
            <w:r w:rsidRPr="008108E2">
              <w:rPr>
                <w:lang/>
              </w:rPr>
              <w:t>252,7</w:t>
            </w:r>
          </w:p>
        </w:tc>
        <w:tc>
          <w:tcPr>
            <w:tcW w:w="1620" w:type="dxa"/>
            <w:vAlign w:val="center"/>
          </w:tcPr>
          <w:p w:rsidR="008B6265" w:rsidRPr="00F8454F" w:rsidRDefault="008B6265" w:rsidP="006D1C53">
            <w:pPr>
              <w:pStyle w:val="af2"/>
              <w:widowControl w:val="0"/>
              <w:spacing w:before="0" w:beforeAutospacing="0" w:after="0" w:afterAutospacing="0"/>
              <w:ind w:right="-57"/>
              <w:jc w:val="center"/>
              <w:rPr>
                <w:lang/>
              </w:rPr>
            </w:pPr>
            <w:r w:rsidRPr="00F8454F">
              <w:rPr>
                <w:lang/>
              </w:rPr>
              <w:t>252,5</w:t>
            </w:r>
          </w:p>
        </w:tc>
      </w:tr>
    </w:tbl>
    <w:p w:rsidR="008B6265" w:rsidRDefault="008B6265" w:rsidP="00E54A36">
      <w:pPr>
        <w:pStyle w:val="afa"/>
        <w:rPr>
          <w:b/>
          <w:bCs/>
        </w:rPr>
      </w:pPr>
    </w:p>
    <w:p w:rsidR="008B6265" w:rsidRPr="00D9553D" w:rsidRDefault="008B6265" w:rsidP="008B6265">
      <w:pPr>
        <w:tabs>
          <w:tab w:val="left" w:pos="300"/>
          <w:tab w:val="left" w:pos="851"/>
          <w:tab w:val="left" w:pos="6804"/>
        </w:tabs>
        <w:ind w:firstLine="301"/>
        <w:jc w:val="both"/>
      </w:pPr>
      <w:r w:rsidRPr="00D9553D">
        <w:t xml:space="preserve">Планировочный каркас территории сельского поселения </w:t>
      </w:r>
      <w:proofErr w:type="spellStart"/>
      <w:r>
        <w:t>Бекешевский</w:t>
      </w:r>
      <w:proofErr w:type="spellEnd"/>
      <w:r w:rsidRPr="00D9553D">
        <w:t xml:space="preserve"> сельс</w:t>
      </w:r>
      <w:r w:rsidRPr="00D9553D">
        <w:t>о</w:t>
      </w:r>
      <w:r w:rsidRPr="00D9553D">
        <w:t>вет созда</w:t>
      </w:r>
      <w:r>
        <w:t>ет автодорога</w:t>
      </w:r>
      <w:r w:rsidRPr="00D9553D">
        <w:t xml:space="preserve"> районного </w:t>
      </w:r>
      <w:r w:rsidRPr="00AE68CA">
        <w:t>значения</w:t>
      </w:r>
      <w:r>
        <w:t xml:space="preserve"> </w:t>
      </w:r>
      <w:proofErr w:type="spellStart"/>
      <w:r>
        <w:t>Бекешево-Баимово</w:t>
      </w:r>
      <w:proofErr w:type="spellEnd"/>
      <w:r w:rsidRPr="00AE68CA">
        <w:t xml:space="preserve"> с твердым покрытием, </w:t>
      </w:r>
      <w:r>
        <w:t>и автодорога республиканского зн</w:t>
      </w:r>
      <w:r>
        <w:t>а</w:t>
      </w:r>
      <w:r>
        <w:t xml:space="preserve">чения </w:t>
      </w:r>
      <w:proofErr w:type="spellStart"/>
      <w:r>
        <w:t>Серменево</w:t>
      </w:r>
      <w:proofErr w:type="spellEnd"/>
      <w:r>
        <w:t>-</w:t>
      </w:r>
      <w:proofErr w:type="spellStart"/>
      <w:r>
        <w:t>Амангильдино</w:t>
      </w:r>
      <w:proofErr w:type="spellEnd"/>
      <w:r>
        <w:t>-Баймак</w:t>
      </w:r>
      <w:r w:rsidRPr="00D9553D">
        <w:t>.</w:t>
      </w:r>
    </w:p>
    <w:p w:rsidR="008B6265" w:rsidRPr="00426D00" w:rsidRDefault="008B6265" w:rsidP="008B6265">
      <w:pPr>
        <w:tabs>
          <w:tab w:val="left" w:pos="300"/>
          <w:tab w:val="left" w:pos="851"/>
          <w:tab w:val="left" w:pos="6804"/>
        </w:tabs>
        <w:ind w:firstLine="301"/>
        <w:jc w:val="both"/>
      </w:pPr>
      <w:r w:rsidRPr="009F1319">
        <w:rPr>
          <w:u w:val="single"/>
        </w:rPr>
        <w:t>Железнодорожный транспорт.</w:t>
      </w:r>
      <w:r w:rsidRPr="009F1319">
        <w:t xml:space="preserve"> </w:t>
      </w:r>
      <w:r w:rsidRPr="00426D00">
        <w:t xml:space="preserve">Ближайшая железнодорожная станция </w:t>
      </w:r>
      <w:proofErr w:type="spellStart"/>
      <w:r w:rsidRPr="00426D00">
        <w:t>г</w:t>
      </w:r>
      <w:proofErr w:type="gramStart"/>
      <w:r w:rsidRPr="00426D00">
        <w:t>.С</w:t>
      </w:r>
      <w:proofErr w:type="gramEnd"/>
      <w:r w:rsidRPr="00426D00">
        <w:t>ибай</w:t>
      </w:r>
      <w:proofErr w:type="spellEnd"/>
      <w:r w:rsidRPr="00426D00">
        <w:t xml:space="preserve"> расположена в </w:t>
      </w:r>
      <w:smartTag w:uri="urn:schemas-microsoft-com:office:smarttags" w:element="metricconverter">
        <w:smartTagPr>
          <w:attr w:name="ProductID" w:val="70 км"/>
        </w:smartTagPr>
        <w:r w:rsidRPr="00426D00">
          <w:t>70 км</w:t>
        </w:r>
      </w:smartTag>
      <w:r w:rsidRPr="00426D00">
        <w:t xml:space="preserve"> от административного центра сельского поселения с. </w:t>
      </w:r>
      <w:proofErr w:type="spellStart"/>
      <w:r w:rsidRPr="00426D00">
        <w:t>Б</w:t>
      </w:r>
      <w:r w:rsidRPr="00426D00">
        <w:t>е</w:t>
      </w:r>
      <w:r w:rsidRPr="00426D00">
        <w:t>кешево</w:t>
      </w:r>
      <w:proofErr w:type="spellEnd"/>
      <w:r w:rsidRPr="00426D00">
        <w:t xml:space="preserve">, от с. </w:t>
      </w:r>
      <w:proofErr w:type="spellStart"/>
      <w:r w:rsidRPr="00426D00">
        <w:t>Куянтаево</w:t>
      </w:r>
      <w:proofErr w:type="spellEnd"/>
      <w:r w:rsidRPr="00426D00">
        <w:t xml:space="preserve"> – </w:t>
      </w:r>
      <w:smartTag w:uri="urn:schemas-microsoft-com:office:smarttags" w:element="metricconverter">
        <w:smartTagPr>
          <w:attr w:name="ProductID" w:val="59 км"/>
        </w:smartTagPr>
        <w:r w:rsidRPr="00426D00">
          <w:t>59 км</w:t>
        </w:r>
      </w:smartTag>
      <w:r w:rsidRPr="00426D00">
        <w:t>. Принадлежность: Челябинское отделение Ю</w:t>
      </w:r>
      <w:r w:rsidRPr="00426D00">
        <w:t>ж</w:t>
      </w:r>
      <w:r w:rsidRPr="00426D00">
        <w:t>но-Уральской железной дороги.</w:t>
      </w:r>
    </w:p>
    <w:p w:rsidR="008B6265" w:rsidRPr="00FA064F" w:rsidRDefault="008B6265" w:rsidP="008B6265">
      <w:pPr>
        <w:pStyle w:val="a0"/>
        <w:tabs>
          <w:tab w:val="num" w:pos="1360"/>
        </w:tabs>
        <w:ind w:left="426" w:right="260" w:firstLine="283"/>
        <w:jc w:val="center"/>
        <w:rPr>
          <w:b/>
          <w:i/>
        </w:rPr>
      </w:pPr>
      <w:r w:rsidRPr="00FA064F">
        <w:rPr>
          <w:b/>
          <w:i/>
        </w:rPr>
        <w:t xml:space="preserve">Перечень автомобильных дорог </w:t>
      </w:r>
    </w:p>
    <w:p w:rsidR="008B6265" w:rsidRPr="00FA064F" w:rsidRDefault="008B6265" w:rsidP="008B6265">
      <w:pPr>
        <w:pStyle w:val="a0"/>
        <w:tabs>
          <w:tab w:val="num" w:pos="1360"/>
        </w:tabs>
        <w:ind w:left="426" w:right="260" w:firstLine="283"/>
        <w:jc w:val="center"/>
        <w:rPr>
          <w:b/>
          <w:i/>
        </w:rPr>
      </w:pPr>
      <w:r w:rsidRPr="00FA064F">
        <w:rPr>
          <w:b/>
          <w:i/>
        </w:rPr>
        <w:t xml:space="preserve">сельского поселения </w:t>
      </w:r>
      <w:proofErr w:type="spellStart"/>
      <w:r>
        <w:rPr>
          <w:b/>
          <w:i/>
        </w:rPr>
        <w:t>Бекешевский</w:t>
      </w:r>
      <w:proofErr w:type="spellEnd"/>
      <w:r w:rsidRPr="00FA064F">
        <w:rPr>
          <w:b/>
          <w:i/>
        </w:rPr>
        <w:t xml:space="preserve"> сельсовет</w:t>
      </w:r>
    </w:p>
    <w:p w:rsidR="008B6265" w:rsidRPr="00BB5EA3" w:rsidRDefault="008B6265" w:rsidP="008B6265">
      <w:pPr>
        <w:jc w:val="center"/>
        <w:rPr>
          <w:color w:val="FF0000"/>
          <w:sz w:val="10"/>
          <w:szCs w:val="10"/>
        </w:rPr>
      </w:pPr>
    </w:p>
    <w:tbl>
      <w:tblPr>
        <w:tblW w:w="8021" w:type="dxa"/>
        <w:jc w:val="center"/>
        <w:tblCellMar>
          <w:left w:w="0" w:type="dxa"/>
          <w:right w:w="0" w:type="dxa"/>
        </w:tblCellMar>
        <w:tblLook w:val="0000" w:firstRow="0" w:lastRow="0" w:firstColumn="0" w:lastColumn="0" w:noHBand="0" w:noVBand="0"/>
      </w:tblPr>
      <w:tblGrid>
        <w:gridCol w:w="607"/>
        <w:gridCol w:w="2501"/>
        <w:gridCol w:w="1876"/>
        <w:gridCol w:w="1077"/>
        <w:gridCol w:w="910"/>
        <w:gridCol w:w="1050"/>
      </w:tblGrid>
      <w:tr w:rsidR="008B6265" w:rsidRPr="00712042" w:rsidTr="006D1C53">
        <w:trPr>
          <w:trHeight w:val="454"/>
          <w:jc w:val="center"/>
        </w:trPr>
        <w:tc>
          <w:tcPr>
            <w:tcW w:w="607" w:type="dxa"/>
            <w:vMerge w:val="restart"/>
            <w:tcBorders>
              <w:top w:val="single" w:sz="4" w:space="0" w:color="auto"/>
              <w:left w:val="single" w:sz="4" w:space="0" w:color="auto"/>
              <w:right w:val="single" w:sz="4" w:space="0" w:color="auto"/>
            </w:tcBorders>
            <w:shd w:val="clear" w:color="auto" w:fill="FFFFFF"/>
            <w:vAlign w:val="center"/>
          </w:tcPr>
          <w:p w:rsidR="008B6265" w:rsidRPr="00712042" w:rsidRDefault="008B6265" w:rsidP="006D1C53">
            <w:pPr>
              <w:jc w:val="center"/>
              <w:rPr>
                <w:sz w:val="24"/>
                <w:szCs w:val="24"/>
              </w:rPr>
            </w:pPr>
            <w:r w:rsidRPr="00712042">
              <w:rPr>
                <w:sz w:val="24"/>
                <w:szCs w:val="24"/>
              </w:rPr>
              <w:t>№</w:t>
            </w:r>
          </w:p>
          <w:p w:rsidR="008B6265" w:rsidRPr="00712042" w:rsidRDefault="008B6265" w:rsidP="006D1C53">
            <w:pPr>
              <w:jc w:val="center"/>
              <w:rPr>
                <w:sz w:val="24"/>
                <w:szCs w:val="24"/>
              </w:rPr>
            </w:pPr>
            <w:proofErr w:type="gramStart"/>
            <w:r w:rsidRPr="00712042">
              <w:rPr>
                <w:sz w:val="24"/>
                <w:szCs w:val="24"/>
              </w:rPr>
              <w:t>п</w:t>
            </w:r>
            <w:proofErr w:type="gramEnd"/>
            <w:r w:rsidRPr="00712042">
              <w:rPr>
                <w:sz w:val="24"/>
                <w:szCs w:val="24"/>
              </w:rPr>
              <w:t>/п</w:t>
            </w:r>
          </w:p>
        </w:tc>
        <w:tc>
          <w:tcPr>
            <w:tcW w:w="2501" w:type="dxa"/>
            <w:vMerge w:val="restart"/>
            <w:tcBorders>
              <w:top w:val="single" w:sz="4" w:space="0" w:color="auto"/>
              <w:left w:val="single" w:sz="4" w:space="0" w:color="auto"/>
              <w:right w:val="single" w:sz="4" w:space="0" w:color="auto"/>
            </w:tcBorders>
            <w:shd w:val="clear" w:color="auto" w:fill="FFFFFF"/>
            <w:vAlign w:val="center"/>
          </w:tcPr>
          <w:p w:rsidR="008B6265" w:rsidRPr="00712042" w:rsidRDefault="008B6265" w:rsidP="006D1C53">
            <w:pPr>
              <w:jc w:val="center"/>
              <w:rPr>
                <w:rFonts w:eastAsia="Arial Unicode MS"/>
                <w:sz w:val="24"/>
                <w:szCs w:val="24"/>
              </w:rPr>
            </w:pPr>
            <w:r w:rsidRPr="00712042">
              <w:rPr>
                <w:sz w:val="24"/>
                <w:szCs w:val="24"/>
              </w:rPr>
              <w:t>Наименование автом</w:t>
            </w:r>
            <w:r w:rsidRPr="00712042">
              <w:rPr>
                <w:sz w:val="24"/>
                <w:szCs w:val="24"/>
              </w:rPr>
              <w:t>о</w:t>
            </w:r>
            <w:r w:rsidRPr="00712042">
              <w:rPr>
                <w:sz w:val="24"/>
                <w:szCs w:val="24"/>
              </w:rPr>
              <w:t xml:space="preserve">бильных дорог общего пользования </w:t>
            </w:r>
          </w:p>
        </w:tc>
        <w:tc>
          <w:tcPr>
            <w:tcW w:w="1876" w:type="dxa"/>
            <w:vMerge w:val="restart"/>
            <w:tcBorders>
              <w:top w:val="single" w:sz="4" w:space="0" w:color="auto"/>
              <w:left w:val="single" w:sz="4" w:space="0" w:color="auto"/>
              <w:right w:val="single" w:sz="4" w:space="0" w:color="auto"/>
            </w:tcBorders>
            <w:vAlign w:val="center"/>
          </w:tcPr>
          <w:p w:rsidR="008B6265" w:rsidRPr="00712042" w:rsidRDefault="008B6265" w:rsidP="006D1C53">
            <w:pPr>
              <w:jc w:val="center"/>
              <w:rPr>
                <w:sz w:val="24"/>
                <w:szCs w:val="24"/>
              </w:rPr>
            </w:pPr>
            <w:r w:rsidRPr="00712042">
              <w:rPr>
                <w:sz w:val="24"/>
                <w:szCs w:val="24"/>
              </w:rPr>
              <w:t xml:space="preserve">Протяженность  </w:t>
            </w:r>
          </w:p>
          <w:p w:rsidR="008B6265" w:rsidRPr="00712042" w:rsidRDefault="008B6265" w:rsidP="006D1C53">
            <w:pPr>
              <w:jc w:val="center"/>
              <w:rPr>
                <w:sz w:val="24"/>
                <w:szCs w:val="24"/>
              </w:rPr>
            </w:pPr>
            <w:r w:rsidRPr="00712042">
              <w:rPr>
                <w:sz w:val="24"/>
                <w:szCs w:val="24"/>
              </w:rPr>
              <w:t>км</w:t>
            </w:r>
          </w:p>
        </w:tc>
        <w:tc>
          <w:tcPr>
            <w:tcW w:w="3037" w:type="dxa"/>
            <w:gridSpan w:val="3"/>
            <w:tcBorders>
              <w:top w:val="single" w:sz="4" w:space="0" w:color="auto"/>
              <w:left w:val="nil"/>
              <w:bottom w:val="single" w:sz="4" w:space="0" w:color="auto"/>
              <w:right w:val="single" w:sz="4" w:space="0" w:color="auto"/>
            </w:tcBorders>
            <w:shd w:val="clear" w:color="auto" w:fill="FFFFFF"/>
            <w:vAlign w:val="center"/>
          </w:tcPr>
          <w:p w:rsidR="008B6265" w:rsidRPr="00712042" w:rsidRDefault="008B6265" w:rsidP="006D1C53">
            <w:pPr>
              <w:jc w:val="center"/>
              <w:rPr>
                <w:rFonts w:eastAsia="Arial Unicode MS"/>
                <w:sz w:val="24"/>
                <w:szCs w:val="24"/>
              </w:rPr>
            </w:pPr>
            <w:r w:rsidRPr="00712042">
              <w:rPr>
                <w:sz w:val="24"/>
                <w:szCs w:val="24"/>
              </w:rPr>
              <w:t>тип покрытия</w:t>
            </w:r>
          </w:p>
        </w:tc>
      </w:tr>
      <w:tr w:rsidR="008B6265" w:rsidRPr="00712042" w:rsidTr="006D1C53">
        <w:trPr>
          <w:trHeight w:val="454"/>
          <w:jc w:val="center"/>
        </w:trPr>
        <w:tc>
          <w:tcPr>
            <w:tcW w:w="607" w:type="dxa"/>
            <w:vMerge/>
            <w:tcBorders>
              <w:left w:val="single" w:sz="4" w:space="0" w:color="auto"/>
              <w:bottom w:val="single" w:sz="4" w:space="0" w:color="auto"/>
              <w:right w:val="single" w:sz="4" w:space="0" w:color="auto"/>
            </w:tcBorders>
            <w:shd w:val="clear" w:color="auto" w:fill="FFFFFF"/>
            <w:vAlign w:val="center"/>
          </w:tcPr>
          <w:p w:rsidR="008B6265" w:rsidRPr="00712042" w:rsidRDefault="008B6265" w:rsidP="006D1C53">
            <w:pPr>
              <w:jc w:val="center"/>
              <w:rPr>
                <w:sz w:val="24"/>
                <w:szCs w:val="24"/>
              </w:rPr>
            </w:pPr>
          </w:p>
        </w:tc>
        <w:tc>
          <w:tcPr>
            <w:tcW w:w="2501" w:type="dxa"/>
            <w:vMerge/>
            <w:tcBorders>
              <w:left w:val="single" w:sz="4" w:space="0" w:color="auto"/>
              <w:bottom w:val="single" w:sz="4" w:space="0" w:color="auto"/>
              <w:right w:val="single" w:sz="4" w:space="0" w:color="auto"/>
            </w:tcBorders>
            <w:shd w:val="clear" w:color="auto" w:fill="FFFFFF"/>
            <w:vAlign w:val="center"/>
          </w:tcPr>
          <w:p w:rsidR="008B6265" w:rsidRPr="00712042" w:rsidRDefault="008B6265" w:rsidP="006D1C53">
            <w:pPr>
              <w:rPr>
                <w:sz w:val="24"/>
                <w:szCs w:val="24"/>
              </w:rPr>
            </w:pPr>
          </w:p>
        </w:tc>
        <w:tc>
          <w:tcPr>
            <w:tcW w:w="1876" w:type="dxa"/>
            <w:vMerge/>
            <w:tcBorders>
              <w:left w:val="single" w:sz="4" w:space="0" w:color="auto"/>
              <w:bottom w:val="single" w:sz="4" w:space="0" w:color="auto"/>
              <w:right w:val="single" w:sz="4" w:space="0" w:color="auto"/>
            </w:tcBorders>
            <w:shd w:val="clear" w:color="auto" w:fill="FFFFFF"/>
            <w:vAlign w:val="center"/>
          </w:tcPr>
          <w:p w:rsidR="008B6265" w:rsidRPr="00712042" w:rsidRDefault="008B6265" w:rsidP="006D1C53">
            <w:pPr>
              <w:jc w:val="center"/>
              <w:rPr>
                <w:sz w:val="24"/>
                <w:szCs w:val="24"/>
              </w:rPr>
            </w:pPr>
          </w:p>
        </w:tc>
        <w:tc>
          <w:tcPr>
            <w:tcW w:w="1077" w:type="dxa"/>
            <w:tcBorders>
              <w:top w:val="single" w:sz="4" w:space="0" w:color="auto"/>
              <w:left w:val="nil"/>
              <w:bottom w:val="single" w:sz="4" w:space="0" w:color="auto"/>
              <w:right w:val="single" w:sz="4" w:space="0" w:color="auto"/>
            </w:tcBorders>
            <w:noWrap/>
            <w:vAlign w:val="center"/>
          </w:tcPr>
          <w:p w:rsidR="008B6265" w:rsidRPr="00712042" w:rsidRDefault="008B6265" w:rsidP="006D1C53">
            <w:pPr>
              <w:jc w:val="center"/>
              <w:rPr>
                <w:rFonts w:eastAsia="Arial Unicode MS"/>
                <w:sz w:val="24"/>
                <w:szCs w:val="24"/>
              </w:rPr>
            </w:pPr>
            <w:proofErr w:type="spellStart"/>
            <w:proofErr w:type="gramStart"/>
            <w:r w:rsidRPr="00712042">
              <w:rPr>
                <w:sz w:val="24"/>
                <w:szCs w:val="24"/>
              </w:rPr>
              <w:t>асфаль-тобетон</w:t>
            </w:r>
            <w:proofErr w:type="spellEnd"/>
            <w:proofErr w:type="gramEnd"/>
          </w:p>
        </w:tc>
        <w:tc>
          <w:tcPr>
            <w:tcW w:w="910" w:type="dxa"/>
            <w:tcBorders>
              <w:top w:val="single" w:sz="4" w:space="0" w:color="auto"/>
              <w:left w:val="nil"/>
              <w:bottom w:val="single" w:sz="4" w:space="0" w:color="auto"/>
              <w:right w:val="single" w:sz="4" w:space="0" w:color="auto"/>
            </w:tcBorders>
            <w:shd w:val="clear" w:color="auto" w:fill="FFFFFF"/>
            <w:vAlign w:val="center"/>
          </w:tcPr>
          <w:p w:rsidR="008B6265" w:rsidRPr="00712042" w:rsidRDefault="008B6265" w:rsidP="006D1C53">
            <w:pPr>
              <w:jc w:val="center"/>
              <w:rPr>
                <w:rFonts w:eastAsia="Arial Unicode MS"/>
                <w:sz w:val="24"/>
                <w:szCs w:val="24"/>
              </w:rPr>
            </w:pPr>
            <w:r w:rsidRPr="00712042">
              <w:rPr>
                <w:sz w:val="24"/>
                <w:szCs w:val="24"/>
              </w:rPr>
              <w:t>щебень</w:t>
            </w:r>
          </w:p>
        </w:tc>
        <w:tc>
          <w:tcPr>
            <w:tcW w:w="1050" w:type="dxa"/>
            <w:tcBorders>
              <w:top w:val="single" w:sz="4" w:space="0" w:color="auto"/>
              <w:left w:val="nil"/>
              <w:bottom w:val="single" w:sz="4" w:space="0" w:color="auto"/>
              <w:right w:val="single" w:sz="4" w:space="0" w:color="auto"/>
            </w:tcBorders>
            <w:noWrap/>
            <w:vAlign w:val="center"/>
          </w:tcPr>
          <w:p w:rsidR="008B6265" w:rsidRPr="00712042" w:rsidRDefault="008B6265" w:rsidP="006D1C53">
            <w:pPr>
              <w:jc w:val="center"/>
              <w:rPr>
                <w:rFonts w:eastAsia="Arial Unicode MS"/>
                <w:sz w:val="24"/>
                <w:szCs w:val="24"/>
              </w:rPr>
            </w:pPr>
            <w:r w:rsidRPr="00712042">
              <w:rPr>
                <w:sz w:val="24"/>
                <w:szCs w:val="24"/>
              </w:rPr>
              <w:t>грунт</w:t>
            </w:r>
          </w:p>
        </w:tc>
      </w:tr>
      <w:tr w:rsidR="008B6265" w:rsidRPr="00712042" w:rsidTr="006D1C53">
        <w:trPr>
          <w:trHeight w:val="454"/>
          <w:jc w:val="center"/>
        </w:trPr>
        <w:tc>
          <w:tcPr>
            <w:tcW w:w="607" w:type="dxa"/>
            <w:tcBorders>
              <w:top w:val="single" w:sz="4" w:space="0" w:color="auto"/>
              <w:left w:val="single" w:sz="4" w:space="0" w:color="auto"/>
              <w:bottom w:val="single" w:sz="4" w:space="0" w:color="auto"/>
              <w:right w:val="single" w:sz="4" w:space="0" w:color="auto"/>
            </w:tcBorders>
            <w:shd w:val="clear" w:color="auto" w:fill="FFFFFF"/>
            <w:vAlign w:val="center"/>
          </w:tcPr>
          <w:p w:rsidR="008B6265" w:rsidRPr="00712042" w:rsidRDefault="008B6265" w:rsidP="006D1C53">
            <w:pPr>
              <w:ind w:left="41"/>
              <w:jc w:val="center"/>
              <w:rPr>
                <w:sz w:val="24"/>
                <w:szCs w:val="24"/>
              </w:rPr>
            </w:pPr>
            <w:r w:rsidRPr="00712042">
              <w:rPr>
                <w:sz w:val="24"/>
                <w:szCs w:val="24"/>
              </w:rPr>
              <w:t>1</w:t>
            </w:r>
          </w:p>
        </w:tc>
        <w:tc>
          <w:tcPr>
            <w:tcW w:w="2501" w:type="dxa"/>
            <w:tcBorders>
              <w:top w:val="single" w:sz="4" w:space="0" w:color="auto"/>
              <w:left w:val="single" w:sz="4" w:space="0" w:color="auto"/>
              <w:bottom w:val="single" w:sz="4" w:space="0" w:color="auto"/>
              <w:right w:val="single" w:sz="4" w:space="0" w:color="auto"/>
            </w:tcBorders>
            <w:shd w:val="clear" w:color="auto" w:fill="FFFFFF"/>
            <w:vAlign w:val="center"/>
          </w:tcPr>
          <w:p w:rsidR="008B6265" w:rsidRPr="00712042" w:rsidRDefault="008B6265" w:rsidP="006D1C53">
            <w:pPr>
              <w:ind w:left="139"/>
              <w:rPr>
                <w:rFonts w:eastAsia="Arial Unicode MS"/>
                <w:sz w:val="24"/>
                <w:szCs w:val="24"/>
              </w:rPr>
            </w:pPr>
            <w:proofErr w:type="spellStart"/>
            <w:r w:rsidRPr="00712042">
              <w:rPr>
                <w:sz w:val="24"/>
                <w:szCs w:val="24"/>
              </w:rPr>
              <w:t>Бекешево</w:t>
            </w:r>
            <w:proofErr w:type="spellEnd"/>
            <w:r w:rsidRPr="00712042">
              <w:rPr>
                <w:sz w:val="24"/>
                <w:szCs w:val="24"/>
              </w:rPr>
              <w:t xml:space="preserve"> - </w:t>
            </w:r>
            <w:proofErr w:type="spellStart"/>
            <w:r w:rsidRPr="00712042">
              <w:rPr>
                <w:sz w:val="24"/>
                <w:szCs w:val="24"/>
              </w:rPr>
              <w:t>Баимово</w:t>
            </w:r>
            <w:proofErr w:type="spellEnd"/>
          </w:p>
        </w:tc>
        <w:tc>
          <w:tcPr>
            <w:tcW w:w="1876" w:type="dxa"/>
            <w:tcBorders>
              <w:top w:val="single" w:sz="4" w:space="0" w:color="auto"/>
              <w:left w:val="nil"/>
              <w:bottom w:val="single" w:sz="4" w:space="0" w:color="auto"/>
              <w:right w:val="single" w:sz="4" w:space="0" w:color="auto"/>
            </w:tcBorders>
            <w:shd w:val="clear" w:color="auto" w:fill="FFFFFF"/>
            <w:vAlign w:val="center"/>
          </w:tcPr>
          <w:p w:rsidR="008B6265" w:rsidRPr="00712042" w:rsidRDefault="008B6265" w:rsidP="006D1C53">
            <w:pPr>
              <w:jc w:val="center"/>
              <w:rPr>
                <w:rFonts w:eastAsia="Arial Unicode MS"/>
                <w:sz w:val="24"/>
                <w:szCs w:val="24"/>
              </w:rPr>
            </w:pPr>
            <w:r w:rsidRPr="00712042">
              <w:rPr>
                <w:rFonts w:eastAsia="Arial Unicode MS"/>
                <w:sz w:val="24"/>
                <w:szCs w:val="24"/>
              </w:rPr>
              <w:t>4,07</w:t>
            </w:r>
          </w:p>
        </w:tc>
        <w:tc>
          <w:tcPr>
            <w:tcW w:w="1077" w:type="dxa"/>
            <w:tcBorders>
              <w:top w:val="single" w:sz="4" w:space="0" w:color="auto"/>
              <w:left w:val="nil"/>
              <w:bottom w:val="single" w:sz="4" w:space="0" w:color="auto"/>
              <w:right w:val="single" w:sz="4" w:space="0" w:color="auto"/>
            </w:tcBorders>
            <w:noWrap/>
            <w:vAlign w:val="center"/>
          </w:tcPr>
          <w:p w:rsidR="008B6265" w:rsidRPr="00712042" w:rsidRDefault="008B6265" w:rsidP="006D1C53">
            <w:pPr>
              <w:jc w:val="center"/>
              <w:rPr>
                <w:rFonts w:eastAsia="Arial Unicode MS"/>
                <w:sz w:val="24"/>
                <w:szCs w:val="24"/>
              </w:rPr>
            </w:pPr>
            <w:r w:rsidRPr="00712042">
              <w:rPr>
                <w:rFonts w:eastAsia="Arial Unicode MS"/>
                <w:sz w:val="24"/>
                <w:szCs w:val="24"/>
              </w:rPr>
              <w:t>4,07</w:t>
            </w:r>
          </w:p>
        </w:tc>
        <w:tc>
          <w:tcPr>
            <w:tcW w:w="910" w:type="dxa"/>
            <w:tcBorders>
              <w:top w:val="single" w:sz="4" w:space="0" w:color="auto"/>
              <w:left w:val="nil"/>
              <w:bottom w:val="single" w:sz="4" w:space="0" w:color="auto"/>
              <w:right w:val="single" w:sz="4" w:space="0" w:color="auto"/>
            </w:tcBorders>
            <w:shd w:val="clear" w:color="auto" w:fill="FFFFFF"/>
            <w:vAlign w:val="center"/>
          </w:tcPr>
          <w:p w:rsidR="008B6265" w:rsidRPr="00712042" w:rsidRDefault="008B6265" w:rsidP="006D1C53">
            <w:pPr>
              <w:jc w:val="center"/>
              <w:rPr>
                <w:rFonts w:eastAsia="Arial Unicode MS"/>
                <w:sz w:val="24"/>
                <w:szCs w:val="24"/>
              </w:rPr>
            </w:pPr>
            <w:r w:rsidRPr="00712042">
              <w:rPr>
                <w:rFonts w:eastAsia="Arial Unicode MS"/>
                <w:sz w:val="24"/>
                <w:szCs w:val="24"/>
              </w:rPr>
              <w:t>-</w:t>
            </w:r>
          </w:p>
        </w:tc>
        <w:tc>
          <w:tcPr>
            <w:tcW w:w="1050" w:type="dxa"/>
            <w:tcBorders>
              <w:top w:val="single" w:sz="4" w:space="0" w:color="auto"/>
              <w:left w:val="nil"/>
              <w:bottom w:val="single" w:sz="4" w:space="0" w:color="auto"/>
              <w:right w:val="single" w:sz="4" w:space="0" w:color="auto"/>
            </w:tcBorders>
            <w:noWrap/>
            <w:vAlign w:val="center"/>
          </w:tcPr>
          <w:p w:rsidR="008B6265" w:rsidRPr="00712042" w:rsidRDefault="008B6265" w:rsidP="006D1C53">
            <w:pPr>
              <w:jc w:val="center"/>
              <w:rPr>
                <w:rFonts w:eastAsia="Arial Unicode MS"/>
                <w:sz w:val="24"/>
                <w:szCs w:val="24"/>
              </w:rPr>
            </w:pPr>
            <w:r w:rsidRPr="00712042">
              <w:rPr>
                <w:rFonts w:eastAsia="Arial Unicode MS"/>
                <w:sz w:val="24"/>
                <w:szCs w:val="24"/>
              </w:rPr>
              <w:t>-</w:t>
            </w:r>
          </w:p>
        </w:tc>
      </w:tr>
      <w:tr w:rsidR="008B6265" w:rsidRPr="00712042" w:rsidTr="006D1C53">
        <w:trPr>
          <w:trHeight w:val="548"/>
          <w:jc w:val="center"/>
        </w:trPr>
        <w:tc>
          <w:tcPr>
            <w:tcW w:w="607" w:type="dxa"/>
            <w:tcBorders>
              <w:top w:val="single" w:sz="4" w:space="0" w:color="auto"/>
              <w:left w:val="single" w:sz="4" w:space="0" w:color="auto"/>
              <w:bottom w:val="single" w:sz="4" w:space="0" w:color="auto"/>
              <w:right w:val="single" w:sz="4" w:space="0" w:color="auto"/>
            </w:tcBorders>
            <w:shd w:val="clear" w:color="auto" w:fill="FFFFFF"/>
            <w:vAlign w:val="center"/>
          </w:tcPr>
          <w:p w:rsidR="008B6265" w:rsidRPr="00712042" w:rsidRDefault="008B6265" w:rsidP="006D1C53">
            <w:pPr>
              <w:ind w:left="41"/>
              <w:jc w:val="center"/>
              <w:rPr>
                <w:sz w:val="24"/>
                <w:szCs w:val="24"/>
              </w:rPr>
            </w:pPr>
            <w:r w:rsidRPr="00712042">
              <w:rPr>
                <w:sz w:val="24"/>
                <w:szCs w:val="24"/>
              </w:rPr>
              <w:t>2</w:t>
            </w:r>
          </w:p>
        </w:tc>
        <w:tc>
          <w:tcPr>
            <w:tcW w:w="2501" w:type="dxa"/>
            <w:tcBorders>
              <w:top w:val="single" w:sz="4" w:space="0" w:color="auto"/>
              <w:left w:val="single" w:sz="4" w:space="0" w:color="auto"/>
              <w:bottom w:val="single" w:sz="4" w:space="0" w:color="auto"/>
              <w:right w:val="single" w:sz="4" w:space="0" w:color="auto"/>
            </w:tcBorders>
            <w:shd w:val="clear" w:color="auto" w:fill="FFFFFF"/>
            <w:vAlign w:val="center"/>
          </w:tcPr>
          <w:p w:rsidR="008B6265" w:rsidRPr="00712042" w:rsidRDefault="008B6265" w:rsidP="006D1C53">
            <w:pPr>
              <w:tabs>
                <w:tab w:val="left" w:pos="300"/>
                <w:tab w:val="left" w:pos="851"/>
                <w:tab w:val="left" w:pos="6804"/>
              </w:tabs>
              <w:jc w:val="both"/>
              <w:rPr>
                <w:sz w:val="24"/>
                <w:szCs w:val="24"/>
              </w:rPr>
            </w:pPr>
            <w:r w:rsidRPr="00712042">
              <w:t xml:space="preserve"> </w:t>
            </w:r>
            <w:proofErr w:type="spellStart"/>
            <w:r w:rsidRPr="00712042">
              <w:rPr>
                <w:sz w:val="24"/>
                <w:szCs w:val="24"/>
              </w:rPr>
              <w:t>Серменев</w:t>
            </w:r>
            <w:proofErr w:type="gramStart"/>
            <w:r w:rsidRPr="00712042">
              <w:rPr>
                <w:sz w:val="24"/>
                <w:szCs w:val="24"/>
              </w:rPr>
              <w:t>о</w:t>
            </w:r>
            <w:proofErr w:type="spellEnd"/>
            <w:r w:rsidRPr="00712042">
              <w:rPr>
                <w:sz w:val="24"/>
                <w:szCs w:val="24"/>
              </w:rPr>
              <w:t>-</w:t>
            </w:r>
            <w:proofErr w:type="gramEnd"/>
            <w:r w:rsidRPr="00712042">
              <w:rPr>
                <w:sz w:val="24"/>
                <w:szCs w:val="24"/>
              </w:rPr>
              <w:t xml:space="preserve"> </w:t>
            </w:r>
            <w:proofErr w:type="spellStart"/>
            <w:r w:rsidRPr="00712042">
              <w:rPr>
                <w:sz w:val="24"/>
                <w:szCs w:val="24"/>
              </w:rPr>
              <w:t>Амангил</w:t>
            </w:r>
            <w:r w:rsidRPr="00712042">
              <w:rPr>
                <w:sz w:val="24"/>
                <w:szCs w:val="24"/>
              </w:rPr>
              <w:t>ь</w:t>
            </w:r>
            <w:r w:rsidRPr="00712042">
              <w:rPr>
                <w:sz w:val="24"/>
                <w:szCs w:val="24"/>
              </w:rPr>
              <w:t>дино</w:t>
            </w:r>
            <w:proofErr w:type="spellEnd"/>
            <w:r w:rsidRPr="00712042">
              <w:rPr>
                <w:sz w:val="24"/>
                <w:szCs w:val="24"/>
              </w:rPr>
              <w:t>-Баймак</w:t>
            </w:r>
          </w:p>
        </w:tc>
        <w:tc>
          <w:tcPr>
            <w:tcW w:w="1876" w:type="dxa"/>
            <w:tcBorders>
              <w:top w:val="single" w:sz="4" w:space="0" w:color="auto"/>
              <w:left w:val="nil"/>
              <w:bottom w:val="single" w:sz="4" w:space="0" w:color="auto"/>
              <w:right w:val="single" w:sz="4" w:space="0" w:color="auto"/>
            </w:tcBorders>
            <w:shd w:val="clear" w:color="auto" w:fill="FFFFFF"/>
            <w:vAlign w:val="center"/>
          </w:tcPr>
          <w:p w:rsidR="008B6265" w:rsidRPr="00712042" w:rsidRDefault="008B6265" w:rsidP="006D1C53">
            <w:pPr>
              <w:jc w:val="center"/>
              <w:rPr>
                <w:sz w:val="24"/>
                <w:szCs w:val="24"/>
              </w:rPr>
            </w:pPr>
            <w:r w:rsidRPr="00712042">
              <w:rPr>
                <w:sz w:val="24"/>
                <w:szCs w:val="24"/>
              </w:rPr>
              <w:t>11,74</w:t>
            </w:r>
          </w:p>
        </w:tc>
        <w:tc>
          <w:tcPr>
            <w:tcW w:w="1077" w:type="dxa"/>
            <w:tcBorders>
              <w:top w:val="single" w:sz="4" w:space="0" w:color="auto"/>
              <w:left w:val="nil"/>
              <w:bottom w:val="single" w:sz="4" w:space="0" w:color="auto"/>
              <w:right w:val="single" w:sz="4" w:space="0" w:color="auto"/>
            </w:tcBorders>
            <w:noWrap/>
            <w:vAlign w:val="center"/>
          </w:tcPr>
          <w:p w:rsidR="008B6265" w:rsidRPr="00712042" w:rsidRDefault="008B6265" w:rsidP="006D1C53">
            <w:pPr>
              <w:jc w:val="center"/>
              <w:rPr>
                <w:rFonts w:eastAsia="Arial Unicode MS"/>
                <w:sz w:val="24"/>
                <w:szCs w:val="24"/>
              </w:rPr>
            </w:pPr>
            <w:r w:rsidRPr="00712042">
              <w:rPr>
                <w:rFonts w:eastAsia="Arial Unicode MS"/>
                <w:sz w:val="24"/>
                <w:szCs w:val="24"/>
              </w:rPr>
              <w:t>11,74</w:t>
            </w:r>
          </w:p>
        </w:tc>
        <w:tc>
          <w:tcPr>
            <w:tcW w:w="910" w:type="dxa"/>
            <w:tcBorders>
              <w:top w:val="single" w:sz="4" w:space="0" w:color="auto"/>
              <w:left w:val="nil"/>
              <w:bottom w:val="single" w:sz="4" w:space="0" w:color="auto"/>
              <w:right w:val="single" w:sz="4" w:space="0" w:color="auto"/>
            </w:tcBorders>
            <w:shd w:val="clear" w:color="auto" w:fill="FFFFFF"/>
            <w:vAlign w:val="center"/>
          </w:tcPr>
          <w:p w:rsidR="008B6265" w:rsidRPr="00712042" w:rsidRDefault="008B6265" w:rsidP="006D1C53">
            <w:pPr>
              <w:jc w:val="center"/>
              <w:rPr>
                <w:rFonts w:eastAsia="Arial Unicode MS"/>
                <w:sz w:val="24"/>
                <w:szCs w:val="24"/>
              </w:rPr>
            </w:pPr>
            <w:r w:rsidRPr="00712042">
              <w:rPr>
                <w:rFonts w:eastAsia="Arial Unicode MS"/>
                <w:sz w:val="24"/>
                <w:szCs w:val="24"/>
              </w:rPr>
              <w:t>-</w:t>
            </w:r>
          </w:p>
        </w:tc>
        <w:tc>
          <w:tcPr>
            <w:tcW w:w="1050" w:type="dxa"/>
            <w:tcBorders>
              <w:top w:val="single" w:sz="4" w:space="0" w:color="auto"/>
              <w:left w:val="nil"/>
              <w:bottom w:val="single" w:sz="4" w:space="0" w:color="auto"/>
              <w:right w:val="single" w:sz="4" w:space="0" w:color="auto"/>
            </w:tcBorders>
            <w:noWrap/>
            <w:vAlign w:val="center"/>
          </w:tcPr>
          <w:p w:rsidR="008B6265" w:rsidRPr="00712042" w:rsidRDefault="008B6265" w:rsidP="006D1C53">
            <w:pPr>
              <w:jc w:val="center"/>
              <w:rPr>
                <w:rFonts w:eastAsia="Arial Unicode MS"/>
                <w:sz w:val="24"/>
                <w:szCs w:val="24"/>
              </w:rPr>
            </w:pPr>
            <w:r w:rsidRPr="00712042">
              <w:rPr>
                <w:rFonts w:eastAsia="Arial Unicode MS"/>
                <w:sz w:val="24"/>
                <w:szCs w:val="24"/>
              </w:rPr>
              <w:t>-</w:t>
            </w:r>
          </w:p>
        </w:tc>
      </w:tr>
      <w:tr w:rsidR="008B6265" w:rsidRPr="00712042" w:rsidTr="006D1C53">
        <w:trPr>
          <w:trHeight w:val="454"/>
          <w:jc w:val="center"/>
        </w:trPr>
        <w:tc>
          <w:tcPr>
            <w:tcW w:w="607" w:type="dxa"/>
            <w:tcBorders>
              <w:top w:val="single" w:sz="4" w:space="0" w:color="auto"/>
              <w:left w:val="single" w:sz="4" w:space="0" w:color="auto"/>
              <w:bottom w:val="single" w:sz="4" w:space="0" w:color="auto"/>
              <w:right w:val="single" w:sz="4" w:space="0" w:color="auto"/>
            </w:tcBorders>
            <w:shd w:val="clear" w:color="auto" w:fill="FFFFFF"/>
            <w:vAlign w:val="center"/>
          </w:tcPr>
          <w:p w:rsidR="008B6265" w:rsidRPr="00712042" w:rsidRDefault="008B6265" w:rsidP="006D1C53">
            <w:pPr>
              <w:ind w:left="41"/>
              <w:jc w:val="center"/>
              <w:rPr>
                <w:sz w:val="24"/>
                <w:szCs w:val="24"/>
              </w:rPr>
            </w:pPr>
          </w:p>
        </w:tc>
        <w:tc>
          <w:tcPr>
            <w:tcW w:w="2501" w:type="dxa"/>
            <w:tcBorders>
              <w:top w:val="single" w:sz="4" w:space="0" w:color="auto"/>
              <w:left w:val="single" w:sz="4" w:space="0" w:color="auto"/>
              <w:bottom w:val="single" w:sz="4" w:space="0" w:color="auto"/>
              <w:right w:val="single" w:sz="4" w:space="0" w:color="auto"/>
            </w:tcBorders>
            <w:shd w:val="clear" w:color="auto" w:fill="FFFFFF"/>
            <w:vAlign w:val="center"/>
          </w:tcPr>
          <w:p w:rsidR="008B6265" w:rsidRPr="00712042" w:rsidRDefault="008B6265" w:rsidP="006D1C53">
            <w:pPr>
              <w:tabs>
                <w:tab w:val="left" w:pos="300"/>
                <w:tab w:val="left" w:pos="851"/>
                <w:tab w:val="left" w:pos="6804"/>
              </w:tabs>
              <w:jc w:val="both"/>
              <w:rPr>
                <w:sz w:val="24"/>
                <w:szCs w:val="24"/>
              </w:rPr>
            </w:pPr>
            <w:r w:rsidRPr="00712042">
              <w:rPr>
                <w:sz w:val="24"/>
                <w:szCs w:val="24"/>
              </w:rPr>
              <w:t>Итого</w:t>
            </w:r>
          </w:p>
        </w:tc>
        <w:tc>
          <w:tcPr>
            <w:tcW w:w="1876" w:type="dxa"/>
            <w:tcBorders>
              <w:top w:val="single" w:sz="4" w:space="0" w:color="auto"/>
              <w:left w:val="nil"/>
              <w:bottom w:val="single" w:sz="4" w:space="0" w:color="auto"/>
              <w:right w:val="single" w:sz="4" w:space="0" w:color="auto"/>
            </w:tcBorders>
            <w:shd w:val="clear" w:color="auto" w:fill="FFFFFF"/>
            <w:vAlign w:val="center"/>
          </w:tcPr>
          <w:p w:rsidR="008B6265" w:rsidRPr="00712042" w:rsidRDefault="008B6265" w:rsidP="006D1C53">
            <w:pPr>
              <w:jc w:val="center"/>
              <w:rPr>
                <w:sz w:val="24"/>
                <w:szCs w:val="24"/>
              </w:rPr>
            </w:pPr>
            <w:r w:rsidRPr="00712042">
              <w:rPr>
                <w:sz w:val="24"/>
                <w:szCs w:val="24"/>
              </w:rPr>
              <w:t>15,81</w:t>
            </w:r>
          </w:p>
        </w:tc>
        <w:tc>
          <w:tcPr>
            <w:tcW w:w="1077" w:type="dxa"/>
            <w:tcBorders>
              <w:top w:val="single" w:sz="4" w:space="0" w:color="auto"/>
              <w:left w:val="nil"/>
              <w:bottom w:val="single" w:sz="4" w:space="0" w:color="auto"/>
              <w:right w:val="single" w:sz="4" w:space="0" w:color="auto"/>
            </w:tcBorders>
            <w:noWrap/>
            <w:vAlign w:val="center"/>
          </w:tcPr>
          <w:p w:rsidR="008B6265" w:rsidRPr="00712042" w:rsidRDefault="008B6265" w:rsidP="006D1C53">
            <w:pPr>
              <w:jc w:val="center"/>
              <w:rPr>
                <w:rFonts w:eastAsia="Arial Unicode MS"/>
                <w:sz w:val="24"/>
                <w:szCs w:val="24"/>
              </w:rPr>
            </w:pPr>
            <w:r w:rsidRPr="00712042">
              <w:rPr>
                <w:rFonts w:eastAsia="Arial Unicode MS"/>
                <w:sz w:val="24"/>
                <w:szCs w:val="24"/>
              </w:rPr>
              <w:t>15,81</w:t>
            </w:r>
          </w:p>
        </w:tc>
        <w:tc>
          <w:tcPr>
            <w:tcW w:w="910" w:type="dxa"/>
            <w:tcBorders>
              <w:top w:val="single" w:sz="4" w:space="0" w:color="auto"/>
              <w:left w:val="nil"/>
              <w:bottom w:val="single" w:sz="4" w:space="0" w:color="auto"/>
              <w:right w:val="single" w:sz="4" w:space="0" w:color="auto"/>
            </w:tcBorders>
            <w:shd w:val="clear" w:color="auto" w:fill="FFFFFF"/>
            <w:vAlign w:val="center"/>
          </w:tcPr>
          <w:p w:rsidR="008B6265" w:rsidRPr="00712042" w:rsidRDefault="008B6265" w:rsidP="006D1C53">
            <w:pPr>
              <w:jc w:val="center"/>
              <w:rPr>
                <w:rFonts w:eastAsia="Arial Unicode MS"/>
                <w:sz w:val="24"/>
                <w:szCs w:val="24"/>
              </w:rPr>
            </w:pPr>
            <w:r w:rsidRPr="00712042">
              <w:rPr>
                <w:rFonts w:eastAsia="Arial Unicode MS"/>
                <w:sz w:val="24"/>
                <w:szCs w:val="24"/>
              </w:rPr>
              <w:t>-</w:t>
            </w:r>
          </w:p>
        </w:tc>
        <w:tc>
          <w:tcPr>
            <w:tcW w:w="1050" w:type="dxa"/>
            <w:tcBorders>
              <w:top w:val="single" w:sz="4" w:space="0" w:color="auto"/>
              <w:left w:val="nil"/>
              <w:bottom w:val="single" w:sz="4" w:space="0" w:color="auto"/>
              <w:right w:val="single" w:sz="4" w:space="0" w:color="auto"/>
            </w:tcBorders>
            <w:noWrap/>
            <w:vAlign w:val="center"/>
          </w:tcPr>
          <w:p w:rsidR="008B6265" w:rsidRPr="00712042" w:rsidRDefault="008B6265" w:rsidP="006D1C53">
            <w:pPr>
              <w:jc w:val="center"/>
              <w:rPr>
                <w:rFonts w:eastAsia="Arial Unicode MS"/>
                <w:sz w:val="24"/>
                <w:szCs w:val="24"/>
              </w:rPr>
            </w:pPr>
            <w:r w:rsidRPr="00712042">
              <w:rPr>
                <w:rFonts w:eastAsia="Arial Unicode MS"/>
                <w:sz w:val="24"/>
                <w:szCs w:val="24"/>
              </w:rPr>
              <w:t>-</w:t>
            </w:r>
          </w:p>
        </w:tc>
      </w:tr>
    </w:tbl>
    <w:p w:rsidR="00E54A36" w:rsidRPr="00E54A36" w:rsidRDefault="00E54A36" w:rsidP="00E54A36">
      <w:pPr>
        <w:pStyle w:val="afa"/>
        <w:jc w:val="center"/>
        <w:rPr>
          <w:rFonts w:ascii="Times New Roman" w:hAnsi="Times New Roman" w:cs="Times New Roman"/>
          <w:b/>
          <w:i/>
          <w:sz w:val="24"/>
          <w:szCs w:val="24"/>
        </w:rPr>
      </w:pPr>
    </w:p>
    <w:p w:rsidR="00E54A36" w:rsidRPr="00E54A36" w:rsidRDefault="00E54A36" w:rsidP="00E54A36">
      <w:pPr>
        <w:pStyle w:val="afa"/>
        <w:rPr>
          <w:rFonts w:ascii="Times New Roman" w:hAnsi="Times New Roman" w:cs="Times New Roman"/>
          <w:color w:val="000080"/>
          <w:sz w:val="24"/>
          <w:szCs w:val="24"/>
        </w:rPr>
      </w:pPr>
    </w:p>
    <w:p w:rsidR="00E54A36" w:rsidRPr="00E54A36" w:rsidRDefault="00E54A36" w:rsidP="00E54A36">
      <w:pPr>
        <w:pStyle w:val="afa"/>
        <w:rPr>
          <w:rFonts w:ascii="Times New Roman" w:hAnsi="Times New Roman" w:cs="Times New Roman"/>
          <w:iCs/>
          <w:sz w:val="24"/>
          <w:szCs w:val="24"/>
        </w:rPr>
      </w:pPr>
      <w:r w:rsidRPr="00E54A36">
        <w:rPr>
          <w:rFonts w:ascii="Times New Roman" w:hAnsi="Times New Roman" w:cs="Times New Roman"/>
          <w:iCs/>
          <w:sz w:val="24"/>
          <w:szCs w:val="24"/>
        </w:rPr>
        <w:t xml:space="preserve">Транспортная инфраструктура </w:t>
      </w:r>
      <w:proofErr w:type="spellStart"/>
      <w:r w:rsidRPr="00E54A36">
        <w:rPr>
          <w:rFonts w:ascii="Times New Roman" w:hAnsi="Times New Roman" w:cs="Times New Roman"/>
          <w:iCs/>
          <w:sz w:val="24"/>
          <w:szCs w:val="24"/>
        </w:rPr>
        <w:t>Баймакского</w:t>
      </w:r>
      <w:proofErr w:type="spellEnd"/>
      <w:r w:rsidRPr="00E54A36">
        <w:rPr>
          <w:rFonts w:ascii="Times New Roman" w:hAnsi="Times New Roman" w:cs="Times New Roman"/>
          <w:iCs/>
          <w:sz w:val="24"/>
          <w:szCs w:val="24"/>
        </w:rPr>
        <w:t xml:space="preserve"> района представлена сетью автомобильных дорог общего пользования. Протяженность дорог по району составляет 779,3 км, из них круглогодичного использования 779,3 км, в </w:t>
      </w:r>
      <w:proofErr w:type="spellStart"/>
      <w:r w:rsidRPr="00E54A36">
        <w:rPr>
          <w:rFonts w:ascii="Times New Roman" w:hAnsi="Times New Roman" w:cs="Times New Roman"/>
          <w:iCs/>
          <w:sz w:val="24"/>
          <w:szCs w:val="24"/>
        </w:rPr>
        <w:t>т.ч</w:t>
      </w:r>
      <w:proofErr w:type="spellEnd"/>
      <w:r w:rsidRPr="00E54A36">
        <w:rPr>
          <w:rFonts w:ascii="Times New Roman" w:hAnsi="Times New Roman" w:cs="Times New Roman"/>
          <w:iCs/>
          <w:sz w:val="24"/>
          <w:szCs w:val="24"/>
        </w:rPr>
        <w:t>. с твердым покрытием 696,9 км (89,4%), дороги 3 категории - 196,1 км, 4 категории – 508 км. Дороги 4 категории имеют уровень пропускной способности 1000 машин в сутки, в переходной период (осень, весна) - 800 машин в сутки, в зимний период – 600 машин в сутки.</w:t>
      </w:r>
    </w:p>
    <w:p w:rsidR="008B6265" w:rsidRDefault="008B6265" w:rsidP="008B6265">
      <w:pPr>
        <w:tabs>
          <w:tab w:val="left" w:pos="709"/>
        </w:tabs>
        <w:ind w:firstLine="284"/>
        <w:jc w:val="center"/>
        <w:rPr>
          <w:b/>
          <w:bCs/>
          <w:i/>
          <w:iCs/>
        </w:rPr>
      </w:pPr>
      <w:r w:rsidRPr="00713EB8">
        <w:rPr>
          <w:b/>
          <w:bCs/>
          <w:i/>
          <w:iCs/>
        </w:rPr>
        <w:t>Показатели улично-дорожной сети в границах населенн</w:t>
      </w:r>
      <w:r>
        <w:rPr>
          <w:b/>
          <w:bCs/>
          <w:i/>
          <w:iCs/>
        </w:rPr>
        <w:t>ых</w:t>
      </w:r>
      <w:r w:rsidRPr="00713EB8">
        <w:rPr>
          <w:b/>
          <w:bCs/>
          <w:i/>
          <w:iCs/>
        </w:rPr>
        <w:t xml:space="preserve">  пункт</w:t>
      </w:r>
      <w:r>
        <w:rPr>
          <w:b/>
          <w:bCs/>
          <w:i/>
          <w:iCs/>
        </w:rPr>
        <w:t>ов</w:t>
      </w:r>
      <w:r w:rsidRPr="00713EB8">
        <w:rPr>
          <w:b/>
          <w:bCs/>
          <w:i/>
          <w:iCs/>
        </w:rPr>
        <w:t xml:space="preserve"> </w:t>
      </w:r>
    </w:p>
    <w:p w:rsidR="008B6265" w:rsidRPr="00713EB8" w:rsidRDefault="008B6265" w:rsidP="008B6265">
      <w:pPr>
        <w:tabs>
          <w:tab w:val="left" w:pos="709"/>
        </w:tabs>
        <w:ind w:firstLine="284"/>
        <w:jc w:val="center"/>
        <w:rPr>
          <w:b/>
          <w:bCs/>
          <w:i/>
          <w:iCs/>
        </w:rPr>
      </w:pPr>
      <w:r w:rsidRPr="00713EB8">
        <w:rPr>
          <w:b/>
          <w:bCs/>
          <w:i/>
          <w:iCs/>
        </w:rPr>
        <w:t>сел</w:t>
      </w:r>
      <w:r w:rsidRPr="00713EB8">
        <w:rPr>
          <w:b/>
          <w:bCs/>
          <w:i/>
          <w:iCs/>
        </w:rPr>
        <w:t>ь</w:t>
      </w:r>
      <w:r w:rsidRPr="00713EB8">
        <w:rPr>
          <w:b/>
          <w:bCs/>
          <w:i/>
          <w:iCs/>
        </w:rPr>
        <w:t xml:space="preserve">ского поселения </w:t>
      </w:r>
      <w:proofErr w:type="spellStart"/>
      <w:r>
        <w:rPr>
          <w:b/>
          <w:bCs/>
          <w:i/>
          <w:iCs/>
        </w:rPr>
        <w:t>Бекешевский</w:t>
      </w:r>
      <w:proofErr w:type="spellEnd"/>
      <w:r w:rsidRPr="00713EB8">
        <w:rPr>
          <w:b/>
          <w:bCs/>
          <w:i/>
          <w:iCs/>
        </w:rPr>
        <w:t xml:space="preserve"> сельсовет </w:t>
      </w:r>
    </w:p>
    <w:p w:rsidR="008B6265" w:rsidRPr="00D01BF4" w:rsidRDefault="008B6265" w:rsidP="008B6265">
      <w:pPr>
        <w:ind w:right="-57" w:firstLine="360"/>
        <w:jc w:val="both"/>
        <w:rPr>
          <w:color w:val="FF0000"/>
        </w:rPr>
      </w:pPr>
    </w:p>
    <w:tbl>
      <w:tblPr>
        <w:tblpPr w:leftFromText="180" w:rightFromText="180" w:vertAnchor="text" w:tblpXSpec="center" w:tblpY="1"/>
        <w:tblOverlap w:val="never"/>
        <w:tblW w:w="96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0" w:type="dxa"/>
          <w:right w:w="40" w:type="dxa"/>
        </w:tblCellMar>
        <w:tblLook w:val="0000" w:firstRow="0" w:lastRow="0" w:firstColumn="0" w:lastColumn="0" w:noHBand="0" w:noVBand="0"/>
      </w:tblPr>
      <w:tblGrid>
        <w:gridCol w:w="640"/>
        <w:gridCol w:w="2560"/>
        <w:gridCol w:w="1440"/>
        <w:gridCol w:w="1800"/>
        <w:gridCol w:w="1440"/>
        <w:gridCol w:w="1800"/>
      </w:tblGrid>
      <w:tr w:rsidR="008B6265" w:rsidRPr="00EE2A9E" w:rsidTr="006D1C53">
        <w:tblPrEx>
          <w:tblCellMar>
            <w:top w:w="0" w:type="dxa"/>
            <w:bottom w:w="0" w:type="dxa"/>
          </w:tblCellMar>
        </w:tblPrEx>
        <w:trPr>
          <w:trHeight w:val="454"/>
        </w:trPr>
        <w:tc>
          <w:tcPr>
            <w:tcW w:w="640" w:type="dxa"/>
            <w:vMerge w:val="restart"/>
            <w:shd w:val="clear" w:color="auto" w:fill="FFFFFF"/>
            <w:vAlign w:val="center"/>
          </w:tcPr>
          <w:p w:rsidR="008B6265" w:rsidRPr="00EE2A9E" w:rsidRDefault="008B6265" w:rsidP="006D1C53">
            <w:pPr>
              <w:shd w:val="clear" w:color="auto" w:fill="FFFFFF"/>
              <w:tabs>
                <w:tab w:val="left" w:pos="-100"/>
              </w:tabs>
              <w:jc w:val="center"/>
            </w:pPr>
            <w:r w:rsidRPr="00EE2A9E">
              <w:t>№</w:t>
            </w:r>
          </w:p>
          <w:p w:rsidR="008B6265" w:rsidRPr="00EE2A9E" w:rsidRDefault="008B6265" w:rsidP="006D1C53">
            <w:pPr>
              <w:shd w:val="clear" w:color="auto" w:fill="FFFFFF"/>
              <w:tabs>
                <w:tab w:val="left" w:pos="-100"/>
              </w:tabs>
              <w:jc w:val="center"/>
            </w:pPr>
            <w:proofErr w:type="gramStart"/>
            <w:r w:rsidRPr="00EE2A9E">
              <w:t>п</w:t>
            </w:r>
            <w:proofErr w:type="gramEnd"/>
            <w:r w:rsidRPr="00EE2A9E">
              <w:t>/п</w:t>
            </w:r>
          </w:p>
        </w:tc>
        <w:tc>
          <w:tcPr>
            <w:tcW w:w="2560" w:type="dxa"/>
            <w:vMerge w:val="restart"/>
            <w:shd w:val="clear" w:color="auto" w:fill="FFFFFF"/>
            <w:vAlign w:val="center"/>
          </w:tcPr>
          <w:p w:rsidR="008B6265" w:rsidRPr="00EE2A9E" w:rsidRDefault="008B6265" w:rsidP="006D1C53">
            <w:pPr>
              <w:shd w:val="clear" w:color="auto" w:fill="FFFFFF"/>
              <w:tabs>
                <w:tab w:val="left" w:pos="300"/>
              </w:tabs>
              <w:ind w:left="300"/>
              <w:jc w:val="center"/>
            </w:pPr>
            <w:r w:rsidRPr="00EE2A9E">
              <w:t>Наименование</w:t>
            </w:r>
          </w:p>
        </w:tc>
        <w:tc>
          <w:tcPr>
            <w:tcW w:w="3240" w:type="dxa"/>
            <w:gridSpan w:val="2"/>
            <w:shd w:val="clear" w:color="auto" w:fill="FFFFFF"/>
            <w:vAlign w:val="center"/>
          </w:tcPr>
          <w:p w:rsidR="008B6265" w:rsidRPr="00EE2A9E" w:rsidRDefault="008B6265" w:rsidP="006D1C53">
            <w:pPr>
              <w:shd w:val="clear" w:color="auto" w:fill="FFFFFF"/>
              <w:tabs>
                <w:tab w:val="left" w:pos="-40"/>
              </w:tabs>
              <w:jc w:val="center"/>
            </w:pPr>
            <w:r w:rsidRPr="00EE2A9E">
              <w:rPr>
                <w:spacing w:val="-4"/>
              </w:rPr>
              <w:t xml:space="preserve">Протяженность, </w:t>
            </w:r>
            <w:proofErr w:type="gramStart"/>
            <w:r w:rsidRPr="00EE2A9E">
              <w:rPr>
                <w:spacing w:val="-4"/>
              </w:rPr>
              <w:t>км</w:t>
            </w:r>
            <w:proofErr w:type="gramEnd"/>
          </w:p>
        </w:tc>
        <w:tc>
          <w:tcPr>
            <w:tcW w:w="3240" w:type="dxa"/>
            <w:gridSpan w:val="2"/>
            <w:shd w:val="clear" w:color="auto" w:fill="FFFFFF"/>
            <w:vAlign w:val="center"/>
          </w:tcPr>
          <w:p w:rsidR="008B6265" w:rsidRPr="00EE2A9E" w:rsidRDefault="008B6265" w:rsidP="006D1C53">
            <w:pPr>
              <w:shd w:val="clear" w:color="auto" w:fill="FFFFFF"/>
              <w:tabs>
                <w:tab w:val="left" w:pos="-40"/>
              </w:tabs>
              <w:jc w:val="center"/>
            </w:pPr>
            <w:r w:rsidRPr="00EE2A9E">
              <w:t xml:space="preserve">Площадь, </w:t>
            </w:r>
            <w:proofErr w:type="gramStart"/>
            <w:r w:rsidRPr="00EE2A9E">
              <w:t>га</w:t>
            </w:r>
            <w:proofErr w:type="gramEnd"/>
          </w:p>
        </w:tc>
      </w:tr>
      <w:tr w:rsidR="008B6265" w:rsidRPr="00EE2A9E" w:rsidTr="006D1C53">
        <w:tblPrEx>
          <w:tblCellMar>
            <w:top w:w="0" w:type="dxa"/>
            <w:bottom w:w="0" w:type="dxa"/>
          </w:tblCellMar>
        </w:tblPrEx>
        <w:trPr>
          <w:trHeight w:val="454"/>
        </w:trPr>
        <w:tc>
          <w:tcPr>
            <w:tcW w:w="640" w:type="dxa"/>
            <w:vMerge/>
            <w:shd w:val="clear" w:color="auto" w:fill="FFFFFF"/>
            <w:vAlign w:val="center"/>
          </w:tcPr>
          <w:p w:rsidR="008B6265" w:rsidRPr="00EE2A9E" w:rsidRDefault="008B6265" w:rsidP="006D1C53">
            <w:pPr>
              <w:tabs>
                <w:tab w:val="left" w:pos="-100"/>
                <w:tab w:val="left" w:pos="200"/>
              </w:tabs>
              <w:jc w:val="center"/>
            </w:pPr>
          </w:p>
        </w:tc>
        <w:tc>
          <w:tcPr>
            <w:tcW w:w="2560" w:type="dxa"/>
            <w:vMerge/>
            <w:shd w:val="clear" w:color="auto" w:fill="FFFFFF"/>
            <w:vAlign w:val="center"/>
          </w:tcPr>
          <w:p w:rsidR="008B6265" w:rsidRPr="00EE2A9E" w:rsidRDefault="008B6265" w:rsidP="006D1C53">
            <w:pPr>
              <w:tabs>
                <w:tab w:val="left" w:pos="200"/>
                <w:tab w:val="left" w:pos="300"/>
              </w:tabs>
              <w:ind w:left="300"/>
            </w:pPr>
          </w:p>
        </w:tc>
        <w:tc>
          <w:tcPr>
            <w:tcW w:w="1440" w:type="dxa"/>
            <w:shd w:val="clear" w:color="auto" w:fill="FFFFFF"/>
            <w:vAlign w:val="center"/>
          </w:tcPr>
          <w:p w:rsidR="008B6265" w:rsidRPr="00EE2A9E" w:rsidRDefault="008B6265" w:rsidP="006D1C53">
            <w:pPr>
              <w:shd w:val="clear" w:color="auto" w:fill="FFFFFF"/>
              <w:jc w:val="center"/>
            </w:pPr>
            <w:r w:rsidRPr="00EE2A9E">
              <w:t>Сущ.</w:t>
            </w:r>
          </w:p>
        </w:tc>
        <w:tc>
          <w:tcPr>
            <w:tcW w:w="1800" w:type="dxa"/>
            <w:shd w:val="clear" w:color="auto" w:fill="FFFFFF"/>
          </w:tcPr>
          <w:p w:rsidR="008B6265" w:rsidRPr="00EE2A9E" w:rsidRDefault="008B6265" w:rsidP="006D1C53">
            <w:pPr>
              <w:shd w:val="clear" w:color="auto" w:fill="FFFFFF"/>
              <w:tabs>
                <w:tab w:val="left" w:pos="-40"/>
              </w:tabs>
              <w:jc w:val="center"/>
            </w:pPr>
            <w:r w:rsidRPr="00EE2A9E">
              <w:t>На расчетный срок</w:t>
            </w:r>
          </w:p>
        </w:tc>
        <w:tc>
          <w:tcPr>
            <w:tcW w:w="1440" w:type="dxa"/>
            <w:shd w:val="clear" w:color="auto" w:fill="FFFFFF"/>
            <w:vAlign w:val="center"/>
          </w:tcPr>
          <w:p w:rsidR="008B6265" w:rsidRPr="00EE2A9E" w:rsidRDefault="008B6265" w:rsidP="006D1C53">
            <w:pPr>
              <w:shd w:val="clear" w:color="auto" w:fill="FFFFFF"/>
              <w:tabs>
                <w:tab w:val="left" w:pos="-40"/>
              </w:tabs>
              <w:jc w:val="center"/>
            </w:pPr>
            <w:r w:rsidRPr="00EE2A9E">
              <w:t>Сущ.</w:t>
            </w:r>
          </w:p>
        </w:tc>
        <w:tc>
          <w:tcPr>
            <w:tcW w:w="1800" w:type="dxa"/>
            <w:shd w:val="clear" w:color="auto" w:fill="FFFFFF"/>
          </w:tcPr>
          <w:p w:rsidR="008B6265" w:rsidRPr="00EE2A9E" w:rsidRDefault="008B6265" w:rsidP="006D1C53">
            <w:pPr>
              <w:shd w:val="clear" w:color="auto" w:fill="FFFFFF"/>
              <w:tabs>
                <w:tab w:val="left" w:pos="-40"/>
              </w:tabs>
              <w:jc w:val="center"/>
            </w:pPr>
            <w:r w:rsidRPr="00EE2A9E">
              <w:t>На расчетный срок</w:t>
            </w:r>
          </w:p>
        </w:tc>
      </w:tr>
      <w:tr w:rsidR="008B6265" w:rsidRPr="00EE2A9E" w:rsidTr="006D1C53">
        <w:tblPrEx>
          <w:tblCellMar>
            <w:top w:w="0" w:type="dxa"/>
            <w:bottom w:w="0" w:type="dxa"/>
          </w:tblCellMar>
        </w:tblPrEx>
        <w:trPr>
          <w:trHeight w:val="454"/>
        </w:trPr>
        <w:tc>
          <w:tcPr>
            <w:tcW w:w="640" w:type="dxa"/>
            <w:shd w:val="clear" w:color="auto" w:fill="FFFFFF"/>
            <w:vAlign w:val="center"/>
          </w:tcPr>
          <w:p w:rsidR="008B6265" w:rsidRPr="00EE2A9E" w:rsidRDefault="008B6265" w:rsidP="006D1C53">
            <w:pPr>
              <w:shd w:val="clear" w:color="auto" w:fill="FFFFFF"/>
              <w:tabs>
                <w:tab w:val="left" w:pos="-100"/>
              </w:tabs>
              <w:jc w:val="center"/>
            </w:pPr>
            <w:r w:rsidRPr="00EE2A9E">
              <w:t>1</w:t>
            </w:r>
          </w:p>
        </w:tc>
        <w:tc>
          <w:tcPr>
            <w:tcW w:w="2560" w:type="dxa"/>
            <w:shd w:val="clear" w:color="auto" w:fill="FFFFFF"/>
            <w:vAlign w:val="center"/>
          </w:tcPr>
          <w:p w:rsidR="008B6265" w:rsidRPr="00EE2A9E" w:rsidRDefault="008B6265" w:rsidP="006D1C53">
            <w:pPr>
              <w:shd w:val="clear" w:color="auto" w:fill="FFFFFF"/>
              <w:ind w:left="92"/>
            </w:pPr>
            <w:proofErr w:type="spellStart"/>
            <w:r w:rsidRPr="00EE2A9E">
              <w:t>с</w:t>
            </w:r>
            <w:proofErr w:type="gramStart"/>
            <w:r w:rsidRPr="00EE2A9E">
              <w:t>.Б</w:t>
            </w:r>
            <w:proofErr w:type="gramEnd"/>
            <w:r w:rsidRPr="00EE2A9E">
              <w:t>екешево</w:t>
            </w:r>
            <w:proofErr w:type="spellEnd"/>
          </w:p>
        </w:tc>
        <w:tc>
          <w:tcPr>
            <w:tcW w:w="1440" w:type="dxa"/>
            <w:shd w:val="clear" w:color="auto" w:fill="FFFFFF"/>
            <w:vAlign w:val="center"/>
          </w:tcPr>
          <w:p w:rsidR="008B6265" w:rsidRPr="00EE2A9E" w:rsidRDefault="008B6265" w:rsidP="006D1C53">
            <w:pPr>
              <w:shd w:val="clear" w:color="auto" w:fill="FFFFFF"/>
              <w:jc w:val="center"/>
            </w:pPr>
            <w:r w:rsidRPr="00EE2A9E">
              <w:t>6,64</w:t>
            </w:r>
          </w:p>
        </w:tc>
        <w:tc>
          <w:tcPr>
            <w:tcW w:w="1800" w:type="dxa"/>
            <w:shd w:val="clear" w:color="auto" w:fill="FFFFFF"/>
            <w:vAlign w:val="center"/>
          </w:tcPr>
          <w:p w:rsidR="008B6265" w:rsidRPr="00EE2A9E" w:rsidRDefault="008B6265" w:rsidP="006D1C53">
            <w:pPr>
              <w:shd w:val="clear" w:color="auto" w:fill="FFFFFF"/>
              <w:tabs>
                <w:tab w:val="left" w:pos="-40"/>
              </w:tabs>
              <w:jc w:val="center"/>
            </w:pPr>
            <w:r w:rsidRPr="00EE2A9E">
              <w:t>8,95</w:t>
            </w:r>
          </w:p>
        </w:tc>
        <w:tc>
          <w:tcPr>
            <w:tcW w:w="1440" w:type="dxa"/>
            <w:shd w:val="clear" w:color="auto" w:fill="FFFFFF"/>
            <w:vAlign w:val="center"/>
          </w:tcPr>
          <w:p w:rsidR="008B6265" w:rsidRPr="00EE2A9E" w:rsidRDefault="008B6265" w:rsidP="006D1C53">
            <w:pPr>
              <w:shd w:val="clear" w:color="auto" w:fill="FFFFFF"/>
              <w:tabs>
                <w:tab w:val="left" w:pos="-40"/>
              </w:tabs>
              <w:jc w:val="center"/>
            </w:pPr>
            <w:r w:rsidRPr="00EE2A9E">
              <w:t>3,32</w:t>
            </w:r>
          </w:p>
        </w:tc>
        <w:tc>
          <w:tcPr>
            <w:tcW w:w="1800" w:type="dxa"/>
            <w:shd w:val="clear" w:color="auto" w:fill="FFFFFF"/>
            <w:vAlign w:val="center"/>
          </w:tcPr>
          <w:p w:rsidR="008B6265" w:rsidRPr="00EE2A9E" w:rsidRDefault="008B6265" w:rsidP="006D1C53">
            <w:pPr>
              <w:shd w:val="clear" w:color="auto" w:fill="FFFFFF"/>
              <w:tabs>
                <w:tab w:val="left" w:pos="-40"/>
              </w:tabs>
              <w:jc w:val="center"/>
            </w:pPr>
            <w:r w:rsidRPr="00EE2A9E">
              <w:t>4,94</w:t>
            </w:r>
          </w:p>
        </w:tc>
      </w:tr>
      <w:tr w:rsidR="008B6265" w:rsidRPr="00EE2A9E" w:rsidTr="006D1C53">
        <w:tblPrEx>
          <w:tblCellMar>
            <w:top w:w="0" w:type="dxa"/>
            <w:bottom w:w="0" w:type="dxa"/>
          </w:tblCellMar>
        </w:tblPrEx>
        <w:trPr>
          <w:trHeight w:val="454"/>
        </w:trPr>
        <w:tc>
          <w:tcPr>
            <w:tcW w:w="640" w:type="dxa"/>
            <w:shd w:val="clear" w:color="auto" w:fill="FFFFFF"/>
            <w:vAlign w:val="center"/>
          </w:tcPr>
          <w:p w:rsidR="008B6265" w:rsidRPr="00EE2A9E" w:rsidRDefault="008B6265" w:rsidP="006D1C53">
            <w:pPr>
              <w:shd w:val="clear" w:color="auto" w:fill="FFFFFF"/>
              <w:tabs>
                <w:tab w:val="left" w:pos="-100"/>
              </w:tabs>
              <w:jc w:val="center"/>
            </w:pPr>
            <w:r w:rsidRPr="00EE2A9E">
              <w:t>2</w:t>
            </w:r>
          </w:p>
        </w:tc>
        <w:tc>
          <w:tcPr>
            <w:tcW w:w="2560" w:type="dxa"/>
            <w:shd w:val="clear" w:color="auto" w:fill="FFFFFF"/>
            <w:vAlign w:val="center"/>
          </w:tcPr>
          <w:p w:rsidR="008B6265" w:rsidRPr="00EE2A9E" w:rsidRDefault="008B6265" w:rsidP="006D1C53">
            <w:pPr>
              <w:shd w:val="clear" w:color="auto" w:fill="FFFFFF"/>
              <w:ind w:left="92"/>
            </w:pPr>
            <w:proofErr w:type="spellStart"/>
            <w:r w:rsidRPr="00EE2A9E">
              <w:t>с</w:t>
            </w:r>
            <w:proofErr w:type="gramStart"/>
            <w:r w:rsidRPr="00EE2A9E">
              <w:t>.К</w:t>
            </w:r>
            <w:proofErr w:type="gramEnd"/>
            <w:r w:rsidRPr="00EE2A9E">
              <w:t>уянтаево</w:t>
            </w:r>
            <w:proofErr w:type="spellEnd"/>
          </w:p>
        </w:tc>
        <w:tc>
          <w:tcPr>
            <w:tcW w:w="1440" w:type="dxa"/>
            <w:shd w:val="clear" w:color="auto" w:fill="FFFFFF"/>
            <w:vAlign w:val="center"/>
          </w:tcPr>
          <w:p w:rsidR="008B6265" w:rsidRPr="00EE2A9E" w:rsidRDefault="008B6265" w:rsidP="006D1C53">
            <w:pPr>
              <w:shd w:val="clear" w:color="auto" w:fill="FFFFFF"/>
              <w:spacing w:line="230" w:lineRule="exact"/>
              <w:jc w:val="center"/>
            </w:pPr>
            <w:r w:rsidRPr="00EE2A9E">
              <w:t>5,48</w:t>
            </w:r>
          </w:p>
        </w:tc>
        <w:tc>
          <w:tcPr>
            <w:tcW w:w="1800" w:type="dxa"/>
            <w:shd w:val="clear" w:color="auto" w:fill="FFFFFF"/>
            <w:vAlign w:val="center"/>
          </w:tcPr>
          <w:p w:rsidR="008B6265" w:rsidRPr="00EE2A9E" w:rsidRDefault="008B6265" w:rsidP="006D1C53">
            <w:pPr>
              <w:shd w:val="clear" w:color="auto" w:fill="FFFFFF"/>
              <w:tabs>
                <w:tab w:val="left" w:pos="-40"/>
              </w:tabs>
              <w:spacing w:line="230" w:lineRule="exact"/>
              <w:jc w:val="center"/>
            </w:pPr>
            <w:r w:rsidRPr="00EE2A9E">
              <w:t>8,05</w:t>
            </w:r>
          </w:p>
        </w:tc>
        <w:tc>
          <w:tcPr>
            <w:tcW w:w="1440" w:type="dxa"/>
            <w:shd w:val="clear" w:color="auto" w:fill="FFFFFF"/>
            <w:vAlign w:val="center"/>
          </w:tcPr>
          <w:p w:rsidR="008B6265" w:rsidRPr="00EE2A9E" w:rsidRDefault="008B6265" w:rsidP="006D1C53">
            <w:pPr>
              <w:shd w:val="clear" w:color="auto" w:fill="FFFFFF"/>
              <w:tabs>
                <w:tab w:val="left" w:pos="-40"/>
              </w:tabs>
              <w:spacing w:line="230" w:lineRule="exact"/>
              <w:jc w:val="center"/>
            </w:pPr>
            <w:r w:rsidRPr="00EE2A9E">
              <w:t>2,74</w:t>
            </w:r>
          </w:p>
        </w:tc>
        <w:tc>
          <w:tcPr>
            <w:tcW w:w="1800" w:type="dxa"/>
            <w:shd w:val="clear" w:color="auto" w:fill="FFFFFF"/>
            <w:vAlign w:val="center"/>
          </w:tcPr>
          <w:p w:rsidR="008B6265" w:rsidRPr="00EE2A9E" w:rsidRDefault="008B6265" w:rsidP="006D1C53">
            <w:pPr>
              <w:shd w:val="clear" w:color="auto" w:fill="FFFFFF"/>
              <w:tabs>
                <w:tab w:val="left" w:pos="-40"/>
              </w:tabs>
              <w:spacing w:line="230" w:lineRule="exact"/>
              <w:jc w:val="center"/>
            </w:pPr>
            <w:r w:rsidRPr="00EE2A9E">
              <w:t>4,02</w:t>
            </w:r>
          </w:p>
        </w:tc>
      </w:tr>
      <w:tr w:rsidR="008B6265" w:rsidRPr="00EE2A9E" w:rsidTr="006D1C53">
        <w:tblPrEx>
          <w:tblCellMar>
            <w:top w:w="0" w:type="dxa"/>
            <w:bottom w:w="0" w:type="dxa"/>
          </w:tblCellMar>
        </w:tblPrEx>
        <w:trPr>
          <w:trHeight w:val="454"/>
        </w:trPr>
        <w:tc>
          <w:tcPr>
            <w:tcW w:w="640" w:type="dxa"/>
            <w:shd w:val="clear" w:color="auto" w:fill="FFFFFF"/>
            <w:vAlign w:val="center"/>
          </w:tcPr>
          <w:p w:rsidR="008B6265" w:rsidRPr="00EE2A9E" w:rsidRDefault="008B6265" w:rsidP="006D1C53">
            <w:pPr>
              <w:shd w:val="clear" w:color="auto" w:fill="FFFFFF"/>
              <w:tabs>
                <w:tab w:val="left" w:pos="-100"/>
              </w:tabs>
              <w:jc w:val="center"/>
            </w:pPr>
          </w:p>
        </w:tc>
        <w:tc>
          <w:tcPr>
            <w:tcW w:w="2560" w:type="dxa"/>
            <w:shd w:val="clear" w:color="auto" w:fill="FFFFFF"/>
            <w:vAlign w:val="center"/>
          </w:tcPr>
          <w:p w:rsidR="008B6265" w:rsidRPr="00EE2A9E" w:rsidRDefault="008B6265" w:rsidP="006D1C53">
            <w:pPr>
              <w:shd w:val="clear" w:color="auto" w:fill="FFFFFF"/>
              <w:tabs>
                <w:tab w:val="left" w:pos="300"/>
              </w:tabs>
              <w:ind w:left="300"/>
            </w:pPr>
            <w:r w:rsidRPr="00EE2A9E">
              <w:t>Итого</w:t>
            </w:r>
          </w:p>
        </w:tc>
        <w:tc>
          <w:tcPr>
            <w:tcW w:w="1440" w:type="dxa"/>
            <w:shd w:val="clear" w:color="auto" w:fill="FFFFFF"/>
            <w:vAlign w:val="center"/>
          </w:tcPr>
          <w:p w:rsidR="008B6265" w:rsidRPr="00EE2A9E" w:rsidRDefault="008B6265" w:rsidP="006D1C53">
            <w:pPr>
              <w:shd w:val="clear" w:color="auto" w:fill="FFFFFF"/>
              <w:spacing w:line="230" w:lineRule="exact"/>
              <w:jc w:val="center"/>
            </w:pPr>
            <w:r w:rsidRPr="00EE2A9E">
              <w:t>12,12</w:t>
            </w:r>
          </w:p>
        </w:tc>
        <w:tc>
          <w:tcPr>
            <w:tcW w:w="1800" w:type="dxa"/>
            <w:shd w:val="clear" w:color="auto" w:fill="FFFFFF"/>
            <w:vAlign w:val="center"/>
          </w:tcPr>
          <w:p w:rsidR="008B6265" w:rsidRPr="00EE2A9E" w:rsidRDefault="008B6265" w:rsidP="006D1C53">
            <w:pPr>
              <w:shd w:val="clear" w:color="auto" w:fill="FFFFFF"/>
              <w:tabs>
                <w:tab w:val="left" w:pos="-40"/>
              </w:tabs>
              <w:spacing w:line="230" w:lineRule="exact"/>
              <w:jc w:val="center"/>
            </w:pPr>
            <w:r w:rsidRPr="00EE2A9E">
              <w:t>17,00</w:t>
            </w:r>
          </w:p>
        </w:tc>
        <w:tc>
          <w:tcPr>
            <w:tcW w:w="1440" w:type="dxa"/>
            <w:shd w:val="clear" w:color="auto" w:fill="FFFFFF"/>
            <w:vAlign w:val="center"/>
          </w:tcPr>
          <w:p w:rsidR="008B6265" w:rsidRPr="00EE2A9E" w:rsidRDefault="008B6265" w:rsidP="006D1C53">
            <w:pPr>
              <w:shd w:val="clear" w:color="auto" w:fill="FFFFFF"/>
              <w:tabs>
                <w:tab w:val="left" w:pos="-40"/>
              </w:tabs>
              <w:spacing w:line="230" w:lineRule="exact"/>
              <w:jc w:val="center"/>
            </w:pPr>
            <w:r w:rsidRPr="00EE2A9E">
              <w:t>6,06</w:t>
            </w:r>
          </w:p>
        </w:tc>
        <w:tc>
          <w:tcPr>
            <w:tcW w:w="1800" w:type="dxa"/>
            <w:shd w:val="clear" w:color="auto" w:fill="FFFFFF"/>
            <w:vAlign w:val="center"/>
          </w:tcPr>
          <w:p w:rsidR="008B6265" w:rsidRPr="00EE2A9E" w:rsidRDefault="008B6265" w:rsidP="006D1C53">
            <w:pPr>
              <w:shd w:val="clear" w:color="auto" w:fill="FFFFFF"/>
              <w:tabs>
                <w:tab w:val="left" w:pos="-40"/>
              </w:tabs>
              <w:spacing w:line="230" w:lineRule="exact"/>
              <w:jc w:val="center"/>
            </w:pPr>
            <w:r w:rsidRPr="00EE2A9E">
              <w:t>8,96</w:t>
            </w:r>
          </w:p>
        </w:tc>
      </w:tr>
    </w:tbl>
    <w:p w:rsidR="008B6265" w:rsidRDefault="008B6265" w:rsidP="008B6265">
      <w:pPr>
        <w:ind w:firstLine="283"/>
        <w:jc w:val="both"/>
        <w:rPr>
          <w:color w:val="000080"/>
        </w:rPr>
      </w:pPr>
    </w:p>
    <w:p w:rsidR="00E54A36" w:rsidRPr="00E54A36" w:rsidRDefault="00E54A36" w:rsidP="00E54A36">
      <w:pPr>
        <w:pStyle w:val="afa"/>
        <w:rPr>
          <w:rFonts w:ascii="Times New Roman" w:hAnsi="Times New Roman" w:cs="Times New Roman"/>
          <w:sz w:val="24"/>
          <w:szCs w:val="24"/>
        </w:rPr>
      </w:pPr>
      <w:r w:rsidRPr="00E54A36">
        <w:rPr>
          <w:rFonts w:ascii="Times New Roman" w:hAnsi="Times New Roman" w:cs="Times New Roman"/>
          <w:sz w:val="24"/>
          <w:szCs w:val="24"/>
        </w:rPr>
        <w:t>1. ОРГАНИЗАЦИЯ ТРАНСПОРТНОГО ОБСЛУЖИВАНИЯ  НАСЕЛЕНИЯ</w:t>
      </w:r>
    </w:p>
    <w:p w:rsidR="00E54A36" w:rsidRPr="00E54A36" w:rsidRDefault="00E54A36" w:rsidP="00E54A36">
      <w:pPr>
        <w:pStyle w:val="afa"/>
        <w:rPr>
          <w:rFonts w:ascii="Times New Roman" w:hAnsi="Times New Roman" w:cs="Times New Roman"/>
          <w:color w:val="000080"/>
          <w:sz w:val="24"/>
          <w:szCs w:val="24"/>
        </w:rPr>
      </w:pPr>
      <w:r w:rsidRPr="00E54A36">
        <w:rPr>
          <w:rFonts w:ascii="Times New Roman" w:hAnsi="Times New Roman" w:cs="Times New Roman"/>
          <w:sz w:val="24"/>
          <w:szCs w:val="24"/>
        </w:rPr>
        <w:t xml:space="preserve">Потребности в пассажирских перевозках на территории </w:t>
      </w:r>
      <w:proofErr w:type="spellStart"/>
      <w:r w:rsidRPr="00E54A36">
        <w:rPr>
          <w:rFonts w:ascii="Times New Roman" w:hAnsi="Times New Roman" w:cs="Times New Roman"/>
          <w:sz w:val="24"/>
          <w:szCs w:val="24"/>
        </w:rPr>
        <w:t>Баймакского</w:t>
      </w:r>
      <w:proofErr w:type="spellEnd"/>
      <w:r w:rsidRPr="00E54A36">
        <w:rPr>
          <w:rFonts w:ascii="Times New Roman" w:hAnsi="Times New Roman" w:cs="Times New Roman"/>
          <w:sz w:val="24"/>
          <w:szCs w:val="24"/>
        </w:rPr>
        <w:t xml:space="preserve"> района обеспечивает транспортное предприятие ГУП «</w:t>
      </w:r>
      <w:proofErr w:type="spellStart"/>
      <w:r w:rsidRPr="00E54A36">
        <w:rPr>
          <w:rFonts w:ascii="Times New Roman" w:hAnsi="Times New Roman" w:cs="Times New Roman"/>
          <w:sz w:val="24"/>
          <w:szCs w:val="24"/>
        </w:rPr>
        <w:t>Башавтотранс</w:t>
      </w:r>
      <w:proofErr w:type="spellEnd"/>
      <w:r w:rsidRPr="00E54A36">
        <w:rPr>
          <w:rFonts w:ascii="Times New Roman" w:hAnsi="Times New Roman" w:cs="Times New Roman"/>
          <w:sz w:val="24"/>
          <w:szCs w:val="24"/>
        </w:rPr>
        <w:t>», а также немногочисленные частные перевозчики (индивидуальные предприниматели).</w:t>
      </w:r>
    </w:p>
    <w:p w:rsidR="00E54A36" w:rsidRPr="00E54A36" w:rsidRDefault="00E54A36" w:rsidP="00E54A36">
      <w:pPr>
        <w:pStyle w:val="afa"/>
        <w:rPr>
          <w:rFonts w:ascii="Times New Roman" w:hAnsi="Times New Roman" w:cs="Times New Roman"/>
          <w:color w:val="000080"/>
          <w:sz w:val="24"/>
          <w:szCs w:val="24"/>
        </w:rPr>
      </w:pPr>
    </w:p>
    <w:p w:rsidR="00E54A36" w:rsidRPr="00E54A36" w:rsidRDefault="00E54A36" w:rsidP="00E54A36">
      <w:pPr>
        <w:pStyle w:val="afa"/>
        <w:rPr>
          <w:rFonts w:ascii="Times New Roman" w:hAnsi="Times New Roman" w:cs="Times New Roman"/>
          <w:sz w:val="24"/>
          <w:szCs w:val="24"/>
        </w:rPr>
      </w:pPr>
      <w:r w:rsidRPr="00E54A36">
        <w:rPr>
          <w:rFonts w:ascii="Times New Roman" w:hAnsi="Times New Roman" w:cs="Times New Roman"/>
          <w:sz w:val="24"/>
          <w:szCs w:val="24"/>
        </w:rPr>
        <w:t xml:space="preserve">На территории сельского поселения </w:t>
      </w:r>
      <w:proofErr w:type="spellStart"/>
      <w:r w:rsidR="00A11CC7">
        <w:rPr>
          <w:rFonts w:ascii="Times New Roman" w:hAnsi="Times New Roman" w:cs="Times New Roman"/>
          <w:sz w:val="24"/>
          <w:szCs w:val="24"/>
        </w:rPr>
        <w:t>Бекешевский</w:t>
      </w:r>
      <w:proofErr w:type="spellEnd"/>
      <w:r w:rsidR="00A11CC7" w:rsidRPr="00B27286">
        <w:rPr>
          <w:rFonts w:ascii="Times New Roman" w:hAnsi="Times New Roman" w:cs="Times New Roman"/>
          <w:sz w:val="24"/>
          <w:szCs w:val="24"/>
        </w:rPr>
        <w:t xml:space="preserve"> </w:t>
      </w:r>
      <w:r w:rsidRPr="00E54A36">
        <w:rPr>
          <w:rFonts w:ascii="Times New Roman" w:hAnsi="Times New Roman" w:cs="Times New Roman"/>
          <w:sz w:val="24"/>
          <w:szCs w:val="24"/>
        </w:rPr>
        <w:t>сельсовет движение рейсовых автобусов осуществляется по маршруту Баймак-</w:t>
      </w:r>
      <w:r w:rsidR="00CA4C18">
        <w:rPr>
          <w:rFonts w:ascii="Times New Roman" w:hAnsi="Times New Roman" w:cs="Times New Roman"/>
          <w:sz w:val="24"/>
          <w:szCs w:val="24"/>
        </w:rPr>
        <w:t>Магнитогорск.</w:t>
      </w:r>
    </w:p>
    <w:p w:rsidR="00E54A36" w:rsidRPr="00E54A36" w:rsidRDefault="00E54A36" w:rsidP="00E54A36">
      <w:pPr>
        <w:pStyle w:val="afa"/>
        <w:rPr>
          <w:rFonts w:ascii="Times New Roman" w:hAnsi="Times New Roman" w:cs="Times New Roman"/>
          <w:color w:val="000080"/>
          <w:sz w:val="24"/>
          <w:szCs w:val="24"/>
        </w:rPr>
      </w:pPr>
    </w:p>
    <w:p w:rsidR="00CA4C18" w:rsidRPr="00CA4C18" w:rsidRDefault="00CA4C18" w:rsidP="00CA4C18">
      <w:pPr>
        <w:pStyle w:val="afa"/>
        <w:rPr>
          <w:rFonts w:ascii="Times New Roman" w:hAnsi="Times New Roman" w:cs="Times New Roman"/>
          <w:sz w:val="24"/>
          <w:szCs w:val="24"/>
        </w:rPr>
      </w:pPr>
      <w:r w:rsidRPr="00CA4C18">
        <w:rPr>
          <w:rFonts w:ascii="Times New Roman" w:hAnsi="Times New Roman" w:cs="Times New Roman"/>
          <w:sz w:val="24"/>
          <w:szCs w:val="24"/>
        </w:rPr>
        <w:t xml:space="preserve">Основной вид транспорта в населенных пунктах - автомобильный. По </w:t>
      </w:r>
      <w:proofErr w:type="gramStart"/>
      <w:r w:rsidRPr="00CA4C18">
        <w:rPr>
          <w:rFonts w:ascii="Times New Roman" w:hAnsi="Times New Roman" w:cs="Times New Roman"/>
          <w:sz w:val="24"/>
          <w:szCs w:val="24"/>
        </w:rPr>
        <w:t>дан-</w:t>
      </w:r>
      <w:proofErr w:type="spellStart"/>
      <w:r w:rsidRPr="00CA4C18">
        <w:rPr>
          <w:rFonts w:ascii="Times New Roman" w:hAnsi="Times New Roman" w:cs="Times New Roman"/>
          <w:sz w:val="24"/>
          <w:szCs w:val="24"/>
        </w:rPr>
        <w:t>ным</w:t>
      </w:r>
      <w:proofErr w:type="spellEnd"/>
      <w:proofErr w:type="gramEnd"/>
      <w:r w:rsidRPr="00CA4C18">
        <w:rPr>
          <w:rFonts w:ascii="Times New Roman" w:hAnsi="Times New Roman" w:cs="Times New Roman"/>
          <w:sz w:val="24"/>
          <w:szCs w:val="24"/>
        </w:rPr>
        <w:t xml:space="preserve"> Администрации сельского поселения </w:t>
      </w:r>
      <w:proofErr w:type="spellStart"/>
      <w:r w:rsidRPr="00CA4C18">
        <w:rPr>
          <w:rFonts w:ascii="Times New Roman" w:hAnsi="Times New Roman" w:cs="Times New Roman"/>
          <w:sz w:val="24"/>
          <w:szCs w:val="24"/>
        </w:rPr>
        <w:t>Бекешевский</w:t>
      </w:r>
      <w:proofErr w:type="spellEnd"/>
      <w:r w:rsidRPr="00CA4C18">
        <w:rPr>
          <w:rFonts w:ascii="Times New Roman" w:hAnsi="Times New Roman" w:cs="Times New Roman"/>
          <w:sz w:val="24"/>
          <w:szCs w:val="24"/>
        </w:rPr>
        <w:t xml:space="preserve"> сельсовет на территории сельского поселения зарегистрировано:</w:t>
      </w:r>
    </w:p>
    <w:p w:rsidR="00CA4C18" w:rsidRPr="00CA4C18" w:rsidRDefault="00CA4C18" w:rsidP="00CA4C18">
      <w:pPr>
        <w:pStyle w:val="afa"/>
        <w:rPr>
          <w:rFonts w:ascii="Times New Roman" w:hAnsi="Times New Roman" w:cs="Times New Roman"/>
          <w:sz w:val="24"/>
          <w:szCs w:val="24"/>
        </w:rPr>
      </w:pPr>
      <w:r w:rsidRPr="00CA4C18">
        <w:rPr>
          <w:rFonts w:ascii="Times New Roman" w:hAnsi="Times New Roman" w:cs="Times New Roman"/>
          <w:sz w:val="24"/>
          <w:szCs w:val="24"/>
        </w:rPr>
        <w:t>169 - легковых автомобилей;</w:t>
      </w:r>
    </w:p>
    <w:p w:rsidR="00CA4C18" w:rsidRPr="00CA4C18" w:rsidRDefault="00CA4C18" w:rsidP="00CA4C18">
      <w:pPr>
        <w:pStyle w:val="afa"/>
        <w:rPr>
          <w:rFonts w:ascii="Times New Roman" w:hAnsi="Times New Roman" w:cs="Times New Roman"/>
          <w:sz w:val="24"/>
          <w:szCs w:val="24"/>
        </w:rPr>
      </w:pPr>
      <w:r w:rsidRPr="00CA4C18">
        <w:rPr>
          <w:rFonts w:ascii="Times New Roman" w:hAnsi="Times New Roman" w:cs="Times New Roman"/>
          <w:sz w:val="24"/>
          <w:szCs w:val="24"/>
        </w:rPr>
        <w:t>9 - грузовых автомобилей;</w:t>
      </w:r>
    </w:p>
    <w:p w:rsidR="00CA4C18" w:rsidRPr="00CA4C18" w:rsidRDefault="00CA4C18" w:rsidP="00CA4C18">
      <w:pPr>
        <w:pStyle w:val="afa"/>
        <w:rPr>
          <w:rFonts w:ascii="Times New Roman" w:hAnsi="Times New Roman" w:cs="Times New Roman"/>
          <w:sz w:val="24"/>
          <w:szCs w:val="24"/>
        </w:rPr>
      </w:pPr>
      <w:r w:rsidRPr="00CA4C18">
        <w:rPr>
          <w:rFonts w:ascii="Times New Roman" w:hAnsi="Times New Roman" w:cs="Times New Roman"/>
          <w:sz w:val="24"/>
          <w:szCs w:val="24"/>
        </w:rPr>
        <w:t>18 - мотоциклов;</w:t>
      </w:r>
    </w:p>
    <w:p w:rsidR="00CA4C18" w:rsidRPr="00CA4C18" w:rsidRDefault="00CA4C18" w:rsidP="00CA4C18">
      <w:pPr>
        <w:pStyle w:val="afa"/>
        <w:rPr>
          <w:rFonts w:ascii="Times New Roman" w:hAnsi="Times New Roman" w:cs="Times New Roman"/>
          <w:sz w:val="24"/>
          <w:szCs w:val="24"/>
        </w:rPr>
      </w:pPr>
      <w:r w:rsidRPr="00CA4C18">
        <w:rPr>
          <w:rFonts w:ascii="Times New Roman" w:hAnsi="Times New Roman" w:cs="Times New Roman"/>
          <w:sz w:val="24"/>
          <w:szCs w:val="24"/>
        </w:rPr>
        <w:t>29 - тракторов.</w:t>
      </w:r>
    </w:p>
    <w:p w:rsidR="00CA4C18" w:rsidRPr="00CA4C18" w:rsidRDefault="00CA4C18" w:rsidP="00CA4C18">
      <w:pPr>
        <w:pStyle w:val="afa"/>
        <w:rPr>
          <w:rFonts w:ascii="Times New Roman" w:hAnsi="Times New Roman" w:cs="Times New Roman"/>
          <w:sz w:val="24"/>
          <w:szCs w:val="24"/>
        </w:rPr>
      </w:pPr>
    </w:p>
    <w:p w:rsidR="00CA4C18" w:rsidRPr="00CA4C18" w:rsidRDefault="00CA4C18" w:rsidP="00CA4C18">
      <w:pPr>
        <w:pStyle w:val="afa"/>
        <w:rPr>
          <w:rFonts w:ascii="Times New Roman" w:hAnsi="Times New Roman" w:cs="Times New Roman"/>
          <w:sz w:val="24"/>
          <w:szCs w:val="24"/>
        </w:rPr>
      </w:pPr>
      <w:r w:rsidRPr="00CA4C18">
        <w:rPr>
          <w:rFonts w:ascii="Times New Roman" w:hAnsi="Times New Roman" w:cs="Times New Roman"/>
          <w:sz w:val="24"/>
          <w:szCs w:val="24"/>
        </w:rPr>
        <w:t>Объекты по обслуживанию индивидуального транспорта:</w:t>
      </w:r>
    </w:p>
    <w:p w:rsidR="00CA4C18" w:rsidRPr="00CA4C18" w:rsidRDefault="00CA4C18" w:rsidP="00CA4C18">
      <w:pPr>
        <w:pStyle w:val="afa"/>
        <w:rPr>
          <w:rFonts w:ascii="Times New Roman" w:hAnsi="Times New Roman" w:cs="Times New Roman"/>
          <w:sz w:val="24"/>
          <w:szCs w:val="24"/>
        </w:rPr>
      </w:pPr>
      <w:r w:rsidRPr="00CA4C18">
        <w:rPr>
          <w:rFonts w:ascii="Times New Roman" w:hAnsi="Times New Roman" w:cs="Times New Roman"/>
          <w:sz w:val="24"/>
          <w:szCs w:val="24"/>
        </w:rPr>
        <w:t xml:space="preserve">АЗС расположена в </w:t>
      </w:r>
      <w:proofErr w:type="spellStart"/>
      <w:r w:rsidRPr="00CA4C18">
        <w:rPr>
          <w:rFonts w:ascii="Times New Roman" w:hAnsi="Times New Roman" w:cs="Times New Roman"/>
          <w:sz w:val="24"/>
          <w:szCs w:val="24"/>
        </w:rPr>
        <w:t>с</w:t>
      </w:r>
      <w:proofErr w:type="gramStart"/>
      <w:r w:rsidRPr="00CA4C18">
        <w:rPr>
          <w:rFonts w:ascii="Times New Roman" w:hAnsi="Times New Roman" w:cs="Times New Roman"/>
          <w:sz w:val="24"/>
          <w:szCs w:val="24"/>
        </w:rPr>
        <w:t>.К</w:t>
      </w:r>
      <w:proofErr w:type="gramEnd"/>
      <w:r w:rsidRPr="00CA4C18">
        <w:rPr>
          <w:rFonts w:ascii="Times New Roman" w:hAnsi="Times New Roman" w:cs="Times New Roman"/>
          <w:sz w:val="24"/>
          <w:szCs w:val="24"/>
        </w:rPr>
        <w:t>уянтаево</w:t>
      </w:r>
      <w:proofErr w:type="spellEnd"/>
      <w:r w:rsidRPr="00CA4C18">
        <w:rPr>
          <w:rFonts w:ascii="Times New Roman" w:hAnsi="Times New Roman" w:cs="Times New Roman"/>
          <w:sz w:val="24"/>
          <w:szCs w:val="24"/>
        </w:rPr>
        <w:t xml:space="preserve">. Техническое обслуживание легковых автомобилей, принадлежащих жителям </w:t>
      </w:r>
      <w:proofErr w:type="spellStart"/>
      <w:r w:rsidRPr="00CA4C18">
        <w:rPr>
          <w:rFonts w:ascii="Times New Roman" w:hAnsi="Times New Roman" w:cs="Times New Roman"/>
          <w:sz w:val="24"/>
          <w:szCs w:val="24"/>
        </w:rPr>
        <w:t>Баймакского</w:t>
      </w:r>
      <w:proofErr w:type="spellEnd"/>
      <w:r w:rsidRPr="00CA4C18">
        <w:rPr>
          <w:rFonts w:ascii="Times New Roman" w:hAnsi="Times New Roman" w:cs="Times New Roman"/>
          <w:sz w:val="24"/>
          <w:szCs w:val="24"/>
        </w:rPr>
        <w:t xml:space="preserve"> района, производится на станциях техобслуживания в </w:t>
      </w:r>
      <w:proofErr w:type="spellStart"/>
      <w:r w:rsidRPr="00CA4C18">
        <w:rPr>
          <w:rFonts w:ascii="Times New Roman" w:hAnsi="Times New Roman" w:cs="Times New Roman"/>
          <w:sz w:val="24"/>
          <w:szCs w:val="24"/>
        </w:rPr>
        <w:t>г</w:t>
      </w:r>
      <w:proofErr w:type="gramStart"/>
      <w:r w:rsidRPr="00CA4C18">
        <w:rPr>
          <w:rFonts w:ascii="Times New Roman" w:hAnsi="Times New Roman" w:cs="Times New Roman"/>
          <w:sz w:val="24"/>
          <w:szCs w:val="24"/>
        </w:rPr>
        <w:t>.Б</w:t>
      </w:r>
      <w:proofErr w:type="gramEnd"/>
      <w:r w:rsidRPr="00CA4C18">
        <w:rPr>
          <w:rFonts w:ascii="Times New Roman" w:hAnsi="Times New Roman" w:cs="Times New Roman"/>
          <w:sz w:val="24"/>
          <w:szCs w:val="24"/>
        </w:rPr>
        <w:t>аймак</w:t>
      </w:r>
      <w:proofErr w:type="spellEnd"/>
      <w:r w:rsidRPr="00CA4C18">
        <w:rPr>
          <w:rFonts w:ascii="Times New Roman" w:hAnsi="Times New Roman" w:cs="Times New Roman"/>
          <w:sz w:val="24"/>
          <w:szCs w:val="24"/>
        </w:rPr>
        <w:t>.</w:t>
      </w:r>
    </w:p>
    <w:p w:rsidR="00CA4C18" w:rsidRPr="00CA4C18" w:rsidRDefault="00CA4C18" w:rsidP="00CA4C18">
      <w:pPr>
        <w:pStyle w:val="afa"/>
        <w:rPr>
          <w:rFonts w:ascii="Times New Roman" w:hAnsi="Times New Roman" w:cs="Times New Roman"/>
          <w:sz w:val="24"/>
          <w:szCs w:val="24"/>
        </w:rPr>
      </w:pPr>
      <w:r w:rsidRPr="00CA4C18">
        <w:rPr>
          <w:rFonts w:ascii="Times New Roman" w:hAnsi="Times New Roman" w:cs="Times New Roman"/>
          <w:sz w:val="24"/>
          <w:szCs w:val="24"/>
        </w:rPr>
        <w:t xml:space="preserve">     </w:t>
      </w:r>
    </w:p>
    <w:p w:rsidR="00CA4C18" w:rsidRPr="00CA4C18" w:rsidRDefault="00CA4C18" w:rsidP="00CA4C18">
      <w:pPr>
        <w:pStyle w:val="afa"/>
        <w:rPr>
          <w:rFonts w:ascii="Times New Roman" w:hAnsi="Times New Roman" w:cs="Times New Roman"/>
          <w:sz w:val="24"/>
          <w:szCs w:val="24"/>
        </w:rPr>
      </w:pPr>
      <w:r w:rsidRPr="00CA4C18">
        <w:rPr>
          <w:rFonts w:ascii="Times New Roman" w:hAnsi="Times New Roman" w:cs="Times New Roman"/>
          <w:sz w:val="24"/>
          <w:szCs w:val="24"/>
        </w:rPr>
        <w:t xml:space="preserve">Существующий уровень автомобилизации в сельском поселении </w:t>
      </w:r>
      <w:proofErr w:type="spellStart"/>
      <w:r w:rsidRPr="00CA4C18">
        <w:rPr>
          <w:rFonts w:ascii="Times New Roman" w:hAnsi="Times New Roman" w:cs="Times New Roman"/>
          <w:sz w:val="24"/>
          <w:szCs w:val="24"/>
        </w:rPr>
        <w:t>Бекешев-ский</w:t>
      </w:r>
      <w:proofErr w:type="spellEnd"/>
      <w:r w:rsidRPr="00CA4C18">
        <w:rPr>
          <w:rFonts w:ascii="Times New Roman" w:hAnsi="Times New Roman" w:cs="Times New Roman"/>
          <w:sz w:val="24"/>
          <w:szCs w:val="24"/>
        </w:rPr>
        <w:t xml:space="preserve"> сельсовет составляет  116 </w:t>
      </w:r>
      <w:proofErr w:type="spellStart"/>
      <w:r w:rsidRPr="00CA4C18">
        <w:rPr>
          <w:rFonts w:ascii="Times New Roman" w:hAnsi="Times New Roman" w:cs="Times New Roman"/>
          <w:sz w:val="24"/>
          <w:szCs w:val="24"/>
        </w:rPr>
        <w:t>маш</w:t>
      </w:r>
      <w:proofErr w:type="spellEnd"/>
      <w:r w:rsidRPr="00CA4C18">
        <w:rPr>
          <w:rFonts w:ascii="Times New Roman" w:hAnsi="Times New Roman" w:cs="Times New Roman"/>
          <w:sz w:val="24"/>
          <w:szCs w:val="24"/>
        </w:rPr>
        <w:t xml:space="preserve"> / 1000 жит. Согласно ТСН РБ, п. 3.5.7 принимаем на расчетный срок - 350 автомобилей на 1000 жителей.</w:t>
      </w:r>
    </w:p>
    <w:p w:rsidR="00CA4C18" w:rsidRPr="00CA4C18" w:rsidRDefault="00CA4C18" w:rsidP="00CA4C18">
      <w:pPr>
        <w:pStyle w:val="afa"/>
        <w:rPr>
          <w:rFonts w:ascii="Times New Roman" w:hAnsi="Times New Roman" w:cs="Times New Roman"/>
          <w:sz w:val="24"/>
          <w:szCs w:val="24"/>
        </w:rPr>
      </w:pPr>
      <w:r w:rsidRPr="00CA4C18">
        <w:rPr>
          <w:rFonts w:ascii="Times New Roman" w:hAnsi="Times New Roman" w:cs="Times New Roman"/>
          <w:sz w:val="24"/>
          <w:szCs w:val="24"/>
        </w:rPr>
        <w:t>Суммарный уровень автомобилизации на расчетный срок составит:</w:t>
      </w:r>
    </w:p>
    <w:p w:rsidR="00CA4C18" w:rsidRPr="00CA4C18" w:rsidRDefault="00CA4C18" w:rsidP="00CA4C18">
      <w:pPr>
        <w:pStyle w:val="afa"/>
        <w:rPr>
          <w:rFonts w:ascii="Times New Roman" w:hAnsi="Times New Roman" w:cs="Times New Roman"/>
          <w:sz w:val="24"/>
          <w:szCs w:val="24"/>
        </w:rPr>
      </w:pPr>
      <w:r w:rsidRPr="00CA4C18">
        <w:rPr>
          <w:rFonts w:ascii="Times New Roman" w:hAnsi="Times New Roman" w:cs="Times New Roman"/>
          <w:sz w:val="24"/>
          <w:szCs w:val="24"/>
        </w:rPr>
        <w:t>2309 х 350 / 1000 = 808 автомобилей</w:t>
      </w:r>
    </w:p>
    <w:p w:rsidR="00CA4C18" w:rsidRPr="00CA4C18" w:rsidRDefault="00CA4C18" w:rsidP="00CA4C18">
      <w:pPr>
        <w:pStyle w:val="afa"/>
        <w:rPr>
          <w:rFonts w:ascii="Times New Roman" w:hAnsi="Times New Roman" w:cs="Times New Roman"/>
          <w:sz w:val="24"/>
          <w:szCs w:val="24"/>
        </w:rPr>
      </w:pPr>
      <w:r w:rsidRPr="00CA4C18">
        <w:rPr>
          <w:rFonts w:ascii="Times New Roman" w:hAnsi="Times New Roman" w:cs="Times New Roman"/>
          <w:sz w:val="24"/>
          <w:szCs w:val="24"/>
        </w:rPr>
        <w:t>Для индивидуальной жилой застройки предусмотрено хранение личных индивидуальных автомобилей на приусадебных участках.</w:t>
      </w:r>
    </w:p>
    <w:p w:rsidR="00CA4C18" w:rsidRPr="00CA4C18" w:rsidRDefault="00CA4C18" w:rsidP="00CA4C18">
      <w:pPr>
        <w:pStyle w:val="afa"/>
        <w:rPr>
          <w:rFonts w:ascii="Times New Roman" w:hAnsi="Times New Roman" w:cs="Times New Roman"/>
          <w:sz w:val="24"/>
          <w:szCs w:val="24"/>
        </w:rPr>
      </w:pPr>
    </w:p>
    <w:p w:rsidR="00CA4C18" w:rsidRPr="00DB0CCE" w:rsidRDefault="00CA4C18" w:rsidP="00CA4C18">
      <w:pPr>
        <w:pStyle w:val="afa"/>
        <w:rPr>
          <w:rFonts w:ascii="Times New Roman" w:hAnsi="Times New Roman" w:cs="Times New Roman"/>
          <w:sz w:val="24"/>
          <w:szCs w:val="24"/>
          <w:u w:val="single"/>
        </w:rPr>
      </w:pPr>
      <w:r w:rsidRPr="00DB0CCE">
        <w:rPr>
          <w:rFonts w:ascii="Times New Roman" w:hAnsi="Times New Roman" w:cs="Times New Roman"/>
          <w:sz w:val="24"/>
          <w:szCs w:val="24"/>
          <w:u w:val="single"/>
        </w:rPr>
        <w:t>Кратковременные стоянки</w:t>
      </w:r>
    </w:p>
    <w:p w:rsidR="00CA4C18" w:rsidRPr="00CA4C18" w:rsidRDefault="00CA4C18" w:rsidP="00CA4C18">
      <w:pPr>
        <w:pStyle w:val="afa"/>
        <w:rPr>
          <w:rFonts w:ascii="Times New Roman" w:hAnsi="Times New Roman" w:cs="Times New Roman"/>
          <w:sz w:val="24"/>
          <w:szCs w:val="24"/>
        </w:rPr>
      </w:pPr>
      <w:r w:rsidRPr="00CA4C18">
        <w:rPr>
          <w:rFonts w:ascii="Times New Roman" w:hAnsi="Times New Roman" w:cs="Times New Roman"/>
          <w:sz w:val="24"/>
          <w:szCs w:val="24"/>
        </w:rPr>
        <w:t xml:space="preserve">Открытые стоянки для кратковременного хранения автомобилей </w:t>
      </w:r>
      <w:proofErr w:type="spellStart"/>
      <w:proofErr w:type="gramStart"/>
      <w:r w:rsidRPr="00CA4C18">
        <w:rPr>
          <w:rFonts w:ascii="Times New Roman" w:hAnsi="Times New Roman" w:cs="Times New Roman"/>
          <w:sz w:val="24"/>
          <w:szCs w:val="24"/>
        </w:rPr>
        <w:t>преду-сматриваются</w:t>
      </w:r>
      <w:proofErr w:type="spellEnd"/>
      <w:proofErr w:type="gramEnd"/>
      <w:r w:rsidRPr="00CA4C18">
        <w:rPr>
          <w:rFonts w:ascii="Times New Roman" w:hAnsi="Times New Roman" w:cs="Times New Roman"/>
          <w:sz w:val="24"/>
          <w:szCs w:val="24"/>
        </w:rPr>
        <w:t xml:space="preserve"> из расчета 70% расчетного парка индивидуальных автомобилей (п. 3.5.166 ТСН, стр.147),  что на расчетный срок составит 808 х 0,7 = 566 </w:t>
      </w:r>
      <w:proofErr w:type="spellStart"/>
      <w:r w:rsidRPr="00CA4C18">
        <w:rPr>
          <w:rFonts w:ascii="Times New Roman" w:hAnsi="Times New Roman" w:cs="Times New Roman"/>
          <w:sz w:val="24"/>
          <w:szCs w:val="24"/>
        </w:rPr>
        <w:t>машиномест</w:t>
      </w:r>
      <w:proofErr w:type="spellEnd"/>
      <w:r w:rsidRPr="00CA4C18">
        <w:rPr>
          <w:rFonts w:ascii="Times New Roman" w:hAnsi="Times New Roman" w:cs="Times New Roman"/>
          <w:sz w:val="24"/>
          <w:szCs w:val="24"/>
        </w:rPr>
        <w:t xml:space="preserve"> на сельское поселение.</w:t>
      </w:r>
    </w:p>
    <w:p w:rsidR="00CA4C18" w:rsidRPr="00CA4C18" w:rsidRDefault="00CA4C18" w:rsidP="00CA4C18">
      <w:pPr>
        <w:pStyle w:val="afa"/>
        <w:rPr>
          <w:rFonts w:ascii="Times New Roman" w:hAnsi="Times New Roman" w:cs="Times New Roman"/>
          <w:sz w:val="24"/>
          <w:szCs w:val="24"/>
        </w:rPr>
      </w:pPr>
      <w:r w:rsidRPr="00CA4C18">
        <w:rPr>
          <w:rFonts w:ascii="Times New Roman" w:hAnsi="Times New Roman" w:cs="Times New Roman"/>
          <w:sz w:val="24"/>
          <w:szCs w:val="24"/>
        </w:rPr>
        <w:t xml:space="preserve">Из них в жилых районах  30% - 170 </w:t>
      </w:r>
      <w:proofErr w:type="spellStart"/>
      <w:r w:rsidRPr="00CA4C18">
        <w:rPr>
          <w:rFonts w:ascii="Times New Roman" w:hAnsi="Times New Roman" w:cs="Times New Roman"/>
          <w:sz w:val="24"/>
          <w:szCs w:val="24"/>
        </w:rPr>
        <w:t>машиномест</w:t>
      </w:r>
      <w:proofErr w:type="spellEnd"/>
      <w:r w:rsidRPr="00CA4C18">
        <w:rPr>
          <w:rFonts w:ascii="Times New Roman" w:hAnsi="Times New Roman" w:cs="Times New Roman"/>
          <w:sz w:val="24"/>
          <w:szCs w:val="24"/>
        </w:rPr>
        <w:t xml:space="preserve">, в общественных центрах 15% - 85 </w:t>
      </w:r>
      <w:proofErr w:type="spellStart"/>
      <w:r w:rsidRPr="00CA4C18">
        <w:rPr>
          <w:rFonts w:ascii="Times New Roman" w:hAnsi="Times New Roman" w:cs="Times New Roman"/>
          <w:sz w:val="24"/>
          <w:szCs w:val="24"/>
        </w:rPr>
        <w:t>машиномест</w:t>
      </w:r>
      <w:proofErr w:type="spellEnd"/>
      <w:r w:rsidRPr="00CA4C18">
        <w:rPr>
          <w:rFonts w:ascii="Times New Roman" w:hAnsi="Times New Roman" w:cs="Times New Roman"/>
          <w:sz w:val="24"/>
          <w:szCs w:val="24"/>
        </w:rPr>
        <w:t xml:space="preserve">, в производственных зонах 10% - 57 </w:t>
      </w:r>
      <w:proofErr w:type="spellStart"/>
      <w:r w:rsidRPr="00CA4C18">
        <w:rPr>
          <w:rFonts w:ascii="Times New Roman" w:hAnsi="Times New Roman" w:cs="Times New Roman"/>
          <w:sz w:val="24"/>
          <w:szCs w:val="24"/>
        </w:rPr>
        <w:t>машиноместа</w:t>
      </w:r>
      <w:proofErr w:type="spellEnd"/>
      <w:r w:rsidRPr="00CA4C18">
        <w:rPr>
          <w:rFonts w:ascii="Times New Roman" w:hAnsi="Times New Roman" w:cs="Times New Roman"/>
          <w:sz w:val="24"/>
          <w:szCs w:val="24"/>
        </w:rPr>
        <w:t>.</w:t>
      </w:r>
    </w:p>
    <w:p w:rsidR="00CA4C18" w:rsidRPr="00CA4C18" w:rsidRDefault="00CA4C18" w:rsidP="00DB0CCE">
      <w:pPr>
        <w:pStyle w:val="afa"/>
        <w:ind w:firstLine="708"/>
        <w:rPr>
          <w:rFonts w:ascii="Times New Roman" w:hAnsi="Times New Roman" w:cs="Times New Roman"/>
          <w:sz w:val="24"/>
          <w:szCs w:val="24"/>
        </w:rPr>
      </w:pPr>
      <w:r w:rsidRPr="00CA4C18">
        <w:rPr>
          <w:rFonts w:ascii="Times New Roman" w:hAnsi="Times New Roman" w:cs="Times New Roman"/>
          <w:sz w:val="24"/>
          <w:szCs w:val="24"/>
        </w:rPr>
        <w:t xml:space="preserve">Согласно п. 9.17 Республиканских нормативов градостроительного проектирования Республики Башкортостан «Градостроительство. </w:t>
      </w:r>
      <w:proofErr w:type="gramStart"/>
      <w:r w:rsidRPr="00CA4C18">
        <w:rPr>
          <w:rFonts w:ascii="Times New Roman" w:hAnsi="Times New Roman" w:cs="Times New Roman"/>
          <w:sz w:val="24"/>
          <w:szCs w:val="24"/>
        </w:rPr>
        <w:t xml:space="preserve">Планировка и застройка городских округов, городских и сельских поселений Республики Башкортостан» 2008г.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 с учетом ширины зоны для парковки не менее 3,5 м. </w:t>
      </w:r>
      <w:proofErr w:type="gramEnd"/>
    </w:p>
    <w:p w:rsidR="00CA4C18" w:rsidRPr="00CA4C18" w:rsidRDefault="00CA4C18" w:rsidP="00CA4C18">
      <w:pPr>
        <w:pStyle w:val="afa"/>
        <w:rPr>
          <w:rFonts w:ascii="Times New Roman" w:hAnsi="Times New Roman" w:cs="Times New Roman"/>
          <w:sz w:val="24"/>
          <w:szCs w:val="24"/>
        </w:rPr>
      </w:pPr>
    </w:p>
    <w:p w:rsidR="00E54A36" w:rsidRPr="00E54A36" w:rsidRDefault="00E54A36" w:rsidP="00B44A42">
      <w:pPr>
        <w:pStyle w:val="afa"/>
        <w:jc w:val="both"/>
        <w:rPr>
          <w:rFonts w:ascii="Times New Roman" w:hAnsi="Times New Roman" w:cs="Times New Roman"/>
          <w:sz w:val="24"/>
          <w:szCs w:val="24"/>
        </w:rPr>
      </w:pPr>
      <w:r w:rsidRPr="00E54A36">
        <w:rPr>
          <w:rFonts w:ascii="Times New Roman" w:hAnsi="Times New Roman" w:cs="Times New Roman"/>
          <w:sz w:val="24"/>
          <w:szCs w:val="24"/>
          <w:u w:val="single"/>
        </w:rPr>
        <w:t>Железнодорожный транспорт.</w:t>
      </w:r>
      <w:r w:rsidRPr="00E54A36">
        <w:rPr>
          <w:rFonts w:ascii="Times New Roman" w:hAnsi="Times New Roman" w:cs="Times New Roman"/>
          <w:sz w:val="24"/>
          <w:szCs w:val="24"/>
        </w:rPr>
        <w:t xml:space="preserve"> Ближайшая железнодорожная станция </w:t>
      </w:r>
      <w:proofErr w:type="spellStart"/>
      <w:r w:rsidRPr="00E54A36">
        <w:rPr>
          <w:rFonts w:ascii="Times New Roman" w:hAnsi="Times New Roman" w:cs="Times New Roman"/>
          <w:sz w:val="24"/>
          <w:szCs w:val="24"/>
        </w:rPr>
        <w:t>г</w:t>
      </w:r>
      <w:proofErr w:type="gramStart"/>
      <w:r w:rsidRPr="00E54A36">
        <w:rPr>
          <w:rFonts w:ascii="Times New Roman" w:hAnsi="Times New Roman" w:cs="Times New Roman"/>
          <w:sz w:val="24"/>
          <w:szCs w:val="24"/>
        </w:rPr>
        <w:t>.С</w:t>
      </w:r>
      <w:proofErr w:type="gramEnd"/>
      <w:r w:rsidRPr="00E54A36">
        <w:rPr>
          <w:rFonts w:ascii="Times New Roman" w:hAnsi="Times New Roman" w:cs="Times New Roman"/>
          <w:sz w:val="24"/>
          <w:szCs w:val="24"/>
        </w:rPr>
        <w:t>ибай</w:t>
      </w:r>
      <w:proofErr w:type="spellEnd"/>
      <w:r w:rsidRPr="00E54A36">
        <w:rPr>
          <w:rFonts w:ascii="Times New Roman" w:hAnsi="Times New Roman" w:cs="Times New Roman"/>
          <w:sz w:val="24"/>
          <w:szCs w:val="24"/>
        </w:rPr>
        <w:t xml:space="preserve"> расположена в 63 км от административного центра сельского поселения </w:t>
      </w:r>
      <w:proofErr w:type="spellStart"/>
      <w:r w:rsidRPr="00E54A36">
        <w:rPr>
          <w:rFonts w:ascii="Times New Roman" w:hAnsi="Times New Roman" w:cs="Times New Roman"/>
          <w:sz w:val="24"/>
          <w:szCs w:val="24"/>
        </w:rPr>
        <w:t>с.</w:t>
      </w:r>
      <w:r w:rsidR="00A11CC7">
        <w:rPr>
          <w:rFonts w:ascii="Times New Roman" w:hAnsi="Times New Roman" w:cs="Times New Roman"/>
          <w:sz w:val="24"/>
          <w:szCs w:val="24"/>
        </w:rPr>
        <w:t>Бекешево</w:t>
      </w:r>
      <w:proofErr w:type="spellEnd"/>
      <w:r w:rsidR="00A11CC7">
        <w:rPr>
          <w:rFonts w:ascii="Times New Roman" w:hAnsi="Times New Roman" w:cs="Times New Roman"/>
          <w:sz w:val="24"/>
          <w:szCs w:val="24"/>
        </w:rPr>
        <w:t xml:space="preserve">, от </w:t>
      </w:r>
      <w:proofErr w:type="spellStart"/>
      <w:r w:rsidR="00A11CC7">
        <w:rPr>
          <w:rFonts w:ascii="Times New Roman" w:hAnsi="Times New Roman" w:cs="Times New Roman"/>
          <w:sz w:val="24"/>
          <w:szCs w:val="24"/>
        </w:rPr>
        <w:t>с.Куянтаево</w:t>
      </w:r>
      <w:proofErr w:type="spellEnd"/>
      <w:r w:rsidR="00A11CC7">
        <w:rPr>
          <w:rFonts w:ascii="Times New Roman" w:hAnsi="Times New Roman" w:cs="Times New Roman"/>
          <w:sz w:val="24"/>
          <w:szCs w:val="24"/>
        </w:rPr>
        <w:t xml:space="preserve"> </w:t>
      </w:r>
      <w:r w:rsidRPr="00E54A36">
        <w:rPr>
          <w:rFonts w:ascii="Times New Roman" w:hAnsi="Times New Roman" w:cs="Times New Roman"/>
          <w:sz w:val="24"/>
          <w:szCs w:val="24"/>
        </w:rPr>
        <w:t>– 66 км. Принадлежность: Челябинское отделение Южно-Уральской железной дороги.</w:t>
      </w:r>
    </w:p>
    <w:p w:rsidR="00E54A36" w:rsidRPr="00E54A36" w:rsidRDefault="00E54A36" w:rsidP="00E54A36">
      <w:pPr>
        <w:pStyle w:val="afa"/>
        <w:rPr>
          <w:rFonts w:ascii="Times New Roman" w:hAnsi="Times New Roman" w:cs="Times New Roman"/>
          <w:color w:val="000080"/>
          <w:sz w:val="24"/>
          <w:szCs w:val="24"/>
        </w:rPr>
      </w:pPr>
    </w:p>
    <w:p w:rsidR="00B27286" w:rsidRPr="00B27286" w:rsidRDefault="00E54A36" w:rsidP="00B44A42">
      <w:pPr>
        <w:pStyle w:val="afa"/>
        <w:jc w:val="both"/>
        <w:rPr>
          <w:b/>
          <w:bCs/>
        </w:rPr>
      </w:pPr>
      <w:r w:rsidRPr="00E54A36">
        <w:rPr>
          <w:rFonts w:ascii="Times New Roman" w:hAnsi="Times New Roman" w:cs="Times New Roman"/>
          <w:sz w:val="24"/>
          <w:szCs w:val="24"/>
          <w:u w:val="single"/>
        </w:rPr>
        <w:t>Существующие искусственные сооружения.</w:t>
      </w:r>
      <w:r w:rsidRPr="00E54A36">
        <w:rPr>
          <w:rFonts w:ascii="Times New Roman" w:hAnsi="Times New Roman" w:cs="Times New Roman"/>
          <w:sz w:val="24"/>
          <w:szCs w:val="24"/>
        </w:rPr>
        <w:t xml:space="preserve"> На пересечении рек с автомобильными дорогами возведены автодорожные</w:t>
      </w:r>
      <w:r w:rsidRPr="00E32239">
        <w:rPr>
          <w:sz w:val="28"/>
          <w:szCs w:val="28"/>
        </w:rPr>
        <w:t xml:space="preserve"> </w:t>
      </w:r>
      <w:r w:rsidRPr="00E54A36">
        <w:rPr>
          <w:rFonts w:ascii="Times New Roman" w:hAnsi="Times New Roman" w:cs="Times New Roman"/>
          <w:sz w:val="24"/>
          <w:szCs w:val="24"/>
        </w:rPr>
        <w:t>мосты.</w:t>
      </w:r>
      <w:r w:rsidRPr="00E32239">
        <w:rPr>
          <w:sz w:val="28"/>
          <w:szCs w:val="28"/>
        </w:rPr>
        <w:t xml:space="preserve"> </w:t>
      </w:r>
      <w:r w:rsidRPr="00E32239">
        <w:t xml:space="preserve">             </w:t>
      </w:r>
    </w:p>
    <w:p w:rsidR="00B27286" w:rsidRPr="00B27286" w:rsidRDefault="00B27286" w:rsidP="00DB0CCE">
      <w:pPr>
        <w:pStyle w:val="afa"/>
        <w:ind w:firstLine="708"/>
        <w:rPr>
          <w:rFonts w:ascii="Times New Roman" w:hAnsi="Times New Roman" w:cs="Times New Roman"/>
          <w:sz w:val="24"/>
          <w:szCs w:val="24"/>
        </w:rPr>
      </w:pPr>
      <w:proofErr w:type="spellStart"/>
      <w:r w:rsidRPr="00B27286">
        <w:rPr>
          <w:rFonts w:ascii="Times New Roman" w:hAnsi="Times New Roman" w:cs="Times New Roman"/>
          <w:sz w:val="24"/>
          <w:szCs w:val="24"/>
        </w:rPr>
        <w:t>Баймакский</w:t>
      </w:r>
      <w:proofErr w:type="spellEnd"/>
      <w:r w:rsidRPr="00B27286">
        <w:rPr>
          <w:rFonts w:ascii="Times New Roman" w:hAnsi="Times New Roman" w:cs="Times New Roman"/>
          <w:sz w:val="24"/>
          <w:szCs w:val="24"/>
        </w:rPr>
        <w:t xml:space="preserve"> район представляет собой территорию, обладающую значительным лечебно-рекреационным потенциалом: лесные массивы в предгорьях Ирендыка, окрестности озера «</w:t>
      </w:r>
      <w:proofErr w:type="spellStart"/>
      <w:r w:rsidRPr="00B27286">
        <w:rPr>
          <w:rFonts w:ascii="Times New Roman" w:hAnsi="Times New Roman" w:cs="Times New Roman"/>
          <w:sz w:val="24"/>
          <w:szCs w:val="24"/>
        </w:rPr>
        <w:t>Талкас</w:t>
      </w:r>
      <w:proofErr w:type="spellEnd"/>
      <w:r w:rsidRPr="00B27286">
        <w:rPr>
          <w:rFonts w:ascii="Times New Roman" w:hAnsi="Times New Roman" w:cs="Times New Roman"/>
          <w:sz w:val="24"/>
          <w:szCs w:val="24"/>
        </w:rPr>
        <w:t xml:space="preserve">», водопад </w:t>
      </w:r>
      <w:proofErr w:type="spellStart"/>
      <w:r w:rsidRPr="00B27286">
        <w:rPr>
          <w:rFonts w:ascii="Times New Roman" w:hAnsi="Times New Roman" w:cs="Times New Roman"/>
          <w:sz w:val="24"/>
          <w:szCs w:val="24"/>
        </w:rPr>
        <w:t>Гадельша</w:t>
      </w:r>
      <w:proofErr w:type="spellEnd"/>
      <w:r w:rsidRPr="00B27286">
        <w:rPr>
          <w:rFonts w:ascii="Times New Roman" w:hAnsi="Times New Roman" w:cs="Times New Roman"/>
          <w:sz w:val="24"/>
          <w:szCs w:val="24"/>
        </w:rPr>
        <w:t>, весьма живописны и привлекательны для туристов.</w:t>
      </w:r>
    </w:p>
    <w:p w:rsidR="00B27286" w:rsidRPr="00B27286" w:rsidRDefault="00B27286" w:rsidP="00B44A42">
      <w:pPr>
        <w:pStyle w:val="afa"/>
        <w:jc w:val="both"/>
      </w:pPr>
      <w:r w:rsidRPr="00B27286">
        <w:rPr>
          <w:rFonts w:ascii="Times New Roman" w:hAnsi="Times New Roman" w:cs="Times New Roman"/>
          <w:sz w:val="24"/>
          <w:szCs w:val="24"/>
        </w:rPr>
        <w:t>Недостатком рекреационной сети района является отсутствие надлежащей инфраструктуры удовлетворяющей современным требованиям</w:t>
      </w:r>
      <w:r w:rsidRPr="00B27286">
        <w:t>.</w:t>
      </w:r>
    </w:p>
    <w:p w:rsidR="00B27286" w:rsidRPr="00B27286" w:rsidRDefault="00B27286" w:rsidP="00B27286">
      <w:pPr>
        <w:pStyle w:val="af2"/>
        <w:tabs>
          <w:tab w:val="left" w:pos="300"/>
        </w:tabs>
        <w:spacing w:before="0" w:beforeAutospacing="0" w:after="0" w:afterAutospacing="0"/>
        <w:ind w:left="300" w:right="-6" w:firstLine="300"/>
        <w:jc w:val="both"/>
      </w:pPr>
      <w:r>
        <w:lastRenderedPageBreak/>
        <w:t>О</w:t>
      </w:r>
      <w:r w:rsidRPr="00B27286">
        <w:t xml:space="preserve">сновной целью развития сельского поселения </w:t>
      </w:r>
      <w:proofErr w:type="spellStart"/>
      <w:r w:rsidR="00A11CC7">
        <w:t>Бекешевский</w:t>
      </w:r>
      <w:proofErr w:type="spellEnd"/>
      <w:r w:rsidR="00A11CC7" w:rsidRPr="00B27286">
        <w:t xml:space="preserve"> </w:t>
      </w:r>
      <w:r w:rsidRPr="00B27286">
        <w:t>сельсовет является создание градостроительными средствами комфортной среды обитания. Ее достижение основывается на следующих положениях:</w:t>
      </w:r>
    </w:p>
    <w:p w:rsidR="00B27286" w:rsidRPr="00B27286" w:rsidRDefault="00B27286" w:rsidP="00B27286">
      <w:pPr>
        <w:pStyle w:val="af2"/>
        <w:tabs>
          <w:tab w:val="left" w:pos="300"/>
        </w:tabs>
        <w:spacing w:before="0" w:beforeAutospacing="0" w:after="0" w:afterAutospacing="0"/>
        <w:ind w:left="300" w:right="-6" w:firstLine="300"/>
        <w:jc w:val="both"/>
      </w:pPr>
      <w:r w:rsidRPr="00B27286">
        <w:t>- существующее сельское поселение и территории инвестиционного развития необходимо формировать как целостный развивающийся организм;</w:t>
      </w:r>
    </w:p>
    <w:p w:rsidR="00B27286" w:rsidRPr="00B27286" w:rsidRDefault="00B27286" w:rsidP="00B27286">
      <w:pPr>
        <w:pStyle w:val="af2"/>
        <w:tabs>
          <w:tab w:val="left" w:pos="300"/>
        </w:tabs>
        <w:spacing w:before="0" w:beforeAutospacing="0" w:after="0" w:afterAutospacing="0"/>
        <w:ind w:left="300" w:right="-6" w:firstLine="300"/>
        <w:jc w:val="both"/>
      </w:pPr>
      <w:r w:rsidRPr="00B27286">
        <w:t>- особое значение необходимо уделять экологической безопасности среды сельского поселения и повышению устойчивости природного комплекса;</w:t>
      </w:r>
    </w:p>
    <w:p w:rsidR="00B27286" w:rsidRPr="00B27286" w:rsidRDefault="00B27286" w:rsidP="00B27286">
      <w:pPr>
        <w:pStyle w:val="af2"/>
        <w:tabs>
          <w:tab w:val="left" w:pos="300"/>
        </w:tabs>
        <w:spacing w:before="0" w:beforeAutospacing="0" w:after="0" w:afterAutospacing="0"/>
        <w:ind w:left="300" w:right="-6" w:firstLine="300"/>
        <w:jc w:val="both"/>
      </w:pPr>
      <w:r w:rsidRPr="00B27286">
        <w:t>- формирование масштабной жилой среды, соответствующей градостроительной ситуации;</w:t>
      </w:r>
    </w:p>
    <w:p w:rsidR="00B27286" w:rsidRPr="00B27286" w:rsidRDefault="00B27286" w:rsidP="00B27286">
      <w:pPr>
        <w:pStyle w:val="af2"/>
        <w:tabs>
          <w:tab w:val="left" w:pos="300"/>
        </w:tabs>
        <w:spacing w:before="0" w:beforeAutospacing="0" w:after="0" w:afterAutospacing="0"/>
        <w:ind w:left="300" w:right="-6" w:firstLine="300"/>
        <w:jc w:val="both"/>
      </w:pPr>
      <w:r w:rsidRPr="00B27286">
        <w:t>- повышение уровня и качества жизни, условий проживания в существующем сельском поселении, в том числе надежности и комфорта транспортного и инженерного обслуживания;</w:t>
      </w:r>
    </w:p>
    <w:p w:rsidR="00B27286" w:rsidRPr="00B27286" w:rsidRDefault="00B27286" w:rsidP="00B27286">
      <w:pPr>
        <w:pStyle w:val="af2"/>
        <w:tabs>
          <w:tab w:val="left" w:pos="300"/>
        </w:tabs>
        <w:spacing w:before="0" w:beforeAutospacing="0" w:after="0" w:afterAutospacing="0"/>
        <w:ind w:left="300" w:right="-6" w:firstLine="300"/>
        <w:jc w:val="both"/>
      </w:pPr>
      <w:r w:rsidRPr="00B27286">
        <w:t xml:space="preserve">- развитие общественно-деловых зон, в </w:t>
      </w:r>
      <w:proofErr w:type="spellStart"/>
      <w:r w:rsidRPr="00B27286">
        <w:t>т.ч</w:t>
      </w:r>
      <w:proofErr w:type="spellEnd"/>
      <w:r w:rsidRPr="00B27286">
        <w:t>. регионального значения, расширение инфраструктуры мест приложения труда, как в сфере малого и среднего бизнеса, так и в сфере общественно-деловых, коммерческих, финансовых и обслуживающих отраслей, обеспечивающих 85-90 % занятости трудовых ресурсов сельского поселения;</w:t>
      </w:r>
    </w:p>
    <w:p w:rsidR="00B27286" w:rsidRPr="00B27286" w:rsidRDefault="00B27286" w:rsidP="00B27286">
      <w:pPr>
        <w:pStyle w:val="af2"/>
        <w:tabs>
          <w:tab w:val="left" w:pos="300"/>
        </w:tabs>
        <w:spacing w:before="0" w:beforeAutospacing="0" w:after="0" w:afterAutospacing="0"/>
        <w:ind w:left="300" w:right="-6" w:firstLine="300"/>
        <w:jc w:val="both"/>
      </w:pPr>
      <w:r w:rsidRPr="00B27286">
        <w:t>- обеспечение многообразия жилых сред и типов жилья, отвечающих разнообразию запросов и потребностей, а также материальных возможностей населения;</w:t>
      </w:r>
    </w:p>
    <w:p w:rsidR="00B27286" w:rsidRPr="00B27286" w:rsidRDefault="00B27286" w:rsidP="00B27286">
      <w:pPr>
        <w:pStyle w:val="af2"/>
        <w:tabs>
          <w:tab w:val="left" w:pos="300"/>
        </w:tabs>
        <w:spacing w:before="0" w:beforeAutospacing="0" w:after="0" w:afterAutospacing="0"/>
        <w:ind w:left="300" w:right="-6" w:firstLine="300"/>
        <w:jc w:val="both"/>
      </w:pPr>
      <w:r w:rsidRPr="00B27286">
        <w:t xml:space="preserve">- улучшение условий проживания, состояния, качества жилого фонда с учетом роста средней жилищной обеспеченности к </w:t>
      </w:r>
      <w:smartTag w:uri="urn:schemas-microsoft-com:office:smarttags" w:element="metricconverter">
        <w:smartTagPr>
          <w:attr w:name="ProductID" w:val="2033 г"/>
        </w:smartTagPr>
        <w:r w:rsidRPr="00B27286">
          <w:t>2033 г</w:t>
        </w:r>
      </w:smartTag>
      <w:r w:rsidRPr="00B27286">
        <w:t xml:space="preserve">. в среднем до </w:t>
      </w:r>
      <w:smartTag w:uri="urn:schemas-microsoft-com:office:smarttags" w:element="metricconverter">
        <w:smartTagPr>
          <w:attr w:name="ProductID" w:val="30 м2"/>
        </w:smartTagPr>
        <w:r w:rsidRPr="00B27286">
          <w:t>30 м</w:t>
        </w:r>
        <w:r w:rsidRPr="00B27286">
          <w:rPr>
            <w:vertAlign w:val="superscript"/>
          </w:rPr>
          <w:t>2</w:t>
        </w:r>
      </w:smartTag>
      <w:r w:rsidRPr="00B27286">
        <w:t xml:space="preserve"> на человека;</w:t>
      </w:r>
    </w:p>
    <w:p w:rsidR="00B27286" w:rsidRPr="00B27286" w:rsidRDefault="00B27286" w:rsidP="00B27286">
      <w:pPr>
        <w:pStyle w:val="af2"/>
        <w:tabs>
          <w:tab w:val="left" w:pos="300"/>
        </w:tabs>
        <w:spacing w:before="0" w:beforeAutospacing="0" w:after="0" w:afterAutospacing="0"/>
        <w:ind w:left="300" w:right="-6" w:firstLine="300"/>
        <w:jc w:val="both"/>
      </w:pPr>
      <w:r w:rsidRPr="00B27286">
        <w:t>- комплексное благоустройство, озеленение территорий сельского поселения.</w:t>
      </w:r>
    </w:p>
    <w:p w:rsidR="00B27286" w:rsidRPr="00007565" w:rsidRDefault="00B27286" w:rsidP="00B27286">
      <w:pPr>
        <w:pStyle w:val="af2"/>
        <w:tabs>
          <w:tab w:val="left" w:pos="300"/>
        </w:tabs>
        <w:spacing w:before="0" w:beforeAutospacing="0" w:after="0" w:afterAutospacing="0"/>
        <w:ind w:left="300" w:right="-6" w:firstLine="300"/>
        <w:jc w:val="both"/>
        <w:rPr>
          <w:sz w:val="28"/>
          <w:szCs w:val="28"/>
        </w:rPr>
      </w:pPr>
      <w:r w:rsidRPr="00B27286">
        <w:t>Реализация мероприятий  по территориальному планированию осуществляется в соответствии с действующим законодательством</w:t>
      </w:r>
      <w:r w:rsidRPr="00007565">
        <w:rPr>
          <w:sz w:val="28"/>
          <w:szCs w:val="28"/>
        </w:rPr>
        <w:t>.</w:t>
      </w:r>
    </w:p>
    <w:p w:rsidR="006227BF" w:rsidRPr="006227BF" w:rsidRDefault="006227BF" w:rsidP="006227BF">
      <w:pPr>
        <w:pStyle w:val="af2"/>
        <w:tabs>
          <w:tab w:val="left" w:pos="300"/>
        </w:tabs>
        <w:spacing w:before="0" w:beforeAutospacing="0" w:after="0" w:afterAutospacing="0"/>
        <w:ind w:left="300" w:firstLine="300"/>
        <w:jc w:val="both"/>
      </w:pPr>
      <w:r w:rsidRPr="006227BF">
        <w:t>В настоящее время зеленый фонд в населенных пунктах сельского поселения состоит в основном из насаждений приусадебных участков индивидуальной застройки, озеленения улиц, дорог, прибрежной растительности. Наличие в сельском поселении зеленых насаждений является одним из наиболее благоприятных экологических факторов. Зеленые насаждения выполняют эстетическую и оздоровительную функции, способствуют улучшению микроклимата, снижают запыленность и загазованность воздуха, уменьшают уровень шума.</w:t>
      </w:r>
    </w:p>
    <w:p w:rsidR="00590DC8" w:rsidRPr="00590DC8" w:rsidRDefault="00590DC8" w:rsidP="00590DC8">
      <w:pPr>
        <w:spacing w:after="0" w:line="240" w:lineRule="auto"/>
        <w:ind w:firstLine="709"/>
        <w:jc w:val="both"/>
        <w:rPr>
          <w:rFonts w:ascii="Times New Roman" w:hAnsi="Times New Roman" w:cs="Times New Roman"/>
          <w:sz w:val="24"/>
          <w:szCs w:val="24"/>
        </w:rPr>
      </w:pPr>
      <w:r w:rsidRPr="00590DC8">
        <w:rPr>
          <w:rFonts w:ascii="Times New Roman" w:hAnsi="Times New Roman" w:cs="Times New Roman"/>
          <w:sz w:val="24"/>
          <w:szCs w:val="24"/>
        </w:rPr>
        <w:t>Территории зеленых насаждений общего пользования включают озеленение газонов общественно-деловых центров (</w:t>
      </w:r>
      <w:proofErr w:type="spellStart"/>
      <w:r w:rsidRPr="00590DC8">
        <w:rPr>
          <w:rFonts w:ascii="Times New Roman" w:hAnsi="Times New Roman" w:cs="Times New Roman"/>
          <w:sz w:val="24"/>
          <w:szCs w:val="24"/>
        </w:rPr>
        <w:t>подцентров</w:t>
      </w:r>
      <w:proofErr w:type="spellEnd"/>
      <w:r w:rsidRPr="00590DC8">
        <w:rPr>
          <w:rFonts w:ascii="Times New Roman" w:hAnsi="Times New Roman" w:cs="Times New Roman"/>
          <w:sz w:val="24"/>
          <w:szCs w:val="24"/>
        </w:rPr>
        <w:t>) и улиц населенных пунктов, прогулочных рекреационных зон в жилых кварталах, зеленых зон (скверов,  бульваров) в селитебной зоне новых жилых кварталов и групп жилых домов на I очередь и на расчетный срок.</w:t>
      </w:r>
    </w:p>
    <w:p w:rsidR="00590DC8" w:rsidRPr="00590DC8" w:rsidRDefault="00590DC8" w:rsidP="00590DC8">
      <w:pPr>
        <w:spacing w:after="0" w:line="240" w:lineRule="auto"/>
        <w:ind w:firstLine="709"/>
        <w:jc w:val="both"/>
        <w:rPr>
          <w:rFonts w:ascii="Times New Roman" w:hAnsi="Times New Roman" w:cs="Times New Roman"/>
          <w:sz w:val="24"/>
          <w:szCs w:val="24"/>
        </w:rPr>
      </w:pPr>
      <w:r w:rsidRPr="00590DC8">
        <w:rPr>
          <w:rFonts w:ascii="Times New Roman" w:hAnsi="Times New Roman" w:cs="Times New Roman"/>
          <w:sz w:val="24"/>
          <w:szCs w:val="24"/>
        </w:rPr>
        <w:t xml:space="preserve">Территории зеленых насаждений ограниченного пользования - насаждения при детских садах и школах, больницах, промышленных предприятиях, насаждения при жилых домах усадебной застройки. </w:t>
      </w:r>
    </w:p>
    <w:p w:rsidR="00590DC8" w:rsidRPr="00590DC8" w:rsidRDefault="00590DC8" w:rsidP="00590DC8">
      <w:pPr>
        <w:spacing w:after="0" w:line="240" w:lineRule="auto"/>
        <w:ind w:firstLine="709"/>
        <w:jc w:val="both"/>
        <w:rPr>
          <w:rFonts w:ascii="Times New Roman" w:hAnsi="Times New Roman" w:cs="Times New Roman"/>
          <w:sz w:val="24"/>
          <w:szCs w:val="24"/>
        </w:rPr>
      </w:pPr>
      <w:r w:rsidRPr="00590DC8">
        <w:rPr>
          <w:rFonts w:ascii="Times New Roman" w:hAnsi="Times New Roman" w:cs="Times New Roman"/>
          <w:sz w:val="24"/>
          <w:szCs w:val="24"/>
        </w:rPr>
        <w:t xml:space="preserve">Зеленые насаждения специального назначения - озеленение </w:t>
      </w:r>
      <w:proofErr w:type="spellStart"/>
      <w:r w:rsidRPr="00590DC8">
        <w:rPr>
          <w:rFonts w:ascii="Times New Roman" w:hAnsi="Times New Roman" w:cs="Times New Roman"/>
          <w:sz w:val="24"/>
          <w:szCs w:val="24"/>
        </w:rPr>
        <w:t>водоохранных</w:t>
      </w:r>
      <w:proofErr w:type="spellEnd"/>
      <w:r w:rsidRPr="00590DC8">
        <w:rPr>
          <w:rFonts w:ascii="Times New Roman" w:hAnsi="Times New Roman" w:cs="Times New Roman"/>
          <w:sz w:val="24"/>
          <w:szCs w:val="24"/>
        </w:rPr>
        <w:t xml:space="preserve"> зон, насаждения вдоль автомобильных дорог, насаждения на кладбищах.</w:t>
      </w:r>
    </w:p>
    <w:p w:rsidR="00590DC8" w:rsidRPr="00590DC8" w:rsidRDefault="00590DC8" w:rsidP="00590DC8">
      <w:pPr>
        <w:spacing w:after="0" w:line="240" w:lineRule="auto"/>
        <w:ind w:firstLine="709"/>
        <w:jc w:val="both"/>
        <w:rPr>
          <w:rFonts w:ascii="Times New Roman" w:hAnsi="Times New Roman" w:cs="Times New Roman"/>
          <w:sz w:val="24"/>
          <w:szCs w:val="24"/>
        </w:rPr>
      </w:pPr>
      <w:r w:rsidRPr="00590DC8">
        <w:rPr>
          <w:rFonts w:ascii="Times New Roman" w:hAnsi="Times New Roman" w:cs="Times New Roman"/>
          <w:sz w:val="24"/>
          <w:szCs w:val="24"/>
        </w:rPr>
        <w:t xml:space="preserve">Функции озеленения разнообразны. Озеленение имеет большое значение в оздоровлении среды населенного пункта, в улучшении его архитектурного облика и в организации культурного обслуживания населения. Зеленые насаждения снижают силу ветра, регулируют тепловой режим, очищают и увлажняют воздух, являются наилучшей средой для отдыха населения и организации различных массовых мероприятий. При помощи озеленения осуществляются мероприятия по борьбе с оползневыми процессами и деградацией почв. </w:t>
      </w:r>
    </w:p>
    <w:p w:rsidR="00590DC8" w:rsidRPr="00590DC8" w:rsidRDefault="00590DC8" w:rsidP="00590DC8">
      <w:pPr>
        <w:spacing w:after="0" w:line="240" w:lineRule="auto"/>
        <w:ind w:firstLine="709"/>
        <w:jc w:val="both"/>
        <w:rPr>
          <w:rFonts w:ascii="Times New Roman" w:hAnsi="Times New Roman" w:cs="Times New Roman"/>
          <w:sz w:val="24"/>
          <w:szCs w:val="24"/>
        </w:rPr>
      </w:pPr>
      <w:r w:rsidRPr="00590DC8">
        <w:rPr>
          <w:rFonts w:ascii="Times New Roman" w:hAnsi="Times New Roman" w:cs="Times New Roman"/>
          <w:sz w:val="24"/>
          <w:szCs w:val="24"/>
        </w:rPr>
        <w:t>Основную роль в формировании зоны отдыха для жителей населенных пунктов играет естественный ландшафт, лесные массивы, расположенные рядом с новыми площадками освоения, прибрежные зоны речек и ручьев, протекающих по территории сельского поселения.</w:t>
      </w:r>
    </w:p>
    <w:p w:rsidR="00590DC8" w:rsidRPr="00590DC8" w:rsidRDefault="00590DC8" w:rsidP="00590DC8">
      <w:pPr>
        <w:spacing w:after="0" w:line="240" w:lineRule="auto"/>
        <w:ind w:firstLine="709"/>
        <w:jc w:val="both"/>
        <w:rPr>
          <w:rFonts w:ascii="Times New Roman" w:hAnsi="Times New Roman" w:cs="Times New Roman"/>
          <w:sz w:val="24"/>
          <w:szCs w:val="24"/>
        </w:rPr>
      </w:pPr>
      <w:r w:rsidRPr="00590DC8">
        <w:rPr>
          <w:rFonts w:ascii="Times New Roman" w:hAnsi="Times New Roman" w:cs="Times New Roman"/>
          <w:sz w:val="24"/>
          <w:szCs w:val="24"/>
        </w:rPr>
        <w:t>Зона размещения спортивных сооружений предполагает размещение существующих, сохраняемых и проектируемых спортивных объектов (в том числе плоскостных).</w:t>
      </w:r>
    </w:p>
    <w:p w:rsidR="00590DC8" w:rsidRPr="00590DC8" w:rsidRDefault="00590DC8" w:rsidP="00590DC8">
      <w:pPr>
        <w:spacing w:after="0" w:line="240" w:lineRule="auto"/>
        <w:ind w:firstLine="709"/>
        <w:jc w:val="both"/>
        <w:rPr>
          <w:rFonts w:ascii="Times New Roman" w:hAnsi="Times New Roman" w:cs="Times New Roman"/>
          <w:sz w:val="24"/>
          <w:szCs w:val="24"/>
        </w:rPr>
      </w:pPr>
      <w:r w:rsidRPr="00590DC8">
        <w:rPr>
          <w:rFonts w:ascii="Times New Roman" w:hAnsi="Times New Roman" w:cs="Times New Roman"/>
          <w:sz w:val="24"/>
          <w:szCs w:val="24"/>
        </w:rPr>
        <w:t>Основными задачами по данной зоне при принятии проектных решений генерального плана являются:</w:t>
      </w:r>
    </w:p>
    <w:p w:rsidR="00590DC8" w:rsidRPr="00590DC8" w:rsidRDefault="00590DC8" w:rsidP="00590DC8">
      <w:pPr>
        <w:spacing w:after="0" w:line="240" w:lineRule="auto"/>
        <w:ind w:firstLine="709"/>
        <w:jc w:val="both"/>
        <w:rPr>
          <w:rFonts w:ascii="Times New Roman" w:hAnsi="Times New Roman" w:cs="Times New Roman"/>
          <w:sz w:val="24"/>
          <w:szCs w:val="24"/>
        </w:rPr>
      </w:pPr>
      <w:r w:rsidRPr="00590DC8">
        <w:rPr>
          <w:rFonts w:ascii="Times New Roman" w:hAnsi="Times New Roman" w:cs="Times New Roman"/>
          <w:sz w:val="24"/>
          <w:szCs w:val="24"/>
        </w:rPr>
        <w:t>- обеспечение населения доступной возможностью заниматься физической культурой и спортом;</w:t>
      </w:r>
    </w:p>
    <w:p w:rsidR="00590DC8" w:rsidRPr="00590DC8" w:rsidRDefault="00590DC8" w:rsidP="00590DC8">
      <w:pPr>
        <w:spacing w:after="0" w:line="240" w:lineRule="auto"/>
        <w:ind w:firstLine="709"/>
        <w:jc w:val="both"/>
        <w:rPr>
          <w:rFonts w:ascii="Times New Roman" w:hAnsi="Times New Roman" w:cs="Times New Roman"/>
          <w:sz w:val="24"/>
          <w:szCs w:val="24"/>
        </w:rPr>
      </w:pPr>
      <w:r w:rsidRPr="00590DC8">
        <w:rPr>
          <w:rFonts w:ascii="Times New Roman" w:hAnsi="Times New Roman" w:cs="Times New Roman"/>
          <w:sz w:val="24"/>
          <w:szCs w:val="24"/>
        </w:rPr>
        <w:t>- формирование у  населения, особенно у детей и молодежи, устойчивого  интереса к регулярным занятиям физической культурой и спортом, здоровому образу жизни;</w:t>
      </w:r>
    </w:p>
    <w:p w:rsidR="00590DC8" w:rsidRDefault="00590DC8" w:rsidP="00590DC8">
      <w:pPr>
        <w:spacing w:after="0" w:line="240" w:lineRule="auto"/>
        <w:ind w:firstLine="709"/>
        <w:jc w:val="both"/>
        <w:rPr>
          <w:rFonts w:ascii="Times New Roman" w:hAnsi="Times New Roman" w:cs="Times New Roman"/>
          <w:sz w:val="24"/>
          <w:szCs w:val="24"/>
        </w:rPr>
      </w:pPr>
      <w:r w:rsidRPr="00590DC8">
        <w:rPr>
          <w:rFonts w:ascii="Times New Roman" w:hAnsi="Times New Roman" w:cs="Times New Roman"/>
          <w:sz w:val="24"/>
          <w:szCs w:val="24"/>
        </w:rPr>
        <w:t>-  улучшение качества  физического воспитания населения.</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lastRenderedPageBreak/>
        <w:t xml:space="preserve">Совершенствование административно-территориальной схемы учитывает перспективы развития конкретных населенных пунктов, в связи с чем разработана классификация населенных пунктов, которая предусматривает три типа территории: развиваемые, сохраняемые и малоперспективные.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7E2264">
        <w:rPr>
          <w:rFonts w:ascii="Times New Roman" w:hAnsi="Times New Roman" w:cs="Times New Roman"/>
          <w:b/>
          <w:sz w:val="24"/>
          <w:szCs w:val="24"/>
        </w:rPr>
        <w:t>Развиваемые населенные пункты</w:t>
      </w:r>
      <w:r w:rsidRPr="00AD66E5">
        <w:rPr>
          <w:rFonts w:ascii="Times New Roman" w:hAnsi="Times New Roman" w:cs="Times New Roman"/>
          <w:sz w:val="24"/>
          <w:szCs w:val="24"/>
        </w:rPr>
        <w:t xml:space="preserve"> – в основном крупные и средние населенные пункты, имеющие базу для дальнейшего экономического развития.</w:t>
      </w:r>
    </w:p>
    <w:p w:rsidR="00173F05" w:rsidRPr="00AD66E5" w:rsidRDefault="00173F05" w:rsidP="00DB0CCE">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Развитие градообразующей базы за счет развития производст</w:t>
      </w:r>
      <w:r w:rsidR="007E2264" w:rsidRPr="00AD66E5">
        <w:rPr>
          <w:rFonts w:ascii="Times New Roman" w:hAnsi="Times New Roman" w:cs="Times New Roman"/>
          <w:sz w:val="24"/>
          <w:szCs w:val="24"/>
        </w:rPr>
        <w:t>в (</w:t>
      </w:r>
      <w:r w:rsidRPr="00AD66E5">
        <w:rPr>
          <w:rFonts w:ascii="Times New Roman" w:hAnsi="Times New Roman" w:cs="Times New Roman"/>
          <w:sz w:val="24"/>
          <w:szCs w:val="24"/>
        </w:rPr>
        <w:t xml:space="preserve">переработки полезных ископаемых, производства готовой продукции, сельскохозяйственное производство и деревообработка, стройиндустрия, социально-культурное и бытовое обслуживание и др.) при стабилизации и снижении числа занятых в сельском хозяйстве, в большинстве случаев, должно вести к стабилизации и росту численности населения в развиваемых населенных пунктах. Здесь же в приоритетном порядке должны развиваться центры социального и культурного </w:t>
      </w:r>
      <w:r w:rsidR="00DB0CCE">
        <w:rPr>
          <w:rFonts w:ascii="Times New Roman" w:hAnsi="Times New Roman" w:cs="Times New Roman"/>
          <w:sz w:val="24"/>
          <w:szCs w:val="24"/>
        </w:rPr>
        <w:t xml:space="preserve"> </w:t>
      </w:r>
      <w:r w:rsidRPr="00AD66E5">
        <w:rPr>
          <w:rFonts w:ascii="Times New Roman" w:hAnsi="Times New Roman" w:cs="Times New Roman"/>
          <w:sz w:val="24"/>
          <w:szCs w:val="24"/>
        </w:rPr>
        <w:t>обслуживания населения, жилищное строительство. Также для этих населенных пунктов может быть целесообразно выделение территории резерва для развития поселений.</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7E2264">
        <w:rPr>
          <w:rFonts w:ascii="Times New Roman" w:hAnsi="Times New Roman" w:cs="Times New Roman"/>
          <w:b/>
          <w:sz w:val="24"/>
          <w:szCs w:val="24"/>
        </w:rPr>
        <w:t>Сохраняемые населенные пункты.</w:t>
      </w:r>
      <w:r w:rsidRPr="00AD66E5">
        <w:rPr>
          <w:rFonts w:ascii="Times New Roman" w:hAnsi="Times New Roman" w:cs="Times New Roman"/>
          <w:sz w:val="24"/>
          <w:szCs w:val="24"/>
        </w:rPr>
        <w:t xml:space="preserve"> Их градообразующая база, в основном, должна стабилизироваться или даже уменьшаться, в связи со стабилизацией и снижением занятых в сельском хозяйстве. Поэтому численность населения по этим населенным пунктам, в большинстве случаев, также может уменьшаться. Основные мероприятия по развитию сохраняемых населенных пунктов те же, что и по развиваемым населенным пунктам, но главный упор должен делаться на реконструкцию и в значительно меньшей степени на новое строительство.</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7E2264">
        <w:rPr>
          <w:rFonts w:ascii="Times New Roman" w:hAnsi="Times New Roman" w:cs="Times New Roman"/>
          <w:b/>
          <w:sz w:val="24"/>
          <w:szCs w:val="24"/>
        </w:rPr>
        <w:t>Малоперспективные населенные пункт</w:t>
      </w:r>
      <w:r w:rsidR="007E2264" w:rsidRPr="007E2264">
        <w:rPr>
          <w:rFonts w:ascii="Times New Roman" w:hAnsi="Times New Roman" w:cs="Times New Roman"/>
          <w:b/>
          <w:sz w:val="24"/>
          <w:szCs w:val="24"/>
        </w:rPr>
        <w:t>ы</w:t>
      </w:r>
      <w:r w:rsidR="007E2264" w:rsidRPr="00AD66E5">
        <w:rPr>
          <w:rFonts w:ascii="Times New Roman" w:hAnsi="Times New Roman" w:cs="Times New Roman"/>
          <w:sz w:val="24"/>
          <w:szCs w:val="24"/>
        </w:rPr>
        <w:t xml:space="preserve"> -</w:t>
      </w:r>
      <w:r w:rsidRPr="00AD66E5">
        <w:rPr>
          <w:rFonts w:ascii="Times New Roman" w:hAnsi="Times New Roman" w:cs="Times New Roman"/>
          <w:sz w:val="24"/>
          <w:szCs w:val="24"/>
        </w:rPr>
        <w:t xml:space="preserve"> это те малонаселенные пункты, к которым не обеспечивается транспортная доступность, не обеспечивается своевременное и качественное оказание социальных услуг, жилой фонд имеет высокую степень износа, а в числе жителей преобладают граждане пожилого возраста, не имеющие попечения со стороны родственников.</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Затраты на инфраструктурное обеспечение удаленных малонаселенных мест существенно превышают экономический эффект от использования территории, а также отсутствуют реальные перспективы использования этой территории, наблюдается отрицательная демографическая динамика и ухудшается социальное положение местного населения. Предлагается принять решения о переселении жителей с последующей ликвидацией этих населенных мест, чтобы избежать фактов заселения асоциальными жителями В качестве альтернативы могут разрабатываться специальные программы по возрождению конкретного населенного пункта, включая разработку экономического (инвестиционного) проекта. В рамках этой программы предлагается развитие подобных малонаселенных пунктов как территорий альтернативных видов сельскохозяйственного производства, переработки органических отходов производства, рекреации и </w:t>
      </w:r>
      <w:proofErr w:type="spellStart"/>
      <w:r w:rsidRPr="00AD66E5">
        <w:rPr>
          <w:rFonts w:ascii="Times New Roman" w:hAnsi="Times New Roman" w:cs="Times New Roman"/>
          <w:sz w:val="24"/>
          <w:szCs w:val="24"/>
        </w:rPr>
        <w:t>этнотуризма</w:t>
      </w:r>
      <w:proofErr w:type="spellEnd"/>
      <w:r w:rsidRPr="00AD66E5">
        <w:rPr>
          <w:rFonts w:ascii="Times New Roman" w:hAnsi="Times New Roman" w:cs="Times New Roman"/>
          <w:sz w:val="24"/>
          <w:szCs w:val="24"/>
        </w:rPr>
        <w:t>, и т.п.</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Выбор пути развития конкретного населенного пункта определяется, исходя из его принадлежности к конкретной функциональной зоне. При этом имеющиеся населенные пункты получают новый импульс к развитию, их жители (как местные, так и «переселенцы») – новые рабочие места.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К основным территориям, отраженным на чертеже «Карта современного использования территории. Карта границ зон с особыми условиями использования территорий. Карта границ зон территории объектов культурного наследия» в масштабе 1:5000, относятся: </w:t>
      </w:r>
    </w:p>
    <w:p w:rsidR="00345A67" w:rsidRPr="00345A67" w:rsidRDefault="00345A67" w:rsidP="00345A67">
      <w:pPr>
        <w:spacing w:after="0" w:line="240" w:lineRule="auto"/>
        <w:ind w:firstLine="709"/>
        <w:jc w:val="both"/>
        <w:rPr>
          <w:rFonts w:ascii="Times New Roman" w:eastAsia="Calibri" w:hAnsi="Times New Roman" w:cs="Times New Roman"/>
          <w:sz w:val="24"/>
          <w:szCs w:val="24"/>
        </w:rPr>
      </w:pPr>
      <w:r w:rsidRPr="00345A67">
        <w:rPr>
          <w:rFonts w:ascii="Times New Roman" w:eastAsia="Calibri" w:hAnsi="Times New Roman" w:cs="Times New Roman"/>
          <w:sz w:val="24"/>
          <w:szCs w:val="24"/>
        </w:rPr>
        <w:t xml:space="preserve">Село </w:t>
      </w:r>
      <w:proofErr w:type="spellStart"/>
      <w:r w:rsidRPr="00345A67">
        <w:rPr>
          <w:rFonts w:ascii="Times New Roman" w:eastAsia="Calibri" w:hAnsi="Times New Roman" w:cs="Times New Roman"/>
          <w:sz w:val="24"/>
          <w:szCs w:val="24"/>
        </w:rPr>
        <w:t>Бекешево</w:t>
      </w:r>
      <w:proofErr w:type="spellEnd"/>
      <w:r w:rsidRPr="00345A67">
        <w:rPr>
          <w:rFonts w:ascii="Times New Roman" w:eastAsia="Calibri" w:hAnsi="Times New Roman" w:cs="Times New Roman"/>
          <w:sz w:val="24"/>
          <w:szCs w:val="24"/>
        </w:rPr>
        <w:t xml:space="preserve"> – административный центр сельского поселения </w:t>
      </w:r>
      <w:proofErr w:type="spellStart"/>
      <w:r w:rsidRPr="00345A67">
        <w:rPr>
          <w:rFonts w:ascii="Times New Roman" w:eastAsia="Calibri" w:hAnsi="Times New Roman" w:cs="Times New Roman"/>
          <w:sz w:val="24"/>
          <w:szCs w:val="24"/>
        </w:rPr>
        <w:t>Бекешев-ский</w:t>
      </w:r>
      <w:proofErr w:type="spellEnd"/>
      <w:r w:rsidRPr="00345A67">
        <w:rPr>
          <w:rFonts w:ascii="Times New Roman" w:eastAsia="Calibri" w:hAnsi="Times New Roman" w:cs="Times New Roman"/>
          <w:sz w:val="24"/>
          <w:szCs w:val="24"/>
        </w:rPr>
        <w:t xml:space="preserve"> сельсовет с населением 779 человек - расположено в северо-западной части территории сельского поселения в 25 км от районного центра </w:t>
      </w:r>
      <w:proofErr w:type="spellStart"/>
      <w:r w:rsidRPr="00345A67">
        <w:rPr>
          <w:rFonts w:ascii="Times New Roman" w:eastAsia="Calibri" w:hAnsi="Times New Roman" w:cs="Times New Roman"/>
          <w:sz w:val="24"/>
          <w:szCs w:val="24"/>
        </w:rPr>
        <w:t>г</w:t>
      </w:r>
      <w:proofErr w:type="gramStart"/>
      <w:r w:rsidRPr="00345A67">
        <w:rPr>
          <w:rFonts w:ascii="Times New Roman" w:eastAsia="Calibri" w:hAnsi="Times New Roman" w:cs="Times New Roman"/>
          <w:sz w:val="24"/>
          <w:szCs w:val="24"/>
        </w:rPr>
        <w:t>.Б</w:t>
      </w:r>
      <w:proofErr w:type="gramEnd"/>
      <w:r w:rsidRPr="00345A67">
        <w:rPr>
          <w:rFonts w:ascii="Times New Roman" w:eastAsia="Calibri" w:hAnsi="Times New Roman" w:cs="Times New Roman"/>
          <w:sz w:val="24"/>
          <w:szCs w:val="24"/>
        </w:rPr>
        <w:t>аймак</w:t>
      </w:r>
      <w:proofErr w:type="spellEnd"/>
      <w:r w:rsidRPr="00345A67">
        <w:rPr>
          <w:rFonts w:ascii="Times New Roman" w:eastAsia="Calibri" w:hAnsi="Times New Roman" w:cs="Times New Roman"/>
          <w:sz w:val="24"/>
          <w:szCs w:val="24"/>
        </w:rPr>
        <w:t xml:space="preserve">, в 70 км от ближайшей ж/д станции </w:t>
      </w:r>
      <w:proofErr w:type="spellStart"/>
      <w:r w:rsidRPr="00345A67">
        <w:rPr>
          <w:rFonts w:ascii="Times New Roman" w:eastAsia="Calibri" w:hAnsi="Times New Roman" w:cs="Times New Roman"/>
          <w:sz w:val="24"/>
          <w:szCs w:val="24"/>
        </w:rPr>
        <w:t>г.Сибай</w:t>
      </w:r>
      <w:proofErr w:type="spellEnd"/>
      <w:r w:rsidRPr="00345A67">
        <w:rPr>
          <w:rFonts w:ascii="Times New Roman" w:eastAsia="Calibri" w:hAnsi="Times New Roman" w:cs="Times New Roman"/>
          <w:sz w:val="24"/>
          <w:szCs w:val="24"/>
        </w:rPr>
        <w:t>.</w:t>
      </w:r>
    </w:p>
    <w:p w:rsidR="00345A67" w:rsidRPr="00345A67" w:rsidRDefault="00345A67" w:rsidP="00345A67">
      <w:pPr>
        <w:spacing w:after="0" w:line="240" w:lineRule="auto"/>
        <w:ind w:firstLine="709"/>
        <w:jc w:val="both"/>
        <w:rPr>
          <w:rFonts w:ascii="Times New Roman" w:eastAsia="Calibri" w:hAnsi="Times New Roman" w:cs="Times New Roman"/>
          <w:sz w:val="24"/>
          <w:szCs w:val="24"/>
        </w:rPr>
      </w:pPr>
      <w:r w:rsidRPr="00345A67">
        <w:rPr>
          <w:rFonts w:ascii="Times New Roman" w:eastAsia="Calibri" w:hAnsi="Times New Roman" w:cs="Times New Roman"/>
          <w:sz w:val="24"/>
          <w:szCs w:val="24"/>
        </w:rPr>
        <w:t xml:space="preserve">С северо-восточной  стороны села проходит автодорога республиканского значения </w:t>
      </w:r>
      <w:proofErr w:type="spellStart"/>
      <w:r w:rsidRPr="00345A67">
        <w:rPr>
          <w:rFonts w:ascii="Times New Roman" w:eastAsia="Calibri" w:hAnsi="Times New Roman" w:cs="Times New Roman"/>
          <w:sz w:val="24"/>
          <w:szCs w:val="24"/>
        </w:rPr>
        <w:t>Серменево</w:t>
      </w:r>
      <w:proofErr w:type="spellEnd"/>
      <w:r w:rsidRPr="00345A67">
        <w:rPr>
          <w:rFonts w:ascii="Times New Roman" w:eastAsia="Calibri" w:hAnsi="Times New Roman" w:cs="Times New Roman"/>
          <w:sz w:val="24"/>
          <w:szCs w:val="24"/>
        </w:rPr>
        <w:t xml:space="preserve"> - </w:t>
      </w:r>
      <w:proofErr w:type="spellStart"/>
      <w:r w:rsidRPr="00345A67">
        <w:rPr>
          <w:rFonts w:ascii="Times New Roman" w:eastAsia="Calibri" w:hAnsi="Times New Roman" w:cs="Times New Roman"/>
          <w:sz w:val="24"/>
          <w:szCs w:val="24"/>
        </w:rPr>
        <w:t>Амангильдино</w:t>
      </w:r>
      <w:proofErr w:type="spellEnd"/>
      <w:r w:rsidRPr="00345A67">
        <w:rPr>
          <w:rFonts w:ascii="Times New Roman" w:eastAsia="Calibri" w:hAnsi="Times New Roman" w:cs="Times New Roman"/>
          <w:sz w:val="24"/>
          <w:szCs w:val="24"/>
        </w:rPr>
        <w:t xml:space="preserve"> – Баймак, с востока на север по границе населенного пункта проходит дорога райо</w:t>
      </w:r>
      <w:r>
        <w:rPr>
          <w:rFonts w:ascii="Times New Roman" w:eastAsia="Calibri" w:hAnsi="Times New Roman" w:cs="Times New Roman"/>
          <w:sz w:val="24"/>
          <w:szCs w:val="24"/>
        </w:rPr>
        <w:t xml:space="preserve">нного значения </w:t>
      </w:r>
      <w:proofErr w:type="spellStart"/>
      <w:r>
        <w:rPr>
          <w:rFonts w:ascii="Times New Roman" w:eastAsia="Calibri" w:hAnsi="Times New Roman" w:cs="Times New Roman"/>
          <w:sz w:val="24"/>
          <w:szCs w:val="24"/>
        </w:rPr>
        <w:t>Бекешево</w:t>
      </w:r>
      <w:proofErr w:type="spellEnd"/>
      <w:r>
        <w:rPr>
          <w:rFonts w:ascii="Times New Roman" w:eastAsia="Calibri" w:hAnsi="Times New Roman" w:cs="Times New Roman"/>
          <w:sz w:val="24"/>
          <w:szCs w:val="24"/>
        </w:rPr>
        <w:t xml:space="preserve"> – </w:t>
      </w:r>
      <w:proofErr w:type="spellStart"/>
      <w:r>
        <w:rPr>
          <w:rFonts w:ascii="Times New Roman" w:eastAsia="Calibri" w:hAnsi="Times New Roman" w:cs="Times New Roman"/>
          <w:sz w:val="24"/>
          <w:szCs w:val="24"/>
        </w:rPr>
        <w:t>Баимо</w:t>
      </w:r>
      <w:r w:rsidRPr="00345A67">
        <w:rPr>
          <w:rFonts w:ascii="Times New Roman" w:eastAsia="Calibri" w:hAnsi="Times New Roman" w:cs="Times New Roman"/>
          <w:sz w:val="24"/>
          <w:szCs w:val="24"/>
        </w:rPr>
        <w:t>во</w:t>
      </w:r>
      <w:proofErr w:type="spellEnd"/>
      <w:r w:rsidRPr="00345A67">
        <w:rPr>
          <w:rFonts w:ascii="Times New Roman" w:eastAsia="Calibri" w:hAnsi="Times New Roman" w:cs="Times New Roman"/>
          <w:sz w:val="24"/>
          <w:szCs w:val="24"/>
        </w:rPr>
        <w:t>.</w:t>
      </w:r>
    </w:p>
    <w:p w:rsidR="00345A67" w:rsidRPr="00345A67" w:rsidRDefault="00345A67" w:rsidP="00345A67">
      <w:pPr>
        <w:spacing w:after="0" w:line="240" w:lineRule="auto"/>
        <w:ind w:firstLine="709"/>
        <w:jc w:val="both"/>
        <w:rPr>
          <w:rFonts w:ascii="Times New Roman" w:eastAsia="Calibri" w:hAnsi="Times New Roman" w:cs="Times New Roman"/>
          <w:sz w:val="24"/>
          <w:szCs w:val="24"/>
        </w:rPr>
      </w:pPr>
      <w:r w:rsidRPr="00345A67">
        <w:rPr>
          <w:rFonts w:ascii="Times New Roman" w:eastAsia="Calibri" w:hAnsi="Times New Roman" w:cs="Times New Roman"/>
          <w:sz w:val="24"/>
          <w:szCs w:val="24"/>
        </w:rPr>
        <w:t>Территория села ограничена с восточной стороны санитарно-защитными зонами от производственных объектов, с юго-запада ограничена санитарно-защитными зонами от скотомогильника и свалки, с запада ограничена руслом реки Сакмара.</w:t>
      </w:r>
    </w:p>
    <w:p w:rsidR="00345A67" w:rsidRPr="00345A67" w:rsidRDefault="00345A67" w:rsidP="00345A67">
      <w:pPr>
        <w:spacing w:after="0" w:line="240" w:lineRule="auto"/>
        <w:ind w:firstLine="709"/>
        <w:jc w:val="both"/>
        <w:rPr>
          <w:rFonts w:ascii="Times New Roman" w:eastAsia="Calibri" w:hAnsi="Times New Roman" w:cs="Times New Roman"/>
          <w:sz w:val="24"/>
          <w:szCs w:val="24"/>
        </w:rPr>
      </w:pPr>
      <w:r w:rsidRPr="00345A67">
        <w:rPr>
          <w:rFonts w:ascii="Times New Roman" w:eastAsia="Calibri" w:hAnsi="Times New Roman" w:cs="Times New Roman"/>
          <w:sz w:val="24"/>
          <w:szCs w:val="24"/>
        </w:rPr>
        <w:t>Село имеет регулярную планировочную структуру, главная и основные улицы расположены в направлении с северо-востока на юго-запад и с северо-запада на юго-восток вдоль реки Сакмара.</w:t>
      </w:r>
    </w:p>
    <w:p w:rsidR="00345A67" w:rsidRPr="00345A67" w:rsidRDefault="00345A67" w:rsidP="00345A67">
      <w:pPr>
        <w:spacing w:after="0" w:line="240" w:lineRule="auto"/>
        <w:ind w:firstLine="709"/>
        <w:jc w:val="both"/>
        <w:rPr>
          <w:rFonts w:ascii="Times New Roman" w:eastAsia="Calibri" w:hAnsi="Times New Roman" w:cs="Times New Roman"/>
          <w:sz w:val="24"/>
          <w:szCs w:val="24"/>
        </w:rPr>
      </w:pPr>
      <w:r w:rsidRPr="00345A67">
        <w:rPr>
          <w:rFonts w:ascii="Times New Roman" w:eastAsia="Calibri" w:hAnsi="Times New Roman" w:cs="Times New Roman"/>
          <w:sz w:val="24"/>
          <w:szCs w:val="24"/>
        </w:rPr>
        <w:lastRenderedPageBreak/>
        <w:t xml:space="preserve">Общественная зона сформировалась в центральной части села, </w:t>
      </w:r>
      <w:proofErr w:type="spellStart"/>
      <w:r w:rsidRPr="00345A67">
        <w:rPr>
          <w:rFonts w:ascii="Times New Roman" w:eastAsia="Calibri" w:hAnsi="Times New Roman" w:cs="Times New Roman"/>
          <w:sz w:val="24"/>
          <w:szCs w:val="24"/>
        </w:rPr>
        <w:t>промзона</w:t>
      </w:r>
      <w:proofErr w:type="spellEnd"/>
      <w:r w:rsidRPr="00345A67">
        <w:rPr>
          <w:rFonts w:ascii="Times New Roman" w:eastAsia="Calibri" w:hAnsi="Times New Roman" w:cs="Times New Roman"/>
          <w:sz w:val="24"/>
          <w:szCs w:val="24"/>
        </w:rPr>
        <w:t xml:space="preserve"> расположена в северной и восточной частях.</w:t>
      </w:r>
    </w:p>
    <w:p w:rsidR="00345A67" w:rsidRPr="00345A67" w:rsidRDefault="00345A67" w:rsidP="00345A67">
      <w:pPr>
        <w:spacing w:after="0" w:line="240" w:lineRule="auto"/>
        <w:ind w:firstLine="709"/>
        <w:jc w:val="both"/>
        <w:rPr>
          <w:rFonts w:ascii="Times New Roman" w:eastAsia="Calibri" w:hAnsi="Times New Roman" w:cs="Times New Roman"/>
          <w:sz w:val="24"/>
          <w:szCs w:val="24"/>
        </w:rPr>
      </w:pPr>
      <w:r w:rsidRPr="00345A67">
        <w:rPr>
          <w:rFonts w:ascii="Times New Roman" w:eastAsia="Calibri" w:hAnsi="Times New Roman" w:cs="Times New Roman"/>
          <w:sz w:val="24"/>
          <w:szCs w:val="24"/>
        </w:rPr>
        <w:t>Предлагается размещение малоэтажной усадебной жилой застройки с рекомендуемыми размерами приусадебных участков 0,20 га на участках, благоприятных для строительства, в восточном направлении в существующих границах села. Индивидуальная застройка решена в виде ландшафтно-ориентированных кварталов. Новые кварталы органично включены в единую систему улично-дорожной сети.</w:t>
      </w:r>
    </w:p>
    <w:p w:rsidR="00345A67" w:rsidRPr="00345A67" w:rsidRDefault="00345A67" w:rsidP="00345A67">
      <w:pPr>
        <w:spacing w:after="0" w:line="240" w:lineRule="auto"/>
        <w:ind w:firstLine="709"/>
        <w:jc w:val="both"/>
        <w:rPr>
          <w:rFonts w:ascii="Times New Roman" w:eastAsia="Calibri" w:hAnsi="Times New Roman" w:cs="Times New Roman"/>
          <w:sz w:val="24"/>
          <w:szCs w:val="24"/>
        </w:rPr>
      </w:pPr>
      <w:r w:rsidRPr="00345A67">
        <w:rPr>
          <w:rFonts w:ascii="Times New Roman" w:eastAsia="Calibri" w:hAnsi="Times New Roman" w:cs="Times New Roman"/>
          <w:sz w:val="24"/>
          <w:szCs w:val="24"/>
        </w:rPr>
        <w:t>Проектом предусмотрена организация в проектируемых кварталах рекреационных зон с размещением открытых спортивных площадок.</w:t>
      </w:r>
    </w:p>
    <w:p w:rsidR="00345A67" w:rsidRPr="00345A67" w:rsidRDefault="00345A67" w:rsidP="00345A67">
      <w:pPr>
        <w:spacing w:after="0" w:line="240" w:lineRule="auto"/>
        <w:ind w:firstLine="709"/>
        <w:jc w:val="both"/>
        <w:rPr>
          <w:rFonts w:ascii="Times New Roman" w:eastAsia="Calibri" w:hAnsi="Times New Roman" w:cs="Times New Roman"/>
          <w:sz w:val="24"/>
          <w:szCs w:val="24"/>
        </w:rPr>
      </w:pPr>
    </w:p>
    <w:p w:rsidR="00345A67" w:rsidRPr="00345A67" w:rsidRDefault="00345A67" w:rsidP="00345A67">
      <w:pPr>
        <w:spacing w:after="0" w:line="240" w:lineRule="auto"/>
        <w:ind w:firstLine="709"/>
        <w:jc w:val="both"/>
        <w:rPr>
          <w:rFonts w:ascii="Times New Roman" w:eastAsia="Calibri" w:hAnsi="Times New Roman" w:cs="Times New Roman"/>
          <w:sz w:val="24"/>
          <w:szCs w:val="24"/>
        </w:rPr>
      </w:pPr>
      <w:r w:rsidRPr="00345A67">
        <w:rPr>
          <w:rFonts w:ascii="Times New Roman" w:eastAsia="Calibri" w:hAnsi="Times New Roman" w:cs="Times New Roman"/>
          <w:sz w:val="24"/>
          <w:szCs w:val="24"/>
        </w:rPr>
        <w:t xml:space="preserve">Село </w:t>
      </w:r>
      <w:proofErr w:type="spellStart"/>
      <w:r w:rsidRPr="00345A67">
        <w:rPr>
          <w:rFonts w:ascii="Times New Roman" w:eastAsia="Calibri" w:hAnsi="Times New Roman" w:cs="Times New Roman"/>
          <w:sz w:val="24"/>
          <w:szCs w:val="24"/>
        </w:rPr>
        <w:t>Куянтаево</w:t>
      </w:r>
      <w:proofErr w:type="spellEnd"/>
      <w:r w:rsidRPr="00345A67">
        <w:rPr>
          <w:rFonts w:ascii="Times New Roman" w:eastAsia="Calibri" w:hAnsi="Times New Roman" w:cs="Times New Roman"/>
          <w:sz w:val="24"/>
          <w:szCs w:val="24"/>
        </w:rPr>
        <w:t xml:space="preserve"> расположено в 9 км юго-восточнее административного центра сельского поселения с. </w:t>
      </w:r>
      <w:proofErr w:type="spellStart"/>
      <w:r w:rsidRPr="00345A67">
        <w:rPr>
          <w:rFonts w:ascii="Times New Roman" w:eastAsia="Calibri" w:hAnsi="Times New Roman" w:cs="Times New Roman"/>
          <w:sz w:val="24"/>
          <w:szCs w:val="24"/>
        </w:rPr>
        <w:t>Бекешево</w:t>
      </w:r>
      <w:proofErr w:type="spellEnd"/>
      <w:r w:rsidRPr="00345A67">
        <w:rPr>
          <w:rFonts w:ascii="Times New Roman" w:eastAsia="Calibri" w:hAnsi="Times New Roman" w:cs="Times New Roman"/>
          <w:sz w:val="24"/>
          <w:szCs w:val="24"/>
        </w:rPr>
        <w:t>. Население – 1156 человек.</w:t>
      </w:r>
    </w:p>
    <w:p w:rsidR="00345A67" w:rsidRPr="00345A67" w:rsidRDefault="00345A67" w:rsidP="00345A67">
      <w:pPr>
        <w:spacing w:after="0" w:line="240" w:lineRule="auto"/>
        <w:ind w:firstLine="709"/>
        <w:jc w:val="both"/>
        <w:rPr>
          <w:rFonts w:ascii="Times New Roman" w:eastAsia="Calibri" w:hAnsi="Times New Roman" w:cs="Times New Roman"/>
          <w:sz w:val="24"/>
          <w:szCs w:val="24"/>
        </w:rPr>
      </w:pPr>
      <w:r w:rsidRPr="00345A67">
        <w:rPr>
          <w:rFonts w:ascii="Times New Roman" w:eastAsia="Calibri" w:hAnsi="Times New Roman" w:cs="Times New Roman"/>
          <w:sz w:val="24"/>
          <w:szCs w:val="24"/>
        </w:rPr>
        <w:t xml:space="preserve">С востока на северо-запад по границе населенного пункта проходит автодорога республиканского значения </w:t>
      </w:r>
      <w:proofErr w:type="spellStart"/>
      <w:r w:rsidRPr="00345A67">
        <w:rPr>
          <w:rFonts w:ascii="Times New Roman" w:eastAsia="Calibri" w:hAnsi="Times New Roman" w:cs="Times New Roman"/>
          <w:sz w:val="24"/>
          <w:szCs w:val="24"/>
        </w:rPr>
        <w:t>Серменево</w:t>
      </w:r>
      <w:proofErr w:type="spellEnd"/>
      <w:r w:rsidRPr="00345A67">
        <w:rPr>
          <w:rFonts w:ascii="Times New Roman" w:eastAsia="Calibri" w:hAnsi="Times New Roman" w:cs="Times New Roman"/>
          <w:sz w:val="24"/>
          <w:szCs w:val="24"/>
        </w:rPr>
        <w:t xml:space="preserve"> - </w:t>
      </w:r>
      <w:proofErr w:type="spellStart"/>
      <w:r w:rsidRPr="00345A67">
        <w:rPr>
          <w:rFonts w:ascii="Times New Roman" w:eastAsia="Calibri" w:hAnsi="Times New Roman" w:cs="Times New Roman"/>
          <w:sz w:val="24"/>
          <w:szCs w:val="24"/>
        </w:rPr>
        <w:t>Амангильдино</w:t>
      </w:r>
      <w:proofErr w:type="spellEnd"/>
      <w:r w:rsidRPr="00345A67">
        <w:rPr>
          <w:rFonts w:ascii="Times New Roman" w:eastAsia="Calibri" w:hAnsi="Times New Roman" w:cs="Times New Roman"/>
          <w:sz w:val="24"/>
          <w:szCs w:val="24"/>
        </w:rPr>
        <w:t xml:space="preserve"> – Баймак.</w:t>
      </w:r>
    </w:p>
    <w:p w:rsidR="00345A67" w:rsidRPr="00345A67" w:rsidRDefault="00345A67" w:rsidP="00345A67">
      <w:pPr>
        <w:spacing w:after="0" w:line="240" w:lineRule="auto"/>
        <w:ind w:firstLine="709"/>
        <w:jc w:val="both"/>
        <w:rPr>
          <w:rFonts w:ascii="Times New Roman" w:eastAsia="Calibri" w:hAnsi="Times New Roman" w:cs="Times New Roman"/>
          <w:sz w:val="24"/>
          <w:szCs w:val="24"/>
        </w:rPr>
      </w:pPr>
      <w:r w:rsidRPr="00345A67">
        <w:rPr>
          <w:rFonts w:ascii="Times New Roman" w:eastAsia="Calibri" w:hAnsi="Times New Roman" w:cs="Times New Roman"/>
          <w:sz w:val="24"/>
          <w:szCs w:val="24"/>
        </w:rPr>
        <w:t xml:space="preserve">Территория села ограничена с </w:t>
      </w:r>
      <w:proofErr w:type="spellStart"/>
      <w:proofErr w:type="gramStart"/>
      <w:r w:rsidRPr="00345A67">
        <w:rPr>
          <w:rFonts w:ascii="Times New Roman" w:eastAsia="Calibri" w:hAnsi="Times New Roman" w:cs="Times New Roman"/>
          <w:sz w:val="24"/>
          <w:szCs w:val="24"/>
        </w:rPr>
        <w:t>юго</w:t>
      </w:r>
      <w:proofErr w:type="spellEnd"/>
      <w:r w:rsidRPr="00345A67">
        <w:rPr>
          <w:rFonts w:ascii="Times New Roman" w:eastAsia="Calibri" w:hAnsi="Times New Roman" w:cs="Times New Roman"/>
          <w:sz w:val="24"/>
          <w:szCs w:val="24"/>
        </w:rPr>
        <w:t xml:space="preserve"> – восточной</w:t>
      </w:r>
      <w:proofErr w:type="gramEnd"/>
      <w:r w:rsidRPr="00345A67">
        <w:rPr>
          <w:rFonts w:ascii="Times New Roman" w:eastAsia="Calibri" w:hAnsi="Times New Roman" w:cs="Times New Roman"/>
          <w:sz w:val="24"/>
          <w:szCs w:val="24"/>
        </w:rPr>
        <w:t xml:space="preserve"> стороны водохранилищем, с севера ограничена санитарно-защитными зонами от свалки и производственных объектов, с северо-запада - санитарно-защитной зоной от скотомогильника.</w:t>
      </w:r>
    </w:p>
    <w:p w:rsidR="00345A67" w:rsidRPr="00345A67" w:rsidRDefault="00345A67" w:rsidP="00345A67">
      <w:pPr>
        <w:spacing w:after="0" w:line="240" w:lineRule="auto"/>
        <w:ind w:firstLine="709"/>
        <w:jc w:val="both"/>
        <w:rPr>
          <w:rFonts w:ascii="Times New Roman" w:eastAsia="Calibri" w:hAnsi="Times New Roman" w:cs="Times New Roman"/>
          <w:sz w:val="24"/>
          <w:szCs w:val="24"/>
        </w:rPr>
      </w:pPr>
      <w:r w:rsidRPr="00345A67">
        <w:rPr>
          <w:rFonts w:ascii="Times New Roman" w:eastAsia="Calibri" w:hAnsi="Times New Roman" w:cs="Times New Roman"/>
          <w:sz w:val="24"/>
          <w:szCs w:val="24"/>
        </w:rPr>
        <w:t xml:space="preserve">Деревня имеет регулярную планировочную структуру, главная и основные улицы расположены в направлении с севера </w:t>
      </w:r>
      <w:proofErr w:type="gramStart"/>
      <w:r w:rsidRPr="00345A67">
        <w:rPr>
          <w:rFonts w:ascii="Times New Roman" w:eastAsia="Calibri" w:hAnsi="Times New Roman" w:cs="Times New Roman"/>
          <w:sz w:val="24"/>
          <w:szCs w:val="24"/>
        </w:rPr>
        <w:t>на</w:t>
      </w:r>
      <w:proofErr w:type="gramEnd"/>
      <w:r w:rsidRPr="00345A67">
        <w:rPr>
          <w:rFonts w:ascii="Times New Roman" w:eastAsia="Calibri" w:hAnsi="Times New Roman" w:cs="Times New Roman"/>
          <w:sz w:val="24"/>
          <w:szCs w:val="24"/>
        </w:rPr>
        <w:t xml:space="preserve"> </w:t>
      </w:r>
      <w:proofErr w:type="gramStart"/>
      <w:r w:rsidRPr="00345A67">
        <w:rPr>
          <w:rFonts w:ascii="Times New Roman" w:eastAsia="Calibri" w:hAnsi="Times New Roman" w:cs="Times New Roman"/>
          <w:sz w:val="24"/>
          <w:szCs w:val="24"/>
        </w:rPr>
        <w:t>запада</w:t>
      </w:r>
      <w:proofErr w:type="gramEnd"/>
      <w:r w:rsidRPr="00345A67">
        <w:rPr>
          <w:rFonts w:ascii="Times New Roman" w:eastAsia="Calibri" w:hAnsi="Times New Roman" w:cs="Times New Roman"/>
          <w:sz w:val="24"/>
          <w:szCs w:val="24"/>
        </w:rPr>
        <w:t xml:space="preserve"> вдоль реки </w:t>
      </w:r>
      <w:proofErr w:type="spellStart"/>
      <w:r w:rsidRPr="00345A67">
        <w:rPr>
          <w:rFonts w:ascii="Times New Roman" w:eastAsia="Calibri" w:hAnsi="Times New Roman" w:cs="Times New Roman"/>
          <w:sz w:val="24"/>
          <w:szCs w:val="24"/>
        </w:rPr>
        <w:t>Аселе</w:t>
      </w:r>
      <w:proofErr w:type="spellEnd"/>
      <w:r w:rsidRPr="00345A67">
        <w:rPr>
          <w:rFonts w:ascii="Times New Roman" w:eastAsia="Calibri" w:hAnsi="Times New Roman" w:cs="Times New Roman"/>
          <w:sz w:val="24"/>
          <w:szCs w:val="24"/>
        </w:rPr>
        <w:t>.</w:t>
      </w:r>
    </w:p>
    <w:p w:rsidR="00345A67" w:rsidRPr="00345A67" w:rsidRDefault="00345A67" w:rsidP="00345A67">
      <w:pPr>
        <w:spacing w:after="0" w:line="240" w:lineRule="auto"/>
        <w:ind w:firstLine="709"/>
        <w:jc w:val="both"/>
        <w:rPr>
          <w:rFonts w:ascii="Times New Roman" w:eastAsia="Calibri" w:hAnsi="Times New Roman" w:cs="Times New Roman"/>
          <w:sz w:val="24"/>
          <w:szCs w:val="24"/>
        </w:rPr>
      </w:pPr>
      <w:r w:rsidRPr="00345A67">
        <w:rPr>
          <w:rFonts w:ascii="Times New Roman" w:eastAsia="Calibri" w:hAnsi="Times New Roman" w:cs="Times New Roman"/>
          <w:sz w:val="24"/>
          <w:szCs w:val="24"/>
        </w:rPr>
        <w:t xml:space="preserve">Общественная зона сформировалась в восточной части села, </w:t>
      </w:r>
      <w:proofErr w:type="spellStart"/>
      <w:r w:rsidRPr="00345A67">
        <w:rPr>
          <w:rFonts w:ascii="Times New Roman" w:eastAsia="Calibri" w:hAnsi="Times New Roman" w:cs="Times New Roman"/>
          <w:sz w:val="24"/>
          <w:szCs w:val="24"/>
        </w:rPr>
        <w:t>промзона</w:t>
      </w:r>
      <w:proofErr w:type="spellEnd"/>
      <w:r w:rsidRPr="00345A67">
        <w:rPr>
          <w:rFonts w:ascii="Times New Roman" w:eastAsia="Calibri" w:hAnsi="Times New Roman" w:cs="Times New Roman"/>
          <w:sz w:val="24"/>
          <w:szCs w:val="24"/>
        </w:rPr>
        <w:t xml:space="preserve"> расположена в северной части.</w:t>
      </w:r>
    </w:p>
    <w:p w:rsidR="00345A67" w:rsidRPr="00345A67" w:rsidRDefault="00345A67" w:rsidP="00345A67">
      <w:pPr>
        <w:spacing w:after="0" w:line="240" w:lineRule="auto"/>
        <w:ind w:firstLine="709"/>
        <w:jc w:val="both"/>
        <w:rPr>
          <w:rFonts w:ascii="Times New Roman" w:eastAsia="Calibri" w:hAnsi="Times New Roman" w:cs="Times New Roman"/>
          <w:sz w:val="24"/>
          <w:szCs w:val="24"/>
        </w:rPr>
      </w:pPr>
      <w:r w:rsidRPr="00345A67">
        <w:rPr>
          <w:rFonts w:ascii="Times New Roman" w:eastAsia="Calibri" w:hAnsi="Times New Roman" w:cs="Times New Roman"/>
          <w:sz w:val="24"/>
          <w:szCs w:val="24"/>
        </w:rPr>
        <w:t>Предлагается размещение малоэтажной усадебной жилой застройки с рекомендуемыми размерами приусадебных участков 0,20 га на участках, благоприятных для строительства, в юго-западном направлении в существующих границах села. Индивидуальная застройка решена в виде ландшафтно-ориентированных кварталов. Новые кварталы органично включены в единую систему улично-дорожной сети.</w:t>
      </w:r>
    </w:p>
    <w:p w:rsidR="00173F05" w:rsidRPr="00AD66E5" w:rsidRDefault="00345A67" w:rsidP="00345A67">
      <w:pPr>
        <w:spacing w:after="0" w:line="240" w:lineRule="auto"/>
        <w:ind w:firstLine="709"/>
        <w:jc w:val="both"/>
        <w:rPr>
          <w:rFonts w:ascii="Times New Roman" w:hAnsi="Times New Roman" w:cs="Times New Roman"/>
          <w:sz w:val="24"/>
          <w:szCs w:val="24"/>
        </w:rPr>
      </w:pPr>
      <w:r w:rsidRPr="00345A67">
        <w:rPr>
          <w:rFonts w:ascii="Times New Roman" w:eastAsia="Calibri" w:hAnsi="Times New Roman" w:cs="Times New Roman"/>
          <w:sz w:val="24"/>
          <w:szCs w:val="24"/>
        </w:rPr>
        <w:t>Проектом предусмотрена организация в проектируемых кварталах рекреационных зон с размещением открытых спортивных площадок.</w:t>
      </w:r>
      <w:r>
        <w:rPr>
          <w:rFonts w:ascii="Times New Roman" w:eastAsia="Calibri" w:hAnsi="Times New Roman" w:cs="Times New Roman"/>
          <w:sz w:val="24"/>
          <w:szCs w:val="24"/>
        </w:rPr>
        <w:t xml:space="preserve"> </w:t>
      </w:r>
      <w:r w:rsidR="00173F05" w:rsidRPr="00AD66E5">
        <w:rPr>
          <w:rFonts w:ascii="Times New Roman" w:hAnsi="Times New Roman" w:cs="Times New Roman"/>
          <w:sz w:val="24"/>
          <w:szCs w:val="24"/>
        </w:rPr>
        <w:t xml:space="preserve">Производственные территории представлены действующими ремонтными мастерскими в центральной части жилого образования. </w:t>
      </w:r>
    </w:p>
    <w:p w:rsidR="00173F05" w:rsidRPr="00AD66E5" w:rsidRDefault="00173F05" w:rsidP="00173F05">
      <w:pPr>
        <w:spacing w:after="0" w:line="240" w:lineRule="auto"/>
        <w:ind w:firstLine="709"/>
        <w:jc w:val="both"/>
        <w:rPr>
          <w:rFonts w:ascii="Times New Roman" w:hAnsi="Times New Roman" w:cs="Times New Roman"/>
          <w:sz w:val="24"/>
          <w:szCs w:val="24"/>
        </w:rPr>
      </w:pPr>
    </w:p>
    <w:p w:rsidR="00173F05" w:rsidRPr="00AD66E5" w:rsidRDefault="00173F05" w:rsidP="00596000">
      <w:pPr>
        <w:pStyle w:val="2"/>
      </w:pPr>
      <w:bookmarkStart w:id="22" w:name="_Toc465025768"/>
      <w:bookmarkStart w:id="23" w:name="_Toc465025937"/>
      <w:bookmarkStart w:id="24" w:name="_Toc465028000"/>
      <w:bookmarkStart w:id="25" w:name="_Toc487180700"/>
      <w:r w:rsidRPr="00AD66E5">
        <w:t xml:space="preserve">2.2. Социально-экономическая характеристика </w:t>
      </w:r>
      <w:r w:rsidR="00596000">
        <w:t>П</w:t>
      </w:r>
      <w:r w:rsidRPr="00AD66E5">
        <w:t>оселения.</w:t>
      </w:r>
      <w:bookmarkEnd w:id="22"/>
      <w:bookmarkEnd w:id="23"/>
      <w:bookmarkEnd w:id="24"/>
      <w:bookmarkEnd w:id="25"/>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Одним из показателей экономического развития является численность населения. Изменение численности населения служит индикатором уровня жизни в Поселении, привлекательности территории для проживания, осуществления деятельности.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Численность населения </w:t>
      </w:r>
      <w:r w:rsidR="00E7119B">
        <w:rPr>
          <w:rFonts w:ascii="Times New Roman" w:hAnsi="Times New Roman" w:cs="Times New Roman"/>
          <w:sz w:val="24"/>
          <w:szCs w:val="24"/>
        </w:rPr>
        <w:t>Поселения</w:t>
      </w:r>
      <w:r w:rsidRPr="00AD66E5">
        <w:rPr>
          <w:rFonts w:ascii="Times New Roman" w:hAnsi="Times New Roman" w:cs="Times New Roman"/>
          <w:sz w:val="24"/>
          <w:szCs w:val="24"/>
        </w:rPr>
        <w:t xml:space="preserve"> по состоянию на 01.01.2014 года составила 1</w:t>
      </w:r>
      <w:r w:rsidR="00AB5789">
        <w:rPr>
          <w:rFonts w:ascii="Times New Roman" w:hAnsi="Times New Roman" w:cs="Times New Roman"/>
          <w:sz w:val="24"/>
          <w:szCs w:val="24"/>
        </w:rPr>
        <w:t>344</w:t>
      </w:r>
      <w:r w:rsidRPr="00AD66E5">
        <w:rPr>
          <w:rFonts w:ascii="Times New Roman" w:hAnsi="Times New Roman" w:cs="Times New Roman"/>
          <w:sz w:val="24"/>
          <w:szCs w:val="24"/>
        </w:rPr>
        <w:t xml:space="preserve"> человек или 1,5 % населения </w:t>
      </w:r>
      <w:proofErr w:type="spellStart"/>
      <w:r w:rsidRPr="00AD66E5">
        <w:rPr>
          <w:rFonts w:ascii="Times New Roman" w:hAnsi="Times New Roman" w:cs="Times New Roman"/>
          <w:sz w:val="24"/>
          <w:szCs w:val="24"/>
        </w:rPr>
        <w:t>Баймакского</w:t>
      </w:r>
      <w:proofErr w:type="spellEnd"/>
      <w:r w:rsidRPr="00AD66E5">
        <w:rPr>
          <w:rFonts w:ascii="Times New Roman" w:hAnsi="Times New Roman" w:cs="Times New Roman"/>
          <w:sz w:val="24"/>
          <w:szCs w:val="24"/>
        </w:rPr>
        <w:t xml:space="preserve"> муниципального района.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Основная часть населения проживает в </w:t>
      </w:r>
      <w:proofErr w:type="spellStart"/>
      <w:r w:rsidR="00600423">
        <w:rPr>
          <w:rFonts w:ascii="Times New Roman" w:hAnsi="Times New Roman" w:cs="Times New Roman"/>
          <w:sz w:val="24"/>
          <w:szCs w:val="24"/>
        </w:rPr>
        <w:t>с.</w:t>
      </w:r>
      <w:r w:rsidR="00AB5789">
        <w:rPr>
          <w:rFonts w:ascii="Times New Roman" w:hAnsi="Times New Roman" w:cs="Times New Roman"/>
          <w:sz w:val="24"/>
          <w:szCs w:val="24"/>
        </w:rPr>
        <w:t>Ишмурзино</w:t>
      </w:r>
      <w:proofErr w:type="spellEnd"/>
      <w:r w:rsidRPr="00AD66E5">
        <w:rPr>
          <w:rFonts w:ascii="Times New Roman" w:hAnsi="Times New Roman" w:cs="Times New Roman"/>
          <w:sz w:val="24"/>
          <w:szCs w:val="24"/>
        </w:rPr>
        <w:t>. Численность населения в разрезе населенных пунктов представлена в таблице №3.</w:t>
      </w:r>
    </w:p>
    <w:p w:rsidR="000C27B7" w:rsidRPr="004079A8" w:rsidRDefault="000C27B7" w:rsidP="00173F05">
      <w:pPr>
        <w:spacing w:after="0" w:line="240" w:lineRule="auto"/>
        <w:jc w:val="both"/>
        <w:rPr>
          <w:rFonts w:ascii="Times New Roman" w:hAnsi="Times New Roman" w:cs="Times New Roman"/>
          <w:b/>
          <w:sz w:val="24"/>
          <w:szCs w:val="24"/>
        </w:rPr>
      </w:pPr>
    </w:p>
    <w:p w:rsidR="00173F05" w:rsidRPr="00D12685" w:rsidRDefault="00173F05" w:rsidP="00173F05">
      <w:pPr>
        <w:spacing w:after="0" w:line="240" w:lineRule="auto"/>
        <w:jc w:val="center"/>
        <w:rPr>
          <w:rFonts w:ascii="Times New Roman" w:hAnsi="Times New Roman" w:cs="Times New Roman"/>
          <w:b/>
          <w:sz w:val="24"/>
          <w:szCs w:val="24"/>
        </w:rPr>
      </w:pPr>
      <w:r w:rsidRPr="00D12685">
        <w:rPr>
          <w:rFonts w:ascii="Times New Roman" w:hAnsi="Times New Roman" w:cs="Times New Roman"/>
          <w:b/>
          <w:sz w:val="24"/>
          <w:szCs w:val="24"/>
        </w:rPr>
        <w:t xml:space="preserve">Численность населения </w:t>
      </w:r>
    </w:p>
    <w:p w:rsidR="004079A8" w:rsidRPr="00D12685" w:rsidRDefault="00173F05" w:rsidP="00173F05">
      <w:pPr>
        <w:spacing w:after="0" w:line="240" w:lineRule="auto"/>
        <w:jc w:val="center"/>
        <w:rPr>
          <w:rFonts w:ascii="Times New Roman" w:hAnsi="Times New Roman" w:cs="Times New Roman"/>
          <w:b/>
          <w:sz w:val="24"/>
          <w:szCs w:val="24"/>
        </w:rPr>
      </w:pPr>
      <w:r w:rsidRPr="00D12685">
        <w:rPr>
          <w:rFonts w:ascii="Times New Roman" w:hAnsi="Times New Roman" w:cs="Times New Roman"/>
          <w:b/>
          <w:sz w:val="24"/>
          <w:szCs w:val="24"/>
        </w:rPr>
        <w:t xml:space="preserve">сельского поселения </w:t>
      </w:r>
      <w:proofErr w:type="spellStart"/>
      <w:r w:rsidR="008379A1" w:rsidRPr="00D12685">
        <w:rPr>
          <w:rFonts w:ascii="Times New Roman" w:hAnsi="Times New Roman" w:cs="Times New Roman"/>
          <w:b/>
          <w:sz w:val="24"/>
          <w:szCs w:val="24"/>
        </w:rPr>
        <w:t>Ишмурзинский</w:t>
      </w:r>
      <w:proofErr w:type="spellEnd"/>
      <w:r w:rsidRPr="00D12685">
        <w:rPr>
          <w:rFonts w:ascii="Times New Roman" w:hAnsi="Times New Roman" w:cs="Times New Roman"/>
          <w:b/>
          <w:sz w:val="24"/>
          <w:szCs w:val="24"/>
        </w:rPr>
        <w:t xml:space="preserve"> сельсовет в разрезе населенных пунктов на начало </w:t>
      </w:r>
    </w:p>
    <w:p w:rsidR="00173F05" w:rsidRPr="00D12685" w:rsidRDefault="00173F05" w:rsidP="004079A8">
      <w:pPr>
        <w:spacing w:after="0" w:line="240" w:lineRule="auto"/>
        <w:jc w:val="center"/>
        <w:rPr>
          <w:rFonts w:ascii="Times New Roman" w:hAnsi="Times New Roman" w:cs="Times New Roman"/>
          <w:b/>
          <w:sz w:val="24"/>
          <w:szCs w:val="24"/>
        </w:rPr>
      </w:pPr>
      <w:r w:rsidRPr="00D12685">
        <w:rPr>
          <w:rFonts w:ascii="Times New Roman" w:hAnsi="Times New Roman" w:cs="Times New Roman"/>
          <w:b/>
          <w:sz w:val="24"/>
          <w:szCs w:val="24"/>
        </w:rPr>
        <w:t>201</w:t>
      </w:r>
      <w:r w:rsidR="00046B24" w:rsidRPr="00D12685">
        <w:rPr>
          <w:rFonts w:ascii="Times New Roman" w:hAnsi="Times New Roman" w:cs="Times New Roman"/>
          <w:b/>
          <w:sz w:val="24"/>
          <w:szCs w:val="24"/>
        </w:rPr>
        <w:t>6</w:t>
      </w:r>
      <w:r w:rsidRPr="00D12685">
        <w:rPr>
          <w:rFonts w:ascii="Times New Roman" w:hAnsi="Times New Roman" w:cs="Times New Roman"/>
          <w:b/>
          <w:sz w:val="24"/>
          <w:szCs w:val="24"/>
        </w:rPr>
        <w:t xml:space="preserve"> г.</w:t>
      </w:r>
    </w:p>
    <w:p w:rsidR="004079A8" w:rsidRPr="004079A8" w:rsidRDefault="004079A8" w:rsidP="00173F05">
      <w:pPr>
        <w:spacing w:after="0" w:line="240" w:lineRule="auto"/>
        <w:jc w:val="center"/>
        <w:rPr>
          <w:rFonts w:ascii="Times New Roman" w:hAnsi="Times New Roman" w:cs="Times New Roman"/>
          <w:b/>
          <w:sz w:val="24"/>
          <w:szCs w:val="24"/>
        </w:rPr>
      </w:pPr>
    </w:p>
    <w:p w:rsidR="00D45F9A" w:rsidRPr="00C53BE0" w:rsidRDefault="00D45F9A" w:rsidP="00D45F9A">
      <w:pPr>
        <w:pStyle w:val="af2"/>
        <w:widowControl w:val="0"/>
        <w:spacing w:before="0" w:beforeAutospacing="0" w:after="0" w:afterAutospacing="0"/>
        <w:ind w:right="-57" w:firstLine="360"/>
        <w:rPr>
          <w:i/>
          <w:iCs/>
          <w:color w:val="000080"/>
          <w:sz w:val="28"/>
          <w:szCs w:val="28"/>
          <w:lang/>
        </w:rPr>
      </w:pPr>
      <w:r w:rsidRPr="00C53BE0">
        <w:rPr>
          <w:color w:val="000080"/>
          <w:sz w:val="28"/>
          <w:szCs w:val="28"/>
          <w:lang/>
        </w:rPr>
        <w:t xml:space="preserve">                                                                                                                   </w:t>
      </w:r>
    </w:p>
    <w:tbl>
      <w:tblPr>
        <w:tblW w:w="0" w:type="auto"/>
        <w:jc w:val="center"/>
        <w:tblCellSpacing w:w="0" w:type="dxa"/>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013"/>
        <w:gridCol w:w="3053"/>
        <w:gridCol w:w="2208"/>
        <w:gridCol w:w="2208"/>
      </w:tblGrid>
      <w:tr w:rsidR="00D45F9A" w:rsidRPr="00987378" w:rsidTr="00D45F9A">
        <w:trPr>
          <w:trHeight w:val="466"/>
          <w:tblCellSpacing w:w="0" w:type="dxa"/>
          <w:jc w:val="center"/>
        </w:trPr>
        <w:tc>
          <w:tcPr>
            <w:tcW w:w="1013" w:type="dxa"/>
            <w:vAlign w:val="center"/>
          </w:tcPr>
          <w:p w:rsidR="00D45F9A" w:rsidRPr="00987378" w:rsidRDefault="00D45F9A" w:rsidP="006D1C53">
            <w:pPr>
              <w:pStyle w:val="af2"/>
              <w:widowControl w:val="0"/>
              <w:spacing w:before="0" w:beforeAutospacing="0" w:after="0" w:afterAutospacing="0"/>
              <w:ind w:right="-15"/>
              <w:jc w:val="center"/>
              <w:rPr>
                <w:sz w:val="28"/>
                <w:szCs w:val="28"/>
                <w:lang/>
              </w:rPr>
            </w:pPr>
            <w:r w:rsidRPr="00987378">
              <w:rPr>
                <w:sz w:val="28"/>
                <w:szCs w:val="28"/>
                <w:lang/>
              </w:rPr>
              <w:t>№</w:t>
            </w:r>
          </w:p>
          <w:p w:rsidR="00D45F9A" w:rsidRPr="00987378" w:rsidRDefault="00D45F9A" w:rsidP="006D1C53">
            <w:pPr>
              <w:pStyle w:val="af2"/>
              <w:widowControl w:val="0"/>
              <w:spacing w:before="0" w:beforeAutospacing="0" w:after="0" w:afterAutospacing="0"/>
              <w:ind w:right="-15"/>
              <w:jc w:val="center"/>
              <w:rPr>
                <w:sz w:val="28"/>
                <w:szCs w:val="28"/>
                <w:lang/>
              </w:rPr>
            </w:pPr>
            <w:proofErr w:type="gramStart"/>
            <w:r w:rsidRPr="00987378">
              <w:rPr>
                <w:sz w:val="28"/>
                <w:szCs w:val="28"/>
                <w:lang/>
              </w:rPr>
              <w:t>п</w:t>
            </w:r>
            <w:proofErr w:type="gramEnd"/>
            <w:r w:rsidRPr="00987378">
              <w:rPr>
                <w:sz w:val="28"/>
                <w:szCs w:val="28"/>
                <w:lang/>
              </w:rPr>
              <w:t>/п</w:t>
            </w:r>
          </w:p>
        </w:tc>
        <w:tc>
          <w:tcPr>
            <w:tcW w:w="3053" w:type="dxa"/>
          </w:tcPr>
          <w:p w:rsidR="00D45F9A" w:rsidRPr="00987378" w:rsidRDefault="00D45F9A" w:rsidP="006D1C53">
            <w:pPr>
              <w:pStyle w:val="af2"/>
              <w:widowControl w:val="0"/>
              <w:spacing w:before="0" w:beforeAutospacing="0" w:after="0" w:afterAutospacing="0"/>
              <w:ind w:right="-57" w:firstLine="360"/>
              <w:rPr>
                <w:sz w:val="28"/>
                <w:szCs w:val="28"/>
                <w:lang/>
              </w:rPr>
            </w:pPr>
            <w:r w:rsidRPr="00987378">
              <w:rPr>
                <w:sz w:val="28"/>
                <w:szCs w:val="28"/>
                <w:lang w:val="en-US"/>
              </w:rPr>
              <w:t xml:space="preserve">       </w:t>
            </w:r>
          </w:p>
          <w:p w:rsidR="00D45F9A" w:rsidRPr="00987378" w:rsidRDefault="00D45F9A" w:rsidP="006D1C53">
            <w:pPr>
              <w:pStyle w:val="af2"/>
              <w:widowControl w:val="0"/>
              <w:spacing w:before="0" w:beforeAutospacing="0" w:after="0" w:afterAutospacing="0"/>
              <w:ind w:right="-57"/>
              <w:jc w:val="center"/>
              <w:rPr>
                <w:sz w:val="28"/>
                <w:szCs w:val="28"/>
                <w:lang/>
              </w:rPr>
            </w:pPr>
            <w:r w:rsidRPr="00987378">
              <w:rPr>
                <w:sz w:val="28"/>
                <w:szCs w:val="28"/>
                <w:lang/>
              </w:rPr>
              <w:t>Населенный пункт</w:t>
            </w:r>
          </w:p>
        </w:tc>
        <w:tc>
          <w:tcPr>
            <w:tcW w:w="2208" w:type="dxa"/>
            <w:vAlign w:val="center"/>
          </w:tcPr>
          <w:p w:rsidR="00D45F9A" w:rsidRPr="00987378" w:rsidRDefault="00D45F9A" w:rsidP="006D1C53">
            <w:pPr>
              <w:pStyle w:val="af2"/>
              <w:widowControl w:val="0"/>
              <w:spacing w:before="0" w:beforeAutospacing="0" w:after="0" w:afterAutospacing="0"/>
              <w:ind w:right="-57" w:hanging="15"/>
              <w:jc w:val="center"/>
              <w:rPr>
                <w:sz w:val="28"/>
                <w:szCs w:val="28"/>
                <w:lang/>
              </w:rPr>
            </w:pPr>
            <w:r w:rsidRPr="00987378">
              <w:rPr>
                <w:sz w:val="28"/>
                <w:szCs w:val="28"/>
                <w:lang/>
              </w:rPr>
              <w:t>Численность</w:t>
            </w:r>
          </w:p>
          <w:p w:rsidR="00D45F9A" w:rsidRPr="00987378" w:rsidRDefault="00D45F9A" w:rsidP="006D1C53">
            <w:pPr>
              <w:pStyle w:val="af2"/>
              <w:widowControl w:val="0"/>
              <w:spacing w:before="0" w:beforeAutospacing="0" w:after="0" w:afterAutospacing="0"/>
              <w:ind w:right="-57" w:hanging="15"/>
              <w:jc w:val="center"/>
              <w:rPr>
                <w:sz w:val="28"/>
                <w:szCs w:val="28"/>
                <w:lang/>
              </w:rPr>
            </w:pPr>
            <w:r w:rsidRPr="00987378">
              <w:rPr>
                <w:sz w:val="28"/>
                <w:szCs w:val="28"/>
                <w:lang/>
              </w:rPr>
              <w:t>населения</w:t>
            </w:r>
          </w:p>
          <w:p w:rsidR="00D45F9A" w:rsidRPr="00987378" w:rsidRDefault="00D45F9A" w:rsidP="006D1C53">
            <w:pPr>
              <w:pStyle w:val="af2"/>
              <w:widowControl w:val="0"/>
              <w:spacing w:before="0" w:beforeAutospacing="0" w:after="0" w:afterAutospacing="0"/>
              <w:ind w:right="-57" w:hanging="15"/>
              <w:jc w:val="center"/>
              <w:rPr>
                <w:sz w:val="28"/>
                <w:szCs w:val="28"/>
                <w:lang/>
              </w:rPr>
            </w:pPr>
            <w:r w:rsidRPr="00987378">
              <w:rPr>
                <w:sz w:val="28"/>
                <w:szCs w:val="28"/>
                <w:lang/>
              </w:rPr>
              <w:t>(сущ.), чел.</w:t>
            </w:r>
          </w:p>
        </w:tc>
        <w:tc>
          <w:tcPr>
            <w:tcW w:w="2208" w:type="dxa"/>
            <w:vAlign w:val="center"/>
          </w:tcPr>
          <w:p w:rsidR="00D45F9A" w:rsidRPr="00987378" w:rsidRDefault="00D45F9A" w:rsidP="006D1C53">
            <w:pPr>
              <w:pStyle w:val="af2"/>
              <w:widowControl w:val="0"/>
              <w:spacing w:before="0" w:beforeAutospacing="0" w:after="0" w:afterAutospacing="0"/>
              <w:ind w:right="-57"/>
              <w:jc w:val="center"/>
              <w:rPr>
                <w:sz w:val="28"/>
                <w:szCs w:val="28"/>
                <w:lang/>
              </w:rPr>
            </w:pPr>
            <w:r w:rsidRPr="00987378">
              <w:rPr>
                <w:sz w:val="28"/>
                <w:szCs w:val="28"/>
                <w:lang/>
              </w:rPr>
              <w:t>Численность</w:t>
            </w:r>
          </w:p>
          <w:p w:rsidR="00D45F9A" w:rsidRPr="00987378" w:rsidRDefault="00D45F9A" w:rsidP="006D1C53">
            <w:pPr>
              <w:pStyle w:val="af2"/>
              <w:widowControl w:val="0"/>
              <w:spacing w:before="0" w:beforeAutospacing="0" w:after="0" w:afterAutospacing="0"/>
              <w:ind w:right="-57"/>
              <w:jc w:val="center"/>
              <w:rPr>
                <w:sz w:val="28"/>
                <w:szCs w:val="28"/>
                <w:lang/>
              </w:rPr>
            </w:pPr>
            <w:r w:rsidRPr="00987378">
              <w:rPr>
                <w:sz w:val="28"/>
                <w:szCs w:val="28"/>
                <w:lang/>
              </w:rPr>
              <w:t>населения</w:t>
            </w:r>
          </w:p>
          <w:p w:rsidR="00D45F9A" w:rsidRPr="00987378" w:rsidRDefault="00D45F9A" w:rsidP="006D1C53">
            <w:pPr>
              <w:pStyle w:val="af2"/>
              <w:widowControl w:val="0"/>
              <w:spacing w:before="0" w:beforeAutospacing="0" w:after="0" w:afterAutospacing="0"/>
              <w:ind w:right="-57"/>
              <w:jc w:val="center"/>
              <w:rPr>
                <w:sz w:val="28"/>
                <w:szCs w:val="28"/>
                <w:lang/>
              </w:rPr>
            </w:pPr>
            <w:r w:rsidRPr="00987378">
              <w:rPr>
                <w:sz w:val="28"/>
                <w:szCs w:val="28"/>
                <w:lang/>
              </w:rPr>
              <w:t>(расчетный срок), чел.</w:t>
            </w:r>
          </w:p>
        </w:tc>
      </w:tr>
      <w:tr w:rsidR="00D45F9A" w:rsidRPr="00987378" w:rsidTr="00D45F9A">
        <w:trPr>
          <w:trHeight w:val="466"/>
          <w:tblCellSpacing w:w="0" w:type="dxa"/>
          <w:jc w:val="center"/>
        </w:trPr>
        <w:tc>
          <w:tcPr>
            <w:tcW w:w="1013" w:type="dxa"/>
            <w:vAlign w:val="center"/>
          </w:tcPr>
          <w:p w:rsidR="00D45F9A" w:rsidRPr="00987378" w:rsidRDefault="00D45F9A" w:rsidP="006D1C53">
            <w:pPr>
              <w:shd w:val="clear" w:color="auto" w:fill="FFFFFF"/>
              <w:jc w:val="center"/>
            </w:pPr>
            <w:r w:rsidRPr="00987378">
              <w:t>1</w:t>
            </w:r>
          </w:p>
        </w:tc>
        <w:tc>
          <w:tcPr>
            <w:tcW w:w="3053" w:type="dxa"/>
            <w:vAlign w:val="center"/>
          </w:tcPr>
          <w:p w:rsidR="00D45F9A" w:rsidRPr="00987378" w:rsidRDefault="00D45F9A" w:rsidP="006D1C53">
            <w:pPr>
              <w:shd w:val="clear" w:color="auto" w:fill="FFFFFF"/>
              <w:ind w:left="92"/>
            </w:pPr>
            <w:proofErr w:type="spellStart"/>
            <w:r w:rsidRPr="00987378">
              <w:t>с</w:t>
            </w:r>
            <w:proofErr w:type="gramStart"/>
            <w:r w:rsidRPr="00987378">
              <w:t>.Б</w:t>
            </w:r>
            <w:proofErr w:type="gramEnd"/>
            <w:r w:rsidRPr="00987378">
              <w:t>екешево</w:t>
            </w:r>
            <w:proofErr w:type="spellEnd"/>
          </w:p>
        </w:tc>
        <w:tc>
          <w:tcPr>
            <w:tcW w:w="2208" w:type="dxa"/>
            <w:vAlign w:val="center"/>
          </w:tcPr>
          <w:p w:rsidR="00D45F9A" w:rsidRPr="00987378" w:rsidRDefault="00D45F9A" w:rsidP="006D1C53">
            <w:pPr>
              <w:shd w:val="clear" w:color="auto" w:fill="FFFFFF"/>
              <w:jc w:val="center"/>
            </w:pPr>
            <w:r w:rsidRPr="00987378">
              <w:t>779</w:t>
            </w:r>
          </w:p>
        </w:tc>
        <w:tc>
          <w:tcPr>
            <w:tcW w:w="2208" w:type="dxa"/>
            <w:vAlign w:val="center"/>
          </w:tcPr>
          <w:p w:rsidR="00D45F9A" w:rsidRPr="00987378" w:rsidRDefault="00D45F9A" w:rsidP="006D1C53">
            <w:pPr>
              <w:shd w:val="clear" w:color="auto" w:fill="FFFFFF"/>
              <w:jc w:val="center"/>
            </w:pPr>
            <w:r w:rsidRPr="00987378">
              <w:t>916</w:t>
            </w:r>
          </w:p>
        </w:tc>
      </w:tr>
      <w:tr w:rsidR="00D45F9A" w:rsidRPr="00987378" w:rsidTr="00D45F9A">
        <w:trPr>
          <w:trHeight w:val="466"/>
          <w:tblCellSpacing w:w="0" w:type="dxa"/>
          <w:jc w:val="center"/>
        </w:trPr>
        <w:tc>
          <w:tcPr>
            <w:tcW w:w="1013" w:type="dxa"/>
            <w:vAlign w:val="center"/>
          </w:tcPr>
          <w:p w:rsidR="00D45F9A" w:rsidRPr="00987378" w:rsidRDefault="00D45F9A" w:rsidP="006D1C53">
            <w:pPr>
              <w:shd w:val="clear" w:color="auto" w:fill="FFFFFF"/>
              <w:jc w:val="center"/>
            </w:pPr>
            <w:r w:rsidRPr="00987378">
              <w:t>2</w:t>
            </w:r>
          </w:p>
        </w:tc>
        <w:tc>
          <w:tcPr>
            <w:tcW w:w="3053" w:type="dxa"/>
            <w:vAlign w:val="center"/>
          </w:tcPr>
          <w:p w:rsidR="00D45F9A" w:rsidRPr="00987378" w:rsidRDefault="00D45F9A" w:rsidP="006D1C53">
            <w:pPr>
              <w:shd w:val="clear" w:color="auto" w:fill="FFFFFF"/>
              <w:ind w:left="92"/>
            </w:pPr>
            <w:proofErr w:type="spellStart"/>
            <w:r w:rsidRPr="00987378">
              <w:t>с</w:t>
            </w:r>
            <w:proofErr w:type="gramStart"/>
            <w:r w:rsidRPr="00987378">
              <w:t>.К</w:t>
            </w:r>
            <w:proofErr w:type="gramEnd"/>
            <w:r w:rsidRPr="00987378">
              <w:t>уянтаево</w:t>
            </w:r>
            <w:proofErr w:type="spellEnd"/>
          </w:p>
        </w:tc>
        <w:tc>
          <w:tcPr>
            <w:tcW w:w="2208" w:type="dxa"/>
            <w:vAlign w:val="center"/>
          </w:tcPr>
          <w:p w:rsidR="00D45F9A" w:rsidRPr="00987378" w:rsidRDefault="00D45F9A" w:rsidP="006D1C53">
            <w:pPr>
              <w:shd w:val="clear" w:color="auto" w:fill="FFFFFF"/>
              <w:jc w:val="center"/>
            </w:pPr>
            <w:r w:rsidRPr="00987378">
              <w:t>1156</w:t>
            </w:r>
          </w:p>
        </w:tc>
        <w:tc>
          <w:tcPr>
            <w:tcW w:w="2208" w:type="dxa"/>
            <w:vAlign w:val="center"/>
          </w:tcPr>
          <w:p w:rsidR="00D45F9A" w:rsidRPr="00987378" w:rsidRDefault="00D45F9A" w:rsidP="006D1C53">
            <w:pPr>
              <w:shd w:val="clear" w:color="auto" w:fill="FFFFFF"/>
              <w:jc w:val="center"/>
            </w:pPr>
            <w:r w:rsidRPr="00987378">
              <w:t>1393</w:t>
            </w:r>
          </w:p>
        </w:tc>
      </w:tr>
      <w:tr w:rsidR="00D45F9A" w:rsidRPr="00987378" w:rsidTr="00D45F9A">
        <w:trPr>
          <w:trHeight w:val="466"/>
          <w:tblCellSpacing w:w="0" w:type="dxa"/>
          <w:jc w:val="center"/>
        </w:trPr>
        <w:tc>
          <w:tcPr>
            <w:tcW w:w="1013" w:type="dxa"/>
            <w:vAlign w:val="center"/>
          </w:tcPr>
          <w:p w:rsidR="00D45F9A" w:rsidRPr="00987378" w:rsidRDefault="00D45F9A" w:rsidP="006D1C53">
            <w:pPr>
              <w:shd w:val="clear" w:color="auto" w:fill="FFFFFF"/>
              <w:jc w:val="center"/>
            </w:pPr>
          </w:p>
        </w:tc>
        <w:tc>
          <w:tcPr>
            <w:tcW w:w="3053" w:type="dxa"/>
            <w:vAlign w:val="center"/>
          </w:tcPr>
          <w:p w:rsidR="00D45F9A" w:rsidRPr="00987378" w:rsidRDefault="00D45F9A" w:rsidP="006D1C53">
            <w:pPr>
              <w:shd w:val="clear" w:color="auto" w:fill="FFFFFF"/>
              <w:ind w:left="92"/>
            </w:pPr>
            <w:r w:rsidRPr="00987378">
              <w:t>Итого</w:t>
            </w:r>
          </w:p>
        </w:tc>
        <w:tc>
          <w:tcPr>
            <w:tcW w:w="2208" w:type="dxa"/>
            <w:vAlign w:val="center"/>
          </w:tcPr>
          <w:p w:rsidR="00D45F9A" w:rsidRPr="00987378" w:rsidRDefault="00D45F9A" w:rsidP="006D1C53">
            <w:pPr>
              <w:shd w:val="clear" w:color="auto" w:fill="FFFFFF"/>
              <w:jc w:val="center"/>
            </w:pPr>
            <w:r w:rsidRPr="00987378">
              <w:t>1935</w:t>
            </w:r>
          </w:p>
        </w:tc>
        <w:tc>
          <w:tcPr>
            <w:tcW w:w="2208" w:type="dxa"/>
            <w:vAlign w:val="center"/>
          </w:tcPr>
          <w:p w:rsidR="00D45F9A" w:rsidRPr="00987378" w:rsidRDefault="00D45F9A" w:rsidP="006D1C53">
            <w:pPr>
              <w:shd w:val="clear" w:color="auto" w:fill="FFFFFF"/>
              <w:jc w:val="center"/>
            </w:pPr>
            <w:r w:rsidRPr="00987378">
              <w:t>2309</w:t>
            </w:r>
          </w:p>
        </w:tc>
      </w:tr>
    </w:tbl>
    <w:p w:rsidR="00173F05" w:rsidRPr="00AD66E5" w:rsidRDefault="00173F05" w:rsidP="00173F05">
      <w:pPr>
        <w:spacing w:after="0" w:line="240" w:lineRule="auto"/>
        <w:ind w:firstLine="709"/>
        <w:jc w:val="both"/>
        <w:rPr>
          <w:rFonts w:ascii="Times New Roman" w:hAnsi="Times New Roman" w:cs="Times New Roman"/>
          <w:sz w:val="24"/>
          <w:szCs w:val="24"/>
        </w:rPr>
      </w:pPr>
    </w:p>
    <w:p w:rsidR="00AB5789" w:rsidRDefault="00AB5789" w:rsidP="00173F05">
      <w:pPr>
        <w:spacing w:after="0" w:line="240" w:lineRule="auto"/>
        <w:jc w:val="center"/>
        <w:rPr>
          <w:rFonts w:ascii="Times New Roman" w:hAnsi="Times New Roman" w:cs="Times New Roman"/>
          <w:b/>
          <w:sz w:val="24"/>
          <w:szCs w:val="24"/>
        </w:rPr>
      </w:pPr>
    </w:p>
    <w:p w:rsidR="004079A8" w:rsidRPr="004079A8" w:rsidRDefault="004079A8" w:rsidP="004079A8">
      <w:pPr>
        <w:pStyle w:val="afa"/>
        <w:jc w:val="both"/>
        <w:rPr>
          <w:rFonts w:ascii="Times New Roman" w:hAnsi="Times New Roman" w:cs="Times New Roman"/>
          <w:sz w:val="24"/>
          <w:szCs w:val="24"/>
        </w:rPr>
      </w:pPr>
      <w:r w:rsidRPr="004079A8">
        <w:rPr>
          <w:rFonts w:ascii="Times New Roman" w:hAnsi="Times New Roman" w:cs="Times New Roman"/>
          <w:sz w:val="24"/>
          <w:szCs w:val="24"/>
        </w:rPr>
        <w:t xml:space="preserve">Прогноз численности населения произведен </w:t>
      </w:r>
      <w:proofErr w:type="gramStart"/>
      <w:r w:rsidRPr="004079A8">
        <w:rPr>
          <w:rFonts w:ascii="Times New Roman" w:hAnsi="Times New Roman" w:cs="Times New Roman"/>
          <w:sz w:val="24"/>
          <w:szCs w:val="24"/>
        </w:rPr>
        <w:t>исходя из демографической емкости территории, то есть</w:t>
      </w:r>
      <w:proofErr w:type="gramEnd"/>
      <w:r w:rsidRPr="004079A8">
        <w:rPr>
          <w:rFonts w:ascii="Times New Roman" w:hAnsi="Times New Roman" w:cs="Times New Roman"/>
          <w:sz w:val="24"/>
          <w:szCs w:val="24"/>
        </w:rPr>
        <w:t xml:space="preserve"> предельно допустимого числа жителей, которых можно расселить в существующем сохраняемом и проектируемом жилом фонде на территории каждого населенного пункта.</w:t>
      </w:r>
    </w:p>
    <w:p w:rsidR="004079A8" w:rsidRPr="004079A8" w:rsidRDefault="004079A8" w:rsidP="004079A8">
      <w:pPr>
        <w:pStyle w:val="afa"/>
        <w:jc w:val="both"/>
        <w:rPr>
          <w:rFonts w:ascii="Times New Roman" w:hAnsi="Times New Roman" w:cs="Times New Roman"/>
          <w:sz w:val="24"/>
          <w:szCs w:val="24"/>
        </w:rPr>
      </w:pPr>
      <w:r w:rsidRPr="004079A8">
        <w:rPr>
          <w:rFonts w:ascii="Times New Roman" w:hAnsi="Times New Roman" w:cs="Times New Roman"/>
          <w:sz w:val="24"/>
          <w:szCs w:val="24"/>
        </w:rPr>
        <w:t>Демографическая емкость территории определена с учетом функционально-пространственной организации территории:</w:t>
      </w:r>
    </w:p>
    <w:p w:rsidR="004079A8" w:rsidRPr="004079A8" w:rsidRDefault="004079A8" w:rsidP="004079A8">
      <w:pPr>
        <w:pStyle w:val="afa"/>
        <w:jc w:val="both"/>
        <w:rPr>
          <w:rFonts w:ascii="Times New Roman" w:hAnsi="Times New Roman" w:cs="Times New Roman"/>
          <w:sz w:val="24"/>
          <w:szCs w:val="24"/>
        </w:rPr>
      </w:pPr>
      <w:r w:rsidRPr="004079A8">
        <w:rPr>
          <w:rFonts w:ascii="Times New Roman" w:hAnsi="Times New Roman" w:cs="Times New Roman"/>
          <w:sz w:val="24"/>
          <w:szCs w:val="24"/>
        </w:rPr>
        <w:t>- разработан проектный план градостроительного развития территории сельского поселения;</w:t>
      </w:r>
    </w:p>
    <w:p w:rsidR="004079A8" w:rsidRPr="004079A8" w:rsidRDefault="004079A8" w:rsidP="004079A8">
      <w:pPr>
        <w:pStyle w:val="afa"/>
        <w:jc w:val="both"/>
        <w:rPr>
          <w:rFonts w:ascii="Times New Roman" w:hAnsi="Times New Roman" w:cs="Times New Roman"/>
          <w:sz w:val="24"/>
          <w:szCs w:val="24"/>
        </w:rPr>
      </w:pPr>
      <w:r w:rsidRPr="004079A8">
        <w:rPr>
          <w:rFonts w:ascii="Times New Roman" w:hAnsi="Times New Roman" w:cs="Times New Roman"/>
          <w:sz w:val="24"/>
          <w:szCs w:val="24"/>
        </w:rPr>
        <w:t>- определены площадки нового комплексного жилищного строительства;</w:t>
      </w:r>
    </w:p>
    <w:p w:rsidR="004079A8" w:rsidRPr="004079A8" w:rsidRDefault="004079A8" w:rsidP="004079A8">
      <w:pPr>
        <w:pStyle w:val="afa"/>
        <w:jc w:val="both"/>
        <w:rPr>
          <w:rFonts w:ascii="Times New Roman" w:hAnsi="Times New Roman" w:cs="Times New Roman"/>
          <w:sz w:val="24"/>
          <w:szCs w:val="24"/>
        </w:rPr>
      </w:pPr>
      <w:r w:rsidRPr="004079A8">
        <w:rPr>
          <w:rFonts w:ascii="Times New Roman" w:hAnsi="Times New Roman" w:cs="Times New Roman"/>
          <w:sz w:val="24"/>
          <w:szCs w:val="24"/>
        </w:rPr>
        <w:t>- определена типология, структура и объемы новой жилой застройки;</w:t>
      </w:r>
    </w:p>
    <w:p w:rsidR="004079A8" w:rsidRPr="004079A8" w:rsidRDefault="004079A8" w:rsidP="004079A8">
      <w:pPr>
        <w:pStyle w:val="afa"/>
        <w:jc w:val="both"/>
        <w:rPr>
          <w:rFonts w:ascii="Times New Roman" w:hAnsi="Times New Roman" w:cs="Times New Roman"/>
          <w:sz w:val="24"/>
          <w:szCs w:val="24"/>
        </w:rPr>
      </w:pPr>
      <w:r w:rsidRPr="004079A8">
        <w:rPr>
          <w:rFonts w:ascii="Times New Roman" w:hAnsi="Times New Roman" w:cs="Times New Roman"/>
          <w:sz w:val="24"/>
          <w:szCs w:val="24"/>
        </w:rPr>
        <w:t>- определен жилой фонд, размещаемый на территории поселения, с учетом принятых в генеральных планах сел параметров;</w:t>
      </w:r>
    </w:p>
    <w:p w:rsidR="004079A8" w:rsidRPr="004079A8" w:rsidRDefault="004079A8" w:rsidP="004079A8">
      <w:pPr>
        <w:pStyle w:val="afa"/>
        <w:jc w:val="both"/>
        <w:rPr>
          <w:rFonts w:ascii="Times New Roman" w:hAnsi="Times New Roman" w:cs="Times New Roman"/>
          <w:sz w:val="24"/>
          <w:szCs w:val="24"/>
        </w:rPr>
      </w:pPr>
      <w:r w:rsidRPr="004079A8">
        <w:rPr>
          <w:rFonts w:ascii="Times New Roman" w:hAnsi="Times New Roman" w:cs="Times New Roman"/>
          <w:sz w:val="24"/>
          <w:szCs w:val="24"/>
        </w:rPr>
        <w:t>- произведен расчет населения, которое можно расселить в расчетном жилом фонде.</w:t>
      </w:r>
    </w:p>
    <w:p w:rsidR="004079A8" w:rsidRPr="004079A8" w:rsidRDefault="004079A8" w:rsidP="004079A8">
      <w:pPr>
        <w:pStyle w:val="afa"/>
        <w:jc w:val="both"/>
        <w:rPr>
          <w:rFonts w:ascii="Times New Roman" w:hAnsi="Times New Roman" w:cs="Times New Roman"/>
          <w:color w:val="000080"/>
          <w:sz w:val="24"/>
          <w:szCs w:val="24"/>
        </w:rPr>
      </w:pPr>
    </w:p>
    <w:p w:rsidR="00D45F9A" w:rsidRPr="00D45F9A" w:rsidRDefault="00D45F9A" w:rsidP="00D45F9A">
      <w:pPr>
        <w:pStyle w:val="afa"/>
        <w:jc w:val="center"/>
        <w:rPr>
          <w:rFonts w:ascii="Times New Roman" w:hAnsi="Times New Roman" w:cs="Times New Roman"/>
          <w:sz w:val="24"/>
          <w:szCs w:val="24"/>
        </w:rPr>
      </w:pPr>
      <w:r w:rsidRPr="00D45F9A">
        <w:rPr>
          <w:rFonts w:ascii="Times New Roman" w:hAnsi="Times New Roman" w:cs="Times New Roman"/>
          <w:sz w:val="24"/>
          <w:szCs w:val="24"/>
        </w:rPr>
        <w:t xml:space="preserve">Численность населения сельского поселения </w:t>
      </w:r>
      <w:proofErr w:type="spellStart"/>
      <w:r w:rsidRPr="00D45F9A">
        <w:rPr>
          <w:rFonts w:ascii="Times New Roman" w:hAnsi="Times New Roman" w:cs="Times New Roman"/>
          <w:sz w:val="24"/>
          <w:szCs w:val="24"/>
        </w:rPr>
        <w:t>Бекешевский</w:t>
      </w:r>
      <w:proofErr w:type="spellEnd"/>
      <w:r w:rsidRPr="00D45F9A">
        <w:rPr>
          <w:rFonts w:ascii="Times New Roman" w:hAnsi="Times New Roman" w:cs="Times New Roman"/>
          <w:sz w:val="24"/>
          <w:szCs w:val="24"/>
        </w:rPr>
        <w:t xml:space="preserve"> сельсовет по демографической емкости территории определена на расчетный срок 2309 человек, в том числе:</w:t>
      </w:r>
    </w:p>
    <w:p w:rsidR="00D45F9A" w:rsidRPr="00D45F9A" w:rsidRDefault="00D45F9A" w:rsidP="00D45F9A">
      <w:pPr>
        <w:pStyle w:val="afa"/>
        <w:jc w:val="center"/>
        <w:rPr>
          <w:rFonts w:ascii="Times New Roman" w:hAnsi="Times New Roman" w:cs="Times New Roman"/>
          <w:sz w:val="24"/>
          <w:szCs w:val="24"/>
        </w:rPr>
      </w:pPr>
    </w:p>
    <w:p w:rsidR="00D45F9A" w:rsidRPr="00D45F9A" w:rsidRDefault="00D45F9A" w:rsidP="00D45F9A">
      <w:pPr>
        <w:pStyle w:val="afa"/>
        <w:rPr>
          <w:rFonts w:ascii="Times New Roman" w:hAnsi="Times New Roman" w:cs="Times New Roman"/>
          <w:sz w:val="24"/>
          <w:szCs w:val="24"/>
        </w:rPr>
      </w:pPr>
      <w:proofErr w:type="spellStart"/>
      <w:r w:rsidRPr="00D45F9A">
        <w:rPr>
          <w:rFonts w:ascii="Times New Roman" w:hAnsi="Times New Roman" w:cs="Times New Roman"/>
          <w:sz w:val="24"/>
          <w:szCs w:val="24"/>
        </w:rPr>
        <w:t>c.Бекешево</w:t>
      </w:r>
      <w:proofErr w:type="spellEnd"/>
      <w:r w:rsidRPr="00D45F9A">
        <w:rPr>
          <w:rFonts w:ascii="Times New Roman" w:hAnsi="Times New Roman" w:cs="Times New Roman"/>
          <w:sz w:val="24"/>
          <w:szCs w:val="24"/>
        </w:rPr>
        <w:t>: 916 чел.</w:t>
      </w:r>
    </w:p>
    <w:p w:rsidR="00D45F9A" w:rsidRPr="00D45F9A" w:rsidRDefault="00D45F9A" w:rsidP="00D45F9A">
      <w:pPr>
        <w:pStyle w:val="afa"/>
        <w:rPr>
          <w:rFonts w:ascii="Times New Roman" w:hAnsi="Times New Roman" w:cs="Times New Roman"/>
          <w:sz w:val="24"/>
          <w:szCs w:val="24"/>
        </w:rPr>
      </w:pPr>
      <w:r>
        <w:rPr>
          <w:rFonts w:ascii="Times New Roman" w:hAnsi="Times New Roman" w:cs="Times New Roman"/>
          <w:sz w:val="24"/>
          <w:szCs w:val="24"/>
        </w:rPr>
        <w:t xml:space="preserve"> </w:t>
      </w:r>
      <w:r w:rsidRPr="00D45F9A">
        <w:rPr>
          <w:rFonts w:ascii="Times New Roman" w:hAnsi="Times New Roman" w:cs="Times New Roman"/>
          <w:sz w:val="24"/>
          <w:szCs w:val="24"/>
        </w:rPr>
        <w:t>- существующее население 779 чел.</w:t>
      </w:r>
    </w:p>
    <w:p w:rsidR="00D45F9A" w:rsidRPr="00D45F9A" w:rsidRDefault="00D45F9A" w:rsidP="00D45F9A">
      <w:pPr>
        <w:pStyle w:val="afa"/>
        <w:rPr>
          <w:rFonts w:ascii="Times New Roman" w:hAnsi="Times New Roman" w:cs="Times New Roman"/>
          <w:sz w:val="24"/>
          <w:szCs w:val="24"/>
        </w:rPr>
      </w:pPr>
      <w:r>
        <w:rPr>
          <w:rFonts w:ascii="Times New Roman" w:hAnsi="Times New Roman" w:cs="Times New Roman"/>
          <w:sz w:val="24"/>
          <w:szCs w:val="24"/>
        </w:rPr>
        <w:t xml:space="preserve"> </w:t>
      </w:r>
      <w:r w:rsidRPr="00D45F9A">
        <w:rPr>
          <w:rFonts w:ascii="Times New Roman" w:hAnsi="Times New Roman" w:cs="Times New Roman"/>
          <w:sz w:val="24"/>
          <w:szCs w:val="24"/>
        </w:rPr>
        <w:t xml:space="preserve">- на расчетный срок 51 </w:t>
      </w:r>
      <w:proofErr w:type="spellStart"/>
      <w:r w:rsidRPr="00D45F9A">
        <w:rPr>
          <w:rFonts w:ascii="Times New Roman" w:hAnsi="Times New Roman" w:cs="Times New Roman"/>
          <w:sz w:val="24"/>
          <w:szCs w:val="24"/>
        </w:rPr>
        <w:t>проект</w:t>
      </w:r>
      <w:proofErr w:type="gramStart"/>
      <w:r w:rsidRPr="00D45F9A">
        <w:rPr>
          <w:rFonts w:ascii="Times New Roman" w:hAnsi="Times New Roman" w:cs="Times New Roman"/>
          <w:sz w:val="24"/>
          <w:szCs w:val="24"/>
        </w:rPr>
        <w:t>.у</w:t>
      </w:r>
      <w:proofErr w:type="gramEnd"/>
      <w:r w:rsidRPr="00D45F9A">
        <w:rPr>
          <w:rFonts w:ascii="Times New Roman" w:hAnsi="Times New Roman" w:cs="Times New Roman"/>
          <w:sz w:val="24"/>
          <w:szCs w:val="24"/>
        </w:rPr>
        <w:t>ч</w:t>
      </w:r>
      <w:proofErr w:type="spellEnd"/>
      <w:r w:rsidRPr="00D45F9A">
        <w:rPr>
          <w:rFonts w:ascii="Times New Roman" w:hAnsi="Times New Roman" w:cs="Times New Roman"/>
          <w:sz w:val="24"/>
          <w:szCs w:val="24"/>
        </w:rPr>
        <w:t>. х 2,69 чел.=137 чел.</w:t>
      </w:r>
    </w:p>
    <w:p w:rsidR="00D45F9A" w:rsidRPr="00D45F9A" w:rsidRDefault="00D45F9A" w:rsidP="00D45F9A">
      <w:pPr>
        <w:pStyle w:val="afa"/>
        <w:rPr>
          <w:rFonts w:ascii="Times New Roman" w:hAnsi="Times New Roman" w:cs="Times New Roman"/>
          <w:sz w:val="24"/>
          <w:szCs w:val="24"/>
        </w:rPr>
      </w:pPr>
    </w:p>
    <w:p w:rsidR="00D45F9A" w:rsidRPr="00D45F9A" w:rsidRDefault="00D45F9A" w:rsidP="00D45F9A">
      <w:pPr>
        <w:pStyle w:val="afa"/>
        <w:rPr>
          <w:rFonts w:ascii="Times New Roman" w:hAnsi="Times New Roman" w:cs="Times New Roman"/>
          <w:sz w:val="24"/>
          <w:szCs w:val="24"/>
        </w:rPr>
      </w:pPr>
      <w:proofErr w:type="spellStart"/>
      <w:r w:rsidRPr="00D45F9A">
        <w:rPr>
          <w:rFonts w:ascii="Times New Roman" w:hAnsi="Times New Roman" w:cs="Times New Roman"/>
          <w:sz w:val="24"/>
          <w:szCs w:val="24"/>
        </w:rPr>
        <w:t>с</w:t>
      </w:r>
      <w:proofErr w:type="gramStart"/>
      <w:r w:rsidRPr="00D45F9A">
        <w:rPr>
          <w:rFonts w:ascii="Times New Roman" w:hAnsi="Times New Roman" w:cs="Times New Roman"/>
          <w:sz w:val="24"/>
          <w:szCs w:val="24"/>
        </w:rPr>
        <w:t>.К</w:t>
      </w:r>
      <w:proofErr w:type="gramEnd"/>
      <w:r w:rsidRPr="00D45F9A">
        <w:rPr>
          <w:rFonts w:ascii="Times New Roman" w:hAnsi="Times New Roman" w:cs="Times New Roman"/>
          <w:sz w:val="24"/>
          <w:szCs w:val="24"/>
        </w:rPr>
        <w:t>уянтаево</w:t>
      </w:r>
      <w:proofErr w:type="spellEnd"/>
      <w:r w:rsidRPr="00D45F9A">
        <w:rPr>
          <w:rFonts w:ascii="Times New Roman" w:hAnsi="Times New Roman" w:cs="Times New Roman"/>
          <w:sz w:val="24"/>
          <w:szCs w:val="24"/>
        </w:rPr>
        <w:t>: 1393 чел.</w:t>
      </w:r>
    </w:p>
    <w:p w:rsidR="00D45F9A" w:rsidRPr="00D45F9A" w:rsidRDefault="00D45F9A" w:rsidP="00D45F9A">
      <w:pPr>
        <w:pStyle w:val="afa"/>
        <w:rPr>
          <w:rFonts w:ascii="Times New Roman" w:hAnsi="Times New Roman" w:cs="Times New Roman"/>
          <w:sz w:val="24"/>
          <w:szCs w:val="24"/>
        </w:rPr>
      </w:pPr>
      <w:r>
        <w:rPr>
          <w:rFonts w:ascii="Times New Roman" w:hAnsi="Times New Roman" w:cs="Times New Roman"/>
          <w:sz w:val="24"/>
          <w:szCs w:val="24"/>
        </w:rPr>
        <w:t xml:space="preserve"> </w:t>
      </w:r>
      <w:r w:rsidRPr="00D45F9A">
        <w:rPr>
          <w:rFonts w:ascii="Times New Roman" w:hAnsi="Times New Roman" w:cs="Times New Roman"/>
          <w:sz w:val="24"/>
          <w:szCs w:val="24"/>
        </w:rPr>
        <w:t>- существующее население 1156 чел.</w:t>
      </w:r>
    </w:p>
    <w:p w:rsidR="00D45F9A" w:rsidRDefault="00D45F9A" w:rsidP="00D45F9A">
      <w:pPr>
        <w:pStyle w:val="afa"/>
        <w:rPr>
          <w:rFonts w:ascii="Times New Roman" w:hAnsi="Times New Roman" w:cs="Times New Roman"/>
          <w:sz w:val="24"/>
          <w:szCs w:val="24"/>
        </w:rPr>
      </w:pPr>
      <w:r>
        <w:rPr>
          <w:rFonts w:ascii="Times New Roman" w:hAnsi="Times New Roman" w:cs="Times New Roman"/>
          <w:sz w:val="24"/>
          <w:szCs w:val="24"/>
        </w:rPr>
        <w:t xml:space="preserve"> </w:t>
      </w:r>
      <w:r w:rsidRPr="00D45F9A">
        <w:rPr>
          <w:rFonts w:ascii="Times New Roman" w:hAnsi="Times New Roman" w:cs="Times New Roman"/>
          <w:sz w:val="24"/>
          <w:szCs w:val="24"/>
        </w:rPr>
        <w:t xml:space="preserve">- на расчетный срок 76 </w:t>
      </w:r>
      <w:proofErr w:type="spellStart"/>
      <w:r w:rsidRPr="00D45F9A">
        <w:rPr>
          <w:rFonts w:ascii="Times New Roman" w:hAnsi="Times New Roman" w:cs="Times New Roman"/>
          <w:sz w:val="24"/>
          <w:szCs w:val="24"/>
        </w:rPr>
        <w:t>проект</w:t>
      </w:r>
      <w:proofErr w:type="gramStart"/>
      <w:r w:rsidRPr="00D45F9A">
        <w:rPr>
          <w:rFonts w:ascii="Times New Roman" w:hAnsi="Times New Roman" w:cs="Times New Roman"/>
          <w:sz w:val="24"/>
          <w:szCs w:val="24"/>
        </w:rPr>
        <w:t>.у</w:t>
      </w:r>
      <w:proofErr w:type="gramEnd"/>
      <w:r w:rsidRPr="00D45F9A">
        <w:rPr>
          <w:rFonts w:ascii="Times New Roman" w:hAnsi="Times New Roman" w:cs="Times New Roman"/>
          <w:sz w:val="24"/>
          <w:szCs w:val="24"/>
        </w:rPr>
        <w:t>ч</w:t>
      </w:r>
      <w:proofErr w:type="spellEnd"/>
      <w:r w:rsidRPr="00D45F9A">
        <w:rPr>
          <w:rFonts w:ascii="Times New Roman" w:hAnsi="Times New Roman" w:cs="Times New Roman"/>
          <w:sz w:val="24"/>
          <w:szCs w:val="24"/>
        </w:rPr>
        <w:t>. х 3,12 чел.=237 чел.</w:t>
      </w:r>
    </w:p>
    <w:p w:rsidR="00D45F9A" w:rsidRDefault="00D45F9A" w:rsidP="00D45F9A">
      <w:pPr>
        <w:pStyle w:val="afa"/>
        <w:jc w:val="center"/>
        <w:rPr>
          <w:rFonts w:ascii="Times New Roman" w:hAnsi="Times New Roman" w:cs="Times New Roman"/>
          <w:sz w:val="24"/>
          <w:szCs w:val="24"/>
        </w:rPr>
      </w:pPr>
    </w:p>
    <w:p w:rsidR="00D45F9A" w:rsidRPr="00BD4931" w:rsidRDefault="00D45F9A" w:rsidP="00D45F9A">
      <w:pPr>
        <w:tabs>
          <w:tab w:val="left" w:pos="-180"/>
          <w:tab w:val="left" w:pos="200"/>
        </w:tabs>
        <w:ind w:left="284" w:right="-34" w:firstLine="425"/>
        <w:jc w:val="center"/>
        <w:rPr>
          <w:rFonts w:cs="Arial"/>
          <w:b/>
          <w:i/>
        </w:rPr>
      </w:pPr>
      <w:r w:rsidRPr="00BD4931">
        <w:rPr>
          <w:rFonts w:cs="Arial"/>
          <w:b/>
          <w:i/>
        </w:rPr>
        <w:t>Расчет территории строительства</w:t>
      </w:r>
    </w:p>
    <w:p w:rsidR="00D45F9A" w:rsidRPr="009F2EA8" w:rsidRDefault="00D45F9A" w:rsidP="00D45F9A">
      <w:pPr>
        <w:tabs>
          <w:tab w:val="left" w:pos="-180"/>
          <w:tab w:val="left" w:pos="200"/>
        </w:tabs>
        <w:ind w:left="284" w:right="-34" w:firstLine="425"/>
        <w:jc w:val="center"/>
        <w:rPr>
          <w:rFonts w:cs="Arial"/>
          <w:b/>
          <w:i/>
          <w:color w:val="00008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3007"/>
        <w:gridCol w:w="1230"/>
        <w:gridCol w:w="1282"/>
        <w:gridCol w:w="1676"/>
        <w:gridCol w:w="14"/>
      </w:tblGrid>
      <w:tr w:rsidR="00D45F9A" w:rsidRPr="00B420B9" w:rsidTr="006D1C53">
        <w:trPr>
          <w:trHeight w:val="454"/>
          <w:jc w:val="center"/>
        </w:trPr>
        <w:tc>
          <w:tcPr>
            <w:tcW w:w="627" w:type="dxa"/>
            <w:vMerge w:val="restart"/>
          </w:tcPr>
          <w:p w:rsidR="00D45F9A" w:rsidRPr="00B420B9" w:rsidRDefault="00D45F9A" w:rsidP="006D1C53">
            <w:pPr>
              <w:ind w:left="-107" w:right="-34" w:firstLine="100"/>
              <w:jc w:val="center"/>
              <w:rPr>
                <w:rFonts w:cs="Arial"/>
              </w:rPr>
            </w:pPr>
            <w:r w:rsidRPr="00B420B9">
              <w:rPr>
                <w:rFonts w:cs="Arial"/>
              </w:rPr>
              <w:t>№</w:t>
            </w:r>
          </w:p>
          <w:p w:rsidR="00D45F9A" w:rsidRPr="00B420B9" w:rsidRDefault="00D45F9A" w:rsidP="006D1C53">
            <w:pPr>
              <w:ind w:left="-107" w:right="-34" w:firstLine="100"/>
              <w:jc w:val="center"/>
              <w:rPr>
                <w:rFonts w:cs="Arial"/>
              </w:rPr>
            </w:pPr>
            <w:proofErr w:type="gramStart"/>
            <w:r w:rsidRPr="00B420B9">
              <w:rPr>
                <w:rFonts w:cs="Arial"/>
              </w:rPr>
              <w:t>п</w:t>
            </w:r>
            <w:proofErr w:type="gramEnd"/>
            <w:r w:rsidRPr="00B420B9">
              <w:rPr>
                <w:rFonts w:cs="Arial"/>
              </w:rPr>
              <w:t>/п</w:t>
            </w:r>
          </w:p>
        </w:tc>
        <w:tc>
          <w:tcPr>
            <w:tcW w:w="3007" w:type="dxa"/>
            <w:vMerge w:val="restart"/>
            <w:vAlign w:val="center"/>
          </w:tcPr>
          <w:p w:rsidR="00D45F9A" w:rsidRPr="00B420B9" w:rsidRDefault="00D45F9A" w:rsidP="006D1C53">
            <w:pPr>
              <w:ind w:left="-107" w:right="-34" w:firstLine="100"/>
              <w:jc w:val="center"/>
              <w:rPr>
                <w:rFonts w:cs="Arial"/>
              </w:rPr>
            </w:pPr>
            <w:r w:rsidRPr="00B420B9">
              <w:rPr>
                <w:rFonts w:cs="Arial"/>
              </w:rPr>
              <w:t>Населенный пункт</w:t>
            </w:r>
          </w:p>
        </w:tc>
        <w:tc>
          <w:tcPr>
            <w:tcW w:w="4202" w:type="dxa"/>
            <w:gridSpan w:val="4"/>
            <w:vAlign w:val="center"/>
          </w:tcPr>
          <w:p w:rsidR="00D45F9A" w:rsidRPr="00B420B9" w:rsidRDefault="00D45F9A" w:rsidP="006D1C53">
            <w:pPr>
              <w:tabs>
                <w:tab w:val="left" w:pos="-108"/>
              </w:tabs>
              <w:ind w:left="-108" w:right="-34"/>
              <w:jc w:val="center"/>
              <w:rPr>
                <w:rFonts w:cs="Arial"/>
              </w:rPr>
            </w:pPr>
            <w:r w:rsidRPr="00B420B9">
              <w:rPr>
                <w:rFonts w:cs="Arial"/>
              </w:rPr>
              <w:t>Территория усадебной застро</w:t>
            </w:r>
            <w:r w:rsidRPr="00B420B9">
              <w:rPr>
                <w:rFonts w:cs="Arial"/>
              </w:rPr>
              <w:t>й</w:t>
            </w:r>
            <w:r w:rsidRPr="00B420B9">
              <w:rPr>
                <w:rFonts w:cs="Arial"/>
              </w:rPr>
              <w:t xml:space="preserve">ки, </w:t>
            </w:r>
            <w:proofErr w:type="gramStart"/>
            <w:r w:rsidRPr="00B420B9">
              <w:rPr>
                <w:rFonts w:cs="Arial"/>
              </w:rPr>
              <w:t>га</w:t>
            </w:r>
            <w:proofErr w:type="gramEnd"/>
          </w:p>
        </w:tc>
      </w:tr>
      <w:tr w:rsidR="00D45F9A" w:rsidRPr="00B420B9" w:rsidTr="006D1C53">
        <w:trPr>
          <w:trHeight w:val="454"/>
          <w:jc w:val="center"/>
        </w:trPr>
        <w:tc>
          <w:tcPr>
            <w:tcW w:w="627" w:type="dxa"/>
            <w:vMerge/>
          </w:tcPr>
          <w:p w:rsidR="00D45F9A" w:rsidRPr="00B420B9" w:rsidRDefault="00D45F9A" w:rsidP="006D1C53">
            <w:pPr>
              <w:ind w:left="-107" w:right="-34" w:firstLine="100"/>
              <w:jc w:val="center"/>
              <w:rPr>
                <w:rFonts w:cs="Arial"/>
              </w:rPr>
            </w:pPr>
          </w:p>
        </w:tc>
        <w:tc>
          <w:tcPr>
            <w:tcW w:w="3007" w:type="dxa"/>
            <w:vMerge/>
            <w:vAlign w:val="center"/>
          </w:tcPr>
          <w:p w:rsidR="00D45F9A" w:rsidRPr="00B420B9" w:rsidRDefault="00D45F9A" w:rsidP="006D1C53">
            <w:pPr>
              <w:ind w:left="-107" w:right="-34" w:firstLine="100"/>
              <w:jc w:val="center"/>
              <w:rPr>
                <w:rFonts w:cs="Arial"/>
              </w:rPr>
            </w:pPr>
          </w:p>
        </w:tc>
        <w:tc>
          <w:tcPr>
            <w:tcW w:w="1230" w:type="dxa"/>
            <w:vAlign w:val="center"/>
          </w:tcPr>
          <w:p w:rsidR="00D45F9A" w:rsidRPr="00B420B9" w:rsidRDefault="00D45F9A" w:rsidP="006D1C53">
            <w:pPr>
              <w:tabs>
                <w:tab w:val="left" w:pos="0"/>
              </w:tabs>
              <w:ind w:left="-169" w:right="-34"/>
              <w:jc w:val="center"/>
              <w:rPr>
                <w:rFonts w:cs="Arial"/>
              </w:rPr>
            </w:pPr>
            <w:r w:rsidRPr="00B420B9">
              <w:rPr>
                <w:rFonts w:cs="Arial"/>
              </w:rPr>
              <w:t>Сущ.</w:t>
            </w:r>
          </w:p>
        </w:tc>
        <w:tc>
          <w:tcPr>
            <w:tcW w:w="1282" w:type="dxa"/>
            <w:vAlign w:val="center"/>
          </w:tcPr>
          <w:p w:rsidR="00D45F9A" w:rsidRPr="00B420B9" w:rsidRDefault="00D45F9A" w:rsidP="006D1C53">
            <w:pPr>
              <w:tabs>
                <w:tab w:val="left" w:pos="-108"/>
              </w:tabs>
              <w:ind w:left="-108" w:right="-34"/>
              <w:jc w:val="center"/>
              <w:rPr>
                <w:rFonts w:cs="Arial"/>
              </w:rPr>
            </w:pPr>
            <w:proofErr w:type="spellStart"/>
            <w:r w:rsidRPr="00B420B9">
              <w:rPr>
                <w:rFonts w:cs="Arial"/>
              </w:rPr>
              <w:t>Расч</w:t>
            </w:r>
            <w:proofErr w:type="gramStart"/>
            <w:r w:rsidRPr="00B420B9">
              <w:rPr>
                <w:rFonts w:cs="Arial"/>
              </w:rPr>
              <w:t>.с</w:t>
            </w:r>
            <w:proofErr w:type="gramEnd"/>
            <w:r w:rsidRPr="00B420B9">
              <w:rPr>
                <w:rFonts w:cs="Arial"/>
              </w:rPr>
              <w:t>рок</w:t>
            </w:r>
            <w:proofErr w:type="spellEnd"/>
          </w:p>
        </w:tc>
        <w:tc>
          <w:tcPr>
            <w:tcW w:w="1690" w:type="dxa"/>
            <w:gridSpan w:val="2"/>
            <w:vAlign w:val="center"/>
          </w:tcPr>
          <w:p w:rsidR="00D45F9A" w:rsidRPr="00B420B9" w:rsidRDefault="00D45F9A" w:rsidP="006D1C53">
            <w:pPr>
              <w:tabs>
                <w:tab w:val="left" w:pos="-108"/>
              </w:tabs>
              <w:ind w:left="-108" w:right="-34"/>
              <w:jc w:val="center"/>
              <w:rPr>
                <w:rFonts w:cs="Arial"/>
              </w:rPr>
            </w:pPr>
            <w:r w:rsidRPr="00B420B9">
              <w:rPr>
                <w:rFonts w:cs="Arial"/>
              </w:rPr>
              <w:t>Итого</w:t>
            </w:r>
          </w:p>
        </w:tc>
      </w:tr>
      <w:tr w:rsidR="00D45F9A" w:rsidRPr="00B420B9" w:rsidTr="006D1C53">
        <w:trPr>
          <w:gridAfter w:val="1"/>
          <w:wAfter w:w="14" w:type="dxa"/>
          <w:trHeight w:val="454"/>
          <w:jc w:val="center"/>
        </w:trPr>
        <w:tc>
          <w:tcPr>
            <w:tcW w:w="627" w:type="dxa"/>
            <w:vAlign w:val="center"/>
          </w:tcPr>
          <w:p w:rsidR="00D45F9A" w:rsidRPr="00B420B9" w:rsidRDefault="00D45F9A" w:rsidP="006D1C53">
            <w:pPr>
              <w:shd w:val="clear" w:color="auto" w:fill="FFFFFF"/>
              <w:ind w:left="92"/>
              <w:jc w:val="center"/>
            </w:pPr>
            <w:r w:rsidRPr="00B420B9">
              <w:t>1</w:t>
            </w:r>
          </w:p>
        </w:tc>
        <w:tc>
          <w:tcPr>
            <w:tcW w:w="3007" w:type="dxa"/>
            <w:vAlign w:val="center"/>
          </w:tcPr>
          <w:p w:rsidR="00D45F9A" w:rsidRPr="00B420B9" w:rsidRDefault="00D45F9A" w:rsidP="006D1C53">
            <w:pPr>
              <w:shd w:val="clear" w:color="auto" w:fill="FFFFFF"/>
              <w:ind w:left="92"/>
            </w:pPr>
            <w:proofErr w:type="spellStart"/>
            <w:r w:rsidRPr="00B420B9">
              <w:t>с</w:t>
            </w:r>
            <w:proofErr w:type="gramStart"/>
            <w:r w:rsidRPr="00B420B9">
              <w:t>.Б</w:t>
            </w:r>
            <w:proofErr w:type="gramEnd"/>
            <w:r w:rsidRPr="00B420B9">
              <w:t>екешево</w:t>
            </w:r>
            <w:proofErr w:type="spellEnd"/>
          </w:p>
        </w:tc>
        <w:tc>
          <w:tcPr>
            <w:tcW w:w="1230" w:type="dxa"/>
            <w:vAlign w:val="center"/>
          </w:tcPr>
          <w:p w:rsidR="00D45F9A" w:rsidRPr="00B420B9" w:rsidRDefault="00D45F9A" w:rsidP="006D1C53">
            <w:pPr>
              <w:tabs>
                <w:tab w:val="left" w:pos="-69"/>
              </w:tabs>
              <w:ind w:left="-169" w:right="-34"/>
              <w:jc w:val="center"/>
              <w:rPr>
                <w:rFonts w:cs="Arial"/>
              </w:rPr>
            </w:pPr>
            <w:r w:rsidRPr="00B420B9">
              <w:rPr>
                <w:rFonts w:cs="Arial"/>
              </w:rPr>
              <w:t>92,39</w:t>
            </w:r>
          </w:p>
        </w:tc>
        <w:tc>
          <w:tcPr>
            <w:tcW w:w="1282" w:type="dxa"/>
            <w:vAlign w:val="center"/>
          </w:tcPr>
          <w:p w:rsidR="00D45F9A" w:rsidRPr="00B420B9" w:rsidRDefault="00D45F9A" w:rsidP="006D1C53">
            <w:pPr>
              <w:tabs>
                <w:tab w:val="left" w:pos="200"/>
              </w:tabs>
              <w:ind w:left="-108" w:right="-34"/>
              <w:jc w:val="center"/>
              <w:rPr>
                <w:rFonts w:cs="Arial"/>
              </w:rPr>
            </w:pPr>
            <w:r w:rsidRPr="00B420B9">
              <w:rPr>
                <w:rFonts w:cs="Arial"/>
              </w:rPr>
              <w:t>10,47</w:t>
            </w:r>
          </w:p>
        </w:tc>
        <w:tc>
          <w:tcPr>
            <w:tcW w:w="1676" w:type="dxa"/>
            <w:vAlign w:val="center"/>
          </w:tcPr>
          <w:p w:rsidR="00D45F9A" w:rsidRPr="00B420B9" w:rsidRDefault="00D45F9A" w:rsidP="006D1C53">
            <w:pPr>
              <w:tabs>
                <w:tab w:val="left" w:pos="200"/>
              </w:tabs>
              <w:ind w:left="-108" w:right="-34"/>
              <w:jc w:val="center"/>
              <w:rPr>
                <w:rFonts w:cs="Arial"/>
              </w:rPr>
            </w:pPr>
            <w:r w:rsidRPr="00B420B9">
              <w:rPr>
                <w:rFonts w:cs="Arial"/>
              </w:rPr>
              <w:t>102,86</w:t>
            </w:r>
          </w:p>
        </w:tc>
      </w:tr>
      <w:tr w:rsidR="00D45F9A" w:rsidRPr="00B420B9" w:rsidTr="006D1C53">
        <w:trPr>
          <w:gridAfter w:val="1"/>
          <w:wAfter w:w="14" w:type="dxa"/>
          <w:trHeight w:val="454"/>
          <w:jc w:val="center"/>
        </w:trPr>
        <w:tc>
          <w:tcPr>
            <w:tcW w:w="627" w:type="dxa"/>
            <w:vAlign w:val="center"/>
          </w:tcPr>
          <w:p w:rsidR="00D45F9A" w:rsidRPr="00B420B9" w:rsidRDefault="00D45F9A" w:rsidP="006D1C53">
            <w:pPr>
              <w:shd w:val="clear" w:color="auto" w:fill="FFFFFF"/>
              <w:ind w:left="92"/>
              <w:jc w:val="center"/>
            </w:pPr>
            <w:r w:rsidRPr="00B420B9">
              <w:t>2</w:t>
            </w:r>
          </w:p>
        </w:tc>
        <w:tc>
          <w:tcPr>
            <w:tcW w:w="3007" w:type="dxa"/>
            <w:vAlign w:val="center"/>
          </w:tcPr>
          <w:p w:rsidR="00D45F9A" w:rsidRPr="00B420B9" w:rsidRDefault="00D45F9A" w:rsidP="006D1C53">
            <w:pPr>
              <w:shd w:val="clear" w:color="auto" w:fill="FFFFFF"/>
              <w:ind w:left="92"/>
            </w:pPr>
            <w:proofErr w:type="spellStart"/>
            <w:r w:rsidRPr="00B420B9">
              <w:t>с</w:t>
            </w:r>
            <w:proofErr w:type="gramStart"/>
            <w:r w:rsidRPr="00B420B9">
              <w:t>.К</w:t>
            </w:r>
            <w:proofErr w:type="gramEnd"/>
            <w:r w:rsidRPr="00B420B9">
              <w:t>уянтаево</w:t>
            </w:r>
            <w:proofErr w:type="spellEnd"/>
          </w:p>
        </w:tc>
        <w:tc>
          <w:tcPr>
            <w:tcW w:w="1230" w:type="dxa"/>
            <w:vAlign w:val="center"/>
          </w:tcPr>
          <w:p w:rsidR="00D45F9A" w:rsidRPr="00B420B9" w:rsidRDefault="00D45F9A" w:rsidP="006D1C53">
            <w:pPr>
              <w:tabs>
                <w:tab w:val="left" w:pos="-69"/>
              </w:tabs>
              <w:ind w:left="-169" w:right="-34"/>
              <w:jc w:val="center"/>
              <w:rPr>
                <w:rFonts w:cs="Arial"/>
              </w:rPr>
            </w:pPr>
            <w:r w:rsidRPr="00B420B9">
              <w:rPr>
                <w:rFonts w:cs="Arial"/>
              </w:rPr>
              <w:t>52,24</w:t>
            </w:r>
          </w:p>
        </w:tc>
        <w:tc>
          <w:tcPr>
            <w:tcW w:w="1282" w:type="dxa"/>
            <w:vAlign w:val="center"/>
          </w:tcPr>
          <w:p w:rsidR="00D45F9A" w:rsidRPr="00B420B9" w:rsidRDefault="00D45F9A" w:rsidP="006D1C53">
            <w:pPr>
              <w:tabs>
                <w:tab w:val="left" w:pos="200"/>
              </w:tabs>
              <w:ind w:left="-108" w:right="-34"/>
              <w:jc w:val="center"/>
              <w:rPr>
                <w:rFonts w:cs="Arial"/>
              </w:rPr>
            </w:pPr>
            <w:r w:rsidRPr="00B420B9">
              <w:rPr>
                <w:rFonts w:cs="Arial"/>
              </w:rPr>
              <w:t>14,87</w:t>
            </w:r>
          </w:p>
        </w:tc>
        <w:tc>
          <w:tcPr>
            <w:tcW w:w="1676" w:type="dxa"/>
            <w:vAlign w:val="center"/>
          </w:tcPr>
          <w:p w:rsidR="00D45F9A" w:rsidRPr="00B420B9" w:rsidRDefault="00D45F9A" w:rsidP="006D1C53">
            <w:pPr>
              <w:tabs>
                <w:tab w:val="left" w:pos="200"/>
              </w:tabs>
              <w:ind w:left="-108" w:right="-34"/>
              <w:jc w:val="center"/>
              <w:rPr>
                <w:rFonts w:cs="Arial"/>
              </w:rPr>
            </w:pPr>
            <w:r w:rsidRPr="00B420B9">
              <w:rPr>
                <w:rFonts w:cs="Arial"/>
              </w:rPr>
              <w:t>67,11</w:t>
            </w:r>
          </w:p>
        </w:tc>
      </w:tr>
      <w:tr w:rsidR="00D45F9A" w:rsidRPr="00B420B9" w:rsidTr="006D1C53">
        <w:trPr>
          <w:gridAfter w:val="1"/>
          <w:wAfter w:w="14" w:type="dxa"/>
          <w:trHeight w:val="454"/>
          <w:jc w:val="center"/>
        </w:trPr>
        <w:tc>
          <w:tcPr>
            <w:tcW w:w="627" w:type="dxa"/>
            <w:vAlign w:val="center"/>
          </w:tcPr>
          <w:p w:rsidR="00D45F9A" w:rsidRPr="00B420B9" w:rsidRDefault="00D45F9A" w:rsidP="006D1C53">
            <w:pPr>
              <w:shd w:val="clear" w:color="auto" w:fill="FFFFFF"/>
              <w:ind w:left="92"/>
              <w:jc w:val="center"/>
            </w:pPr>
          </w:p>
        </w:tc>
        <w:tc>
          <w:tcPr>
            <w:tcW w:w="3007" w:type="dxa"/>
            <w:vAlign w:val="center"/>
          </w:tcPr>
          <w:p w:rsidR="00D45F9A" w:rsidRPr="00B420B9" w:rsidRDefault="00D45F9A" w:rsidP="006D1C53">
            <w:pPr>
              <w:shd w:val="clear" w:color="auto" w:fill="FFFFFF"/>
              <w:ind w:left="92"/>
            </w:pPr>
            <w:r w:rsidRPr="00B420B9">
              <w:t>Итого</w:t>
            </w:r>
          </w:p>
        </w:tc>
        <w:tc>
          <w:tcPr>
            <w:tcW w:w="1230" w:type="dxa"/>
            <w:vAlign w:val="center"/>
          </w:tcPr>
          <w:p w:rsidR="00D45F9A" w:rsidRPr="00B420B9" w:rsidRDefault="00D45F9A" w:rsidP="006D1C53">
            <w:pPr>
              <w:tabs>
                <w:tab w:val="left" w:pos="-69"/>
              </w:tabs>
              <w:ind w:left="-169" w:right="-34"/>
              <w:jc w:val="center"/>
              <w:rPr>
                <w:rFonts w:cs="Arial"/>
              </w:rPr>
            </w:pPr>
            <w:r w:rsidRPr="00B420B9">
              <w:rPr>
                <w:rFonts w:cs="Arial"/>
              </w:rPr>
              <w:t>144,63</w:t>
            </w:r>
          </w:p>
        </w:tc>
        <w:tc>
          <w:tcPr>
            <w:tcW w:w="1282" w:type="dxa"/>
            <w:vAlign w:val="center"/>
          </w:tcPr>
          <w:p w:rsidR="00D45F9A" w:rsidRPr="00B420B9" w:rsidRDefault="00D45F9A" w:rsidP="006D1C53">
            <w:pPr>
              <w:tabs>
                <w:tab w:val="left" w:pos="200"/>
              </w:tabs>
              <w:ind w:left="-108" w:right="-34"/>
              <w:jc w:val="center"/>
              <w:rPr>
                <w:rFonts w:cs="Arial"/>
              </w:rPr>
            </w:pPr>
            <w:r w:rsidRPr="00B420B9">
              <w:rPr>
                <w:rFonts w:cs="Arial"/>
              </w:rPr>
              <w:t>25,34</w:t>
            </w:r>
          </w:p>
        </w:tc>
        <w:tc>
          <w:tcPr>
            <w:tcW w:w="1676" w:type="dxa"/>
            <w:vAlign w:val="center"/>
          </w:tcPr>
          <w:p w:rsidR="00D45F9A" w:rsidRPr="00B420B9" w:rsidRDefault="00D45F9A" w:rsidP="006D1C53">
            <w:pPr>
              <w:tabs>
                <w:tab w:val="left" w:pos="200"/>
              </w:tabs>
              <w:ind w:left="-108" w:right="-34"/>
              <w:jc w:val="center"/>
              <w:rPr>
                <w:rFonts w:cs="Arial"/>
              </w:rPr>
            </w:pPr>
            <w:r w:rsidRPr="00B420B9">
              <w:rPr>
                <w:rFonts w:cs="Arial"/>
              </w:rPr>
              <w:t>169,97</w:t>
            </w:r>
          </w:p>
        </w:tc>
      </w:tr>
    </w:tbl>
    <w:p w:rsidR="00D45F9A" w:rsidRPr="009F2EA8" w:rsidRDefault="00D45F9A" w:rsidP="00D45F9A">
      <w:pPr>
        <w:tabs>
          <w:tab w:val="left" w:pos="400"/>
          <w:tab w:val="left" w:pos="9900"/>
        </w:tabs>
        <w:ind w:left="284" w:right="-34" w:firstLine="425"/>
        <w:jc w:val="both"/>
        <w:rPr>
          <w:rFonts w:cs="Arial"/>
          <w:i/>
          <w:color w:val="000080"/>
          <w:u w:val="single"/>
        </w:rPr>
      </w:pPr>
    </w:p>
    <w:p w:rsidR="00D45F9A" w:rsidRDefault="00D45F9A" w:rsidP="00D45F9A">
      <w:pPr>
        <w:pStyle w:val="af2"/>
        <w:widowControl w:val="0"/>
        <w:spacing w:before="0" w:beforeAutospacing="0" w:after="0" w:afterAutospacing="0"/>
        <w:ind w:firstLine="301"/>
        <w:jc w:val="both"/>
        <w:rPr>
          <w:sz w:val="28"/>
          <w:szCs w:val="28"/>
          <w:lang/>
        </w:rPr>
      </w:pPr>
      <w:r w:rsidRPr="00C53BE0">
        <w:rPr>
          <w:sz w:val="28"/>
          <w:szCs w:val="28"/>
          <w:lang/>
        </w:rPr>
        <w:t>Предполагается, что освоение территориальных ресурсов будет происходить за счет механического прироста, в составе которого будут преобладать люди в трудоспособном возрасте с детьми, демографическая структура населения м</w:t>
      </w:r>
      <w:r w:rsidRPr="00C53BE0">
        <w:rPr>
          <w:sz w:val="28"/>
          <w:szCs w:val="28"/>
          <w:lang/>
        </w:rPr>
        <w:t>о</w:t>
      </w:r>
      <w:r w:rsidRPr="00C53BE0">
        <w:rPr>
          <w:sz w:val="28"/>
          <w:szCs w:val="28"/>
          <w:lang/>
        </w:rPr>
        <w:t>жет стабилизироваться или улучшиться. В дальнейшем можно ожидать тенде</w:t>
      </w:r>
      <w:r w:rsidRPr="00C53BE0">
        <w:rPr>
          <w:sz w:val="28"/>
          <w:szCs w:val="28"/>
          <w:lang/>
        </w:rPr>
        <w:t>н</w:t>
      </w:r>
      <w:r w:rsidRPr="00C53BE0">
        <w:rPr>
          <w:sz w:val="28"/>
          <w:szCs w:val="28"/>
          <w:lang/>
        </w:rPr>
        <w:t>ции увеличения удельного веса детской возрастной группы вследствие повыш</w:t>
      </w:r>
      <w:r w:rsidRPr="00C53BE0">
        <w:rPr>
          <w:sz w:val="28"/>
          <w:szCs w:val="28"/>
          <w:lang/>
        </w:rPr>
        <w:t>е</w:t>
      </w:r>
      <w:r w:rsidRPr="00C53BE0">
        <w:rPr>
          <w:sz w:val="28"/>
          <w:szCs w:val="28"/>
          <w:lang/>
        </w:rPr>
        <w:t>ния рождаемости и миграционного притока населения, в структуре которого б</w:t>
      </w:r>
      <w:r w:rsidRPr="00C53BE0">
        <w:rPr>
          <w:sz w:val="28"/>
          <w:szCs w:val="28"/>
          <w:lang/>
        </w:rPr>
        <w:t>у</w:t>
      </w:r>
      <w:r w:rsidRPr="00C53BE0">
        <w:rPr>
          <w:sz w:val="28"/>
          <w:szCs w:val="28"/>
          <w:lang/>
        </w:rPr>
        <w:t xml:space="preserve">дет преобладать молодой детородный возраст. </w:t>
      </w:r>
    </w:p>
    <w:p w:rsidR="00D45F9A" w:rsidRDefault="00D45F9A" w:rsidP="00D45F9A">
      <w:pPr>
        <w:pStyle w:val="af2"/>
        <w:widowControl w:val="0"/>
        <w:spacing w:before="0" w:beforeAutospacing="0" w:after="0" w:afterAutospacing="0"/>
        <w:ind w:firstLine="301"/>
        <w:jc w:val="center"/>
        <w:rPr>
          <w:b/>
          <w:bCs/>
          <w:i/>
          <w:iCs/>
          <w:sz w:val="28"/>
          <w:szCs w:val="28"/>
          <w:lang/>
        </w:rPr>
      </w:pPr>
    </w:p>
    <w:p w:rsidR="00D45F9A" w:rsidRPr="00C53BE0" w:rsidRDefault="00D45F9A" w:rsidP="00D45F9A">
      <w:pPr>
        <w:pStyle w:val="af2"/>
        <w:widowControl w:val="0"/>
        <w:spacing w:before="0" w:beforeAutospacing="0" w:after="0" w:afterAutospacing="0"/>
        <w:ind w:firstLine="301"/>
        <w:jc w:val="center"/>
        <w:rPr>
          <w:b/>
          <w:bCs/>
          <w:i/>
          <w:iCs/>
          <w:sz w:val="28"/>
          <w:szCs w:val="28"/>
          <w:lang/>
        </w:rPr>
      </w:pPr>
      <w:r w:rsidRPr="00C53BE0">
        <w:rPr>
          <w:b/>
          <w:bCs/>
          <w:i/>
          <w:iCs/>
          <w:sz w:val="28"/>
          <w:szCs w:val="28"/>
          <w:lang/>
        </w:rPr>
        <w:t>Структура населения</w:t>
      </w:r>
      <w:r>
        <w:rPr>
          <w:b/>
          <w:bCs/>
          <w:i/>
          <w:iCs/>
          <w:sz w:val="28"/>
          <w:szCs w:val="28"/>
          <w:lang/>
        </w:rPr>
        <w:t xml:space="preserve"> </w:t>
      </w:r>
      <w:r w:rsidRPr="00C53BE0">
        <w:rPr>
          <w:b/>
          <w:bCs/>
          <w:i/>
          <w:iCs/>
          <w:sz w:val="28"/>
          <w:szCs w:val="28"/>
          <w:lang/>
        </w:rPr>
        <w:t>сел</w:t>
      </w:r>
      <w:r w:rsidRPr="00C53BE0">
        <w:rPr>
          <w:b/>
          <w:bCs/>
          <w:i/>
          <w:iCs/>
          <w:sz w:val="28"/>
          <w:szCs w:val="28"/>
          <w:lang/>
        </w:rPr>
        <w:t>ь</w:t>
      </w:r>
      <w:r w:rsidRPr="00C53BE0">
        <w:rPr>
          <w:b/>
          <w:bCs/>
          <w:i/>
          <w:iCs/>
          <w:sz w:val="28"/>
          <w:szCs w:val="28"/>
          <w:lang/>
        </w:rPr>
        <w:t xml:space="preserve">ского поселения </w:t>
      </w:r>
      <w:proofErr w:type="spellStart"/>
      <w:r>
        <w:rPr>
          <w:b/>
          <w:bCs/>
          <w:i/>
          <w:iCs/>
          <w:sz w:val="28"/>
          <w:szCs w:val="28"/>
          <w:lang/>
        </w:rPr>
        <w:t>Бекешевский</w:t>
      </w:r>
      <w:proofErr w:type="spellEnd"/>
      <w:r w:rsidRPr="00C53BE0">
        <w:rPr>
          <w:b/>
          <w:bCs/>
          <w:i/>
          <w:iCs/>
          <w:sz w:val="28"/>
          <w:szCs w:val="28"/>
          <w:lang/>
        </w:rPr>
        <w:t xml:space="preserve"> сельсовет</w:t>
      </w:r>
    </w:p>
    <w:p w:rsidR="00D45F9A" w:rsidRPr="00C53BE0" w:rsidRDefault="00D45F9A" w:rsidP="00D45F9A">
      <w:pPr>
        <w:pStyle w:val="af2"/>
        <w:widowControl w:val="0"/>
        <w:spacing w:before="0" w:beforeAutospacing="0" w:after="0" w:afterAutospacing="0"/>
        <w:ind w:right="-57" w:firstLine="360"/>
        <w:rPr>
          <w:i/>
          <w:iCs/>
          <w:color w:val="000080"/>
          <w:sz w:val="28"/>
          <w:szCs w:val="28"/>
          <w:lang/>
        </w:rPr>
      </w:pPr>
      <w:r w:rsidRPr="00C53BE0">
        <w:rPr>
          <w:color w:val="000080"/>
          <w:sz w:val="28"/>
          <w:szCs w:val="28"/>
          <w:lang/>
        </w:rPr>
        <w:t xml:space="preserve">                                                                                                                   </w:t>
      </w:r>
    </w:p>
    <w:tbl>
      <w:tblPr>
        <w:tblW w:w="0" w:type="auto"/>
        <w:jc w:val="center"/>
        <w:tblCellSpacing w:w="0" w:type="dxa"/>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872"/>
        <w:gridCol w:w="2628"/>
        <w:gridCol w:w="1900"/>
        <w:gridCol w:w="1900"/>
      </w:tblGrid>
      <w:tr w:rsidR="00D45F9A" w:rsidRPr="00987378" w:rsidTr="006D1C53">
        <w:trPr>
          <w:trHeight w:val="454"/>
          <w:tblCellSpacing w:w="0" w:type="dxa"/>
          <w:jc w:val="center"/>
        </w:trPr>
        <w:tc>
          <w:tcPr>
            <w:tcW w:w="872" w:type="dxa"/>
            <w:vAlign w:val="center"/>
          </w:tcPr>
          <w:p w:rsidR="00D45F9A" w:rsidRPr="00987378" w:rsidRDefault="00D45F9A" w:rsidP="006D1C53">
            <w:pPr>
              <w:pStyle w:val="af2"/>
              <w:widowControl w:val="0"/>
              <w:spacing w:before="0" w:beforeAutospacing="0" w:after="0" w:afterAutospacing="0"/>
              <w:ind w:right="-15"/>
              <w:jc w:val="center"/>
              <w:rPr>
                <w:sz w:val="28"/>
                <w:szCs w:val="28"/>
                <w:lang/>
              </w:rPr>
            </w:pPr>
            <w:r w:rsidRPr="00987378">
              <w:rPr>
                <w:sz w:val="28"/>
                <w:szCs w:val="28"/>
                <w:lang/>
              </w:rPr>
              <w:t>№</w:t>
            </w:r>
          </w:p>
          <w:p w:rsidR="00D45F9A" w:rsidRPr="00987378" w:rsidRDefault="00D45F9A" w:rsidP="006D1C53">
            <w:pPr>
              <w:pStyle w:val="af2"/>
              <w:widowControl w:val="0"/>
              <w:spacing w:before="0" w:beforeAutospacing="0" w:after="0" w:afterAutospacing="0"/>
              <w:ind w:right="-15"/>
              <w:jc w:val="center"/>
              <w:rPr>
                <w:sz w:val="28"/>
                <w:szCs w:val="28"/>
                <w:lang/>
              </w:rPr>
            </w:pPr>
            <w:proofErr w:type="gramStart"/>
            <w:r w:rsidRPr="00987378">
              <w:rPr>
                <w:sz w:val="28"/>
                <w:szCs w:val="28"/>
                <w:lang/>
              </w:rPr>
              <w:t>п</w:t>
            </w:r>
            <w:proofErr w:type="gramEnd"/>
            <w:r w:rsidRPr="00987378">
              <w:rPr>
                <w:sz w:val="28"/>
                <w:szCs w:val="28"/>
                <w:lang/>
              </w:rPr>
              <w:t>/п</w:t>
            </w:r>
          </w:p>
        </w:tc>
        <w:tc>
          <w:tcPr>
            <w:tcW w:w="2628" w:type="dxa"/>
          </w:tcPr>
          <w:p w:rsidR="00D45F9A" w:rsidRPr="00987378" w:rsidRDefault="00D45F9A" w:rsidP="006D1C53">
            <w:pPr>
              <w:pStyle w:val="af2"/>
              <w:widowControl w:val="0"/>
              <w:spacing w:before="0" w:beforeAutospacing="0" w:after="0" w:afterAutospacing="0"/>
              <w:ind w:right="-57" w:firstLine="360"/>
              <w:rPr>
                <w:sz w:val="28"/>
                <w:szCs w:val="28"/>
                <w:lang/>
              </w:rPr>
            </w:pPr>
            <w:r w:rsidRPr="00987378">
              <w:rPr>
                <w:sz w:val="28"/>
                <w:szCs w:val="28"/>
                <w:lang w:val="en-US"/>
              </w:rPr>
              <w:t xml:space="preserve">       </w:t>
            </w:r>
          </w:p>
          <w:p w:rsidR="00D45F9A" w:rsidRPr="00987378" w:rsidRDefault="00D45F9A" w:rsidP="006D1C53">
            <w:pPr>
              <w:pStyle w:val="af2"/>
              <w:widowControl w:val="0"/>
              <w:spacing w:before="0" w:beforeAutospacing="0" w:after="0" w:afterAutospacing="0"/>
              <w:ind w:right="-57"/>
              <w:jc w:val="center"/>
              <w:rPr>
                <w:sz w:val="28"/>
                <w:szCs w:val="28"/>
                <w:lang/>
              </w:rPr>
            </w:pPr>
            <w:r w:rsidRPr="00987378">
              <w:rPr>
                <w:sz w:val="28"/>
                <w:szCs w:val="28"/>
                <w:lang/>
              </w:rPr>
              <w:t>Населенный пункт</w:t>
            </w:r>
          </w:p>
        </w:tc>
        <w:tc>
          <w:tcPr>
            <w:tcW w:w="1900" w:type="dxa"/>
            <w:vAlign w:val="center"/>
          </w:tcPr>
          <w:p w:rsidR="00D45F9A" w:rsidRPr="00987378" w:rsidRDefault="00D45F9A" w:rsidP="006D1C53">
            <w:pPr>
              <w:pStyle w:val="af2"/>
              <w:widowControl w:val="0"/>
              <w:spacing w:before="0" w:beforeAutospacing="0" w:after="0" w:afterAutospacing="0"/>
              <w:ind w:right="-57" w:hanging="15"/>
              <w:jc w:val="center"/>
              <w:rPr>
                <w:sz w:val="28"/>
                <w:szCs w:val="28"/>
                <w:lang/>
              </w:rPr>
            </w:pPr>
            <w:r w:rsidRPr="00987378">
              <w:rPr>
                <w:sz w:val="28"/>
                <w:szCs w:val="28"/>
                <w:lang/>
              </w:rPr>
              <w:t>Численность</w:t>
            </w:r>
          </w:p>
          <w:p w:rsidR="00D45F9A" w:rsidRPr="00987378" w:rsidRDefault="00D45F9A" w:rsidP="006D1C53">
            <w:pPr>
              <w:pStyle w:val="af2"/>
              <w:widowControl w:val="0"/>
              <w:spacing w:before="0" w:beforeAutospacing="0" w:after="0" w:afterAutospacing="0"/>
              <w:ind w:right="-57" w:hanging="15"/>
              <w:jc w:val="center"/>
              <w:rPr>
                <w:sz w:val="28"/>
                <w:szCs w:val="28"/>
                <w:lang/>
              </w:rPr>
            </w:pPr>
            <w:r w:rsidRPr="00987378">
              <w:rPr>
                <w:sz w:val="28"/>
                <w:szCs w:val="28"/>
                <w:lang/>
              </w:rPr>
              <w:t>населения</w:t>
            </w:r>
          </w:p>
          <w:p w:rsidR="00D45F9A" w:rsidRPr="00987378" w:rsidRDefault="00D45F9A" w:rsidP="006D1C53">
            <w:pPr>
              <w:pStyle w:val="af2"/>
              <w:widowControl w:val="0"/>
              <w:spacing w:before="0" w:beforeAutospacing="0" w:after="0" w:afterAutospacing="0"/>
              <w:ind w:right="-57" w:hanging="15"/>
              <w:jc w:val="center"/>
              <w:rPr>
                <w:sz w:val="28"/>
                <w:szCs w:val="28"/>
                <w:lang/>
              </w:rPr>
            </w:pPr>
            <w:r w:rsidRPr="00987378">
              <w:rPr>
                <w:sz w:val="28"/>
                <w:szCs w:val="28"/>
                <w:lang/>
              </w:rPr>
              <w:t>(сущ.), чел.</w:t>
            </w:r>
          </w:p>
        </w:tc>
        <w:tc>
          <w:tcPr>
            <w:tcW w:w="1900" w:type="dxa"/>
            <w:vAlign w:val="center"/>
          </w:tcPr>
          <w:p w:rsidR="00D45F9A" w:rsidRPr="00987378" w:rsidRDefault="00D45F9A" w:rsidP="006D1C53">
            <w:pPr>
              <w:pStyle w:val="af2"/>
              <w:widowControl w:val="0"/>
              <w:spacing w:before="0" w:beforeAutospacing="0" w:after="0" w:afterAutospacing="0"/>
              <w:ind w:right="-57"/>
              <w:jc w:val="center"/>
              <w:rPr>
                <w:sz w:val="28"/>
                <w:szCs w:val="28"/>
                <w:lang/>
              </w:rPr>
            </w:pPr>
            <w:r w:rsidRPr="00987378">
              <w:rPr>
                <w:sz w:val="28"/>
                <w:szCs w:val="28"/>
                <w:lang/>
              </w:rPr>
              <w:t>Численность</w:t>
            </w:r>
          </w:p>
          <w:p w:rsidR="00D45F9A" w:rsidRPr="00987378" w:rsidRDefault="00D45F9A" w:rsidP="006D1C53">
            <w:pPr>
              <w:pStyle w:val="af2"/>
              <w:widowControl w:val="0"/>
              <w:spacing w:before="0" w:beforeAutospacing="0" w:after="0" w:afterAutospacing="0"/>
              <w:ind w:right="-57"/>
              <w:jc w:val="center"/>
              <w:rPr>
                <w:sz w:val="28"/>
                <w:szCs w:val="28"/>
                <w:lang/>
              </w:rPr>
            </w:pPr>
            <w:r w:rsidRPr="00987378">
              <w:rPr>
                <w:sz w:val="28"/>
                <w:szCs w:val="28"/>
                <w:lang/>
              </w:rPr>
              <w:t>населения</w:t>
            </w:r>
          </w:p>
          <w:p w:rsidR="00D45F9A" w:rsidRPr="00987378" w:rsidRDefault="00D45F9A" w:rsidP="006D1C53">
            <w:pPr>
              <w:pStyle w:val="af2"/>
              <w:widowControl w:val="0"/>
              <w:spacing w:before="0" w:beforeAutospacing="0" w:after="0" w:afterAutospacing="0"/>
              <w:ind w:right="-57"/>
              <w:jc w:val="center"/>
              <w:rPr>
                <w:sz w:val="28"/>
                <w:szCs w:val="28"/>
                <w:lang/>
              </w:rPr>
            </w:pPr>
            <w:r w:rsidRPr="00987378">
              <w:rPr>
                <w:sz w:val="28"/>
                <w:szCs w:val="28"/>
                <w:lang/>
              </w:rPr>
              <w:t xml:space="preserve">(расчетный </w:t>
            </w:r>
            <w:r w:rsidRPr="00987378">
              <w:rPr>
                <w:sz w:val="28"/>
                <w:szCs w:val="28"/>
                <w:lang/>
              </w:rPr>
              <w:lastRenderedPageBreak/>
              <w:t>срок), чел.</w:t>
            </w:r>
          </w:p>
        </w:tc>
      </w:tr>
      <w:tr w:rsidR="00D45F9A" w:rsidRPr="00987378" w:rsidTr="006D1C53">
        <w:trPr>
          <w:trHeight w:val="454"/>
          <w:tblCellSpacing w:w="0" w:type="dxa"/>
          <w:jc w:val="center"/>
        </w:trPr>
        <w:tc>
          <w:tcPr>
            <w:tcW w:w="872" w:type="dxa"/>
            <w:vAlign w:val="center"/>
          </w:tcPr>
          <w:p w:rsidR="00D45F9A" w:rsidRPr="00987378" w:rsidRDefault="00D45F9A" w:rsidP="006D1C53">
            <w:pPr>
              <w:shd w:val="clear" w:color="auto" w:fill="FFFFFF"/>
              <w:jc w:val="center"/>
            </w:pPr>
            <w:r w:rsidRPr="00987378">
              <w:lastRenderedPageBreak/>
              <w:t>1</w:t>
            </w:r>
          </w:p>
        </w:tc>
        <w:tc>
          <w:tcPr>
            <w:tcW w:w="2628" w:type="dxa"/>
            <w:vAlign w:val="center"/>
          </w:tcPr>
          <w:p w:rsidR="00D45F9A" w:rsidRPr="00987378" w:rsidRDefault="00D45F9A" w:rsidP="006D1C53">
            <w:pPr>
              <w:shd w:val="clear" w:color="auto" w:fill="FFFFFF"/>
              <w:ind w:left="92"/>
            </w:pPr>
            <w:proofErr w:type="spellStart"/>
            <w:r w:rsidRPr="00987378">
              <w:t>с</w:t>
            </w:r>
            <w:proofErr w:type="gramStart"/>
            <w:r w:rsidRPr="00987378">
              <w:t>.Б</w:t>
            </w:r>
            <w:proofErr w:type="gramEnd"/>
            <w:r w:rsidRPr="00987378">
              <w:t>екешево</w:t>
            </w:r>
            <w:proofErr w:type="spellEnd"/>
          </w:p>
        </w:tc>
        <w:tc>
          <w:tcPr>
            <w:tcW w:w="1900" w:type="dxa"/>
            <w:vAlign w:val="center"/>
          </w:tcPr>
          <w:p w:rsidR="00D45F9A" w:rsidRPr="00987378" w:rsidRDefault="00D45F9A" w:rsidP="006D1C53">
            <w:pPr>
              <w:shd w:val="clear" w:color="auto" w:fill="FFFFFF"/>
              <w:jc w:val="center"/>
            </w:pPr>
            <w:r w:rsidRPr="00987378">
              <w:t>779</w:t>
            </w:r>
          </w:p>
        </w:tc>
        <w:tc>
          <w:tcPr>
            <w:tcW w:w="1900" w:type="dxa"/>
            <w:vAlign w:val="center"/>
          </w:tcPr>
          <w:p w:rsidR="00D45F9A" w:rsidRPr="00987378" w:rsidRDefault="00D45F9A" w:rsidP="006D1C53">
            <w:pPr>
              <w:shd w:val="clear" w:color="auto" w:fill="FFFFFF"/>
              <w:jc w:val="center"/>
            </w:pPr>
            <w:r w:rsidRPr="00987378">
              <w:t>916</w:t>
            </w:r>
          </w:p>
        </w:tc>
      </w:tr>
      <w:tr w:rsidR="00D45F9A" w:rsidRPr="00987378" w:rsidTr="006D1C53">
        <w:trPr>
          <w:trHeight w:val="454"/>
          <w:tblCellSpacing w:w="0" w:type="dxa"/>
          <w:jc w:val="center"/>
        </w:trPr>
        <w:tc>
          <w:tcPr>
            <w:tcW w:w="872" w:type="dxa"/>
            <w:vAlign w:val="center"/>
          </w:tcPr>
          <w:p w:rsidR="00D45F9A" w:rsidRPr="00987378" w:rsidRDefault="00D45F9A" w:rsidP="006D1C53">
            <w:pPr>
              <w:shd w:val="clear" w:color="auto" w:fill="FFFFFF"/>
              <w:jc w:val="center"/>
            </w:pPr>
            <w:r w:rsidRPr="00987378">
              <w:t>2</w:t>
            </w:r>
          </w:p>
        </w:tc>
        <w:tc>
          <w:tcPr>
            <w:tcW w:w="2628" w:type="dxa"/>
            <w:vAlign w:val="center"/>
          </w:tcPr>
          <w:p w:rsidR="00D45F9A" w:rsidRPr="00987378" w:rsidRDefault="00D45F9A" w:rsidP="006D1C53">
            <w:pPr>
              <w:shd w:val="clear" w:color="auto" w:fill="FFFFFF"/>
              <w:ind w:left="92"/>
            </w:pPr>
            <w:proofErr w:type="spellStart"/>
            <w:r w:rsidRPr="00987378">
              <w:t>с</w:t>
            </w:r>
            <w:proofErr w:type="gramStart"/>
            <w:r w:rsidRPr="00987378">
              <w:t>.К</w:t>
            </w:r>
            <w:proofErr w:type="gramEnd"/>
            <w:r w:rsidRPr="00987378">
              <w:t>уянтаево</w:t>
            </w:r>
            <w:proofErr w:type="spellEnd"/>
          </w:p>
        </w:tc>
        <w:tc>
          <w:tcPr>
            <w:tcW w:w="1900" w:type="dxa"/>
            <w:vAlign w:val="center"/>
          </w:tcPr>
          <w:p w:rsidR="00D45F9A" w:rsidRPr="00987378" w:rsidRDefault="00D45F9A" w:rsidP="006D1C53">
            <w:pPr>
              <w:shd w:val="clear" w:color="auto" w:fill="FFFFFF"/>
              <w:jc w:val="center"/>
            </w:pPr>
            <w:r w:rsidRPr="00987378">
              <w:t>1156</w:t>
            </w:r>
          </w:p>
        </w:tc>
        <w:tc>
          <w:tcPr>
            <w:tcW w:w="1900" w:type="dxa"/>
            <w:vAlign w:val="center"/>
          </w:tcPr>
          <w:p w:rsidR="00D45F9A" w:rsidRPr="00987378" w:rsidRDefault="00D45F9A" w:rsidP="006D1C53">
            <w:pPr>
              <w:shd w:val="clear" w:color="auto" w:fill="FFFFFF"/>
              <w:jc w:val="center"/>
            </w:pPr>
            <w:r w:rsidRPr="00987378">
              <w:t>1393</w:t>
            </w:r>
          </w:p>
        </w:tc>
      </w:tr>
      <w:tr w:rsidR="00D45F9A" w:rsidRPr="00987378" w:rsidTr="006D1C53">
        <w:trPr>
          <w:trHeight w:val="454"/>
          <w:tblCellSpacing w:w="0" w:type="dxa"/>
          <w:jc w:val="center"/>
        </w:trPr>
        <w:tc>
          <w:tcPr>
            <w:tcW w:w="872" w:type="dxa"/>
            <w:vAlign w:val="center"/>
          </w:tcPr>
          <w:p w:rsidR="00D45F9A" w:rsidRPr="00987378" w:rsidRDefault="00D45F9A" w:rsidP="006D1C53">
            <w:pPr>
              <w:shd w:val="clear" w:color="auto" w:fill="FFFFFF"/>
              <w:jc w:val="center"/>
            </w:pPr>
          </w:p>
        </w:tc>
        <w:tc>
          <w:tcPr>
            <w:tcW w:w="2628" w:type="dxa"/>
            <w:vAlign w:val="center"/>
          </w:tcPr>
          <w:p w:rsidR="00D45F9A" w:rsidRPr="00987378" w:rsidRDefault="00D45F9A" w:rsidP="006D1C53">
            <w:pPr>
              <w:shd w:val="clear" w:color="auto" w:fill="FFFFFF"/>
              <w:ind w:left="92"/>
            </w:pPr>
            <w:r w:rsidRPr="00987378">
              <w:t>Итого</w:t>
            </w:r>
          </w:p>
        </w:tc>
        <w:tc>
          <w:tcPr>
            <w:tcW w:w="1900" w:type="dxa"/>
            <w:vAlign w:val="center"/>
          </w:tcPr>
          <w:p w:rsidR="00D45F9A" w:rsidRPr="00987378" w:rsidRDefault="00D45F9A" w:rsidP="006D1C53">
            <w:pPr>
              <w:shd w:val="clear" w:color="auto" w:fill="FFFFFF"/>
              <w:jc w:val="center"/>
            </w:pPr>
            <w:r w:rsidRPr="00987378">
              <w:t>1935</w:t>
            </w:r>
          </w:p>
        </w:tc>
        <w:tc>
          <w:tcPr>
            <w:tcW w:w="1900" w:type="dxa"/>
            <w:vAlign w:val="center"/>
          </w:tcPr>
          <w:p w:rsidR="00D45F9A" w:rsidRPr="00987378" w:rsidRDefault="00D45F9A" w:rsidP="006D1C53">
            <w:pPr>
              <w:shd w:val="clear" w:color="auto" w:fill="FFFFFF"/>
              <w:jc w:val="center"/>
            </w:pPr>
            <w:r w:rsidRPr="00987378">
              <w:t>2309</w:t>
            </w:r>
          </w:p>
        </w:tc>
      </w:tr>
    </w:tbl>
    <w:p w:rsidR="00D45F9A" w:rsidRPr="00C53BE0" w:rsidRDefault="00D45F9A" w:rsidP="00D45F9A">
      <w:pPr>
        <w:pStyle w:val="af2"/>
        <w:widowControl w:val="0"/>
        <w:spacing w:before="0" w:beforeAutospacing="0" w:after="0" w:afterAutospacing="0"/>
        <w:ind w:right="-57" w:firstLine="360"/>
        <w:rPr>
          <w:b/>
          <w:bCs/>
          <w:i/>
          <w:iCs/>
          <w:color w:val="000080"/>
          <w:sz w:val="28"/>
          <w:szCs w:val="28"/>
          <w:lang/>
        </w:rPr>
      </w:pPr>
      <w:r w:rsidRPr="00C53BE0">
        <w:rPr>
          <w:color w:val="000080"/>
          <w:sz w:val="28"/>
          <w:szCs w:val="28"/>
          <w:lang/>
        </w:rPr>
        <w:t xml:space="preserve">                               </w:t>
      </w:r>
    </w:p>
    <w:p w:rsidR="00D45F9A" w:rsidRPr="00C53BE0" w:rsidRDefault="00D45F9A" w:rsidP="00D45F9A">
      <w:pPr>
        <w:pStyle w:val="af2"/>
        <w:widowControl w:val="0"/>
        <w:spacing w:before="0" w:beforeAutospacing="0" w:after="0" w:afterAutospacing="0"/>
        <w:ind w:right="-57"/>
        <w:jc w:val="center"/>
        <w:rPr>
          <w:b/>
          <w:bCs/>
          <w:i/>
          <w:iCs/>
          <w:sz w:val="28"/>
          <w:szCs w:val="28"/>
          <w:lang/>
        </w:rPr>
      </w:pPr>
      <w:r w:rsidRPr="00C53BE0">
        <w:rPr>
          <w:b/>
          <w:bCs/>
          <w:i/>
          <w:iCs/>
          <w:sz w:val="28"/>
          <w:szCs w:val="28"/>
          <w:lang/>
        </w:rPr>
        <w:t>Возрастная структура населения</w:t>
      </w:r>
      <w:r w:rsidRPr="003B1D85">
        <w:rPr>
          <w:b/>
          <w:bCs/>
          <w:i/>
          <w:iCs/>
          <w:sz w:val="28"/>
          <w:szCs w:val="28"/>
          <w:lang/>
        </w:rPr>
        <w:t xml:space="preserve"> </w:t>
      </w:r>
    </w:p>
    <w:p w:rsidR="00D45F9A" w:rsidRPr="003B1D85" w:rsidRDefault="00D45F9A" w:rsidP="00D45F9A">
      <w:pPr>
        <w:pStyle w:val="af2"/>
        <w:widowControl w:val="0"/>
        <w:tabs>
          <w:tab w:val="left" w:pos="300"/>
        </w:tabs>
        <w:spacing w:before="0" w:beforeAutospacing="0" w:after="0" w:afterAutospacing="0"/>
        <w:ind w:left="300" w:firstLine="300"/>
        <w:jc w:val="center"/>
        <w:rPr>
          <w:b/>
          <w:bCs/>
          <w:i/>
          <w:iCs/>
          <w:color w:val="000080"/>
          <w:sz w:val="28"/>
          <w:szCs w:val="28"/>
          <w:lang/>
        </w:rPr>
      </w:pPr>
    </w:p>
    <w:tbl>
      <w:tblPr>
        <w:tblW w:w="4555" w:type="pct"/>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2492"/>
        <w:gridCol w:w="1772"/>
        <w:gridCol w:w="1790"/>
        <w:gridCol w:w="1591"/>
        <w:gridCol w:w="1680"/>
      </w:tblGrid>
      <w:tr w:rsidR="00D45F9A" w:rsidRPr="00C53BE0" w:rsidTr="006D1C53">
        <w:trPr>
          <w:tblCellSpacing w:w="0" w:type="dxa"/>
          <w:jc w:val="center"/>
        </w:trPr>
        <w:tc>
          <w:tcPr>
            <w:tcW w:w="1336" w:type="pct"/>
            <w:vMerge w:val="restart"/>
          </w:tcPr>
          <w:p w:rsidR="00D45F9A" w:rsidRPr="002E7F8B" w:rsidRDefault="00D45F9A" w:rsidP="006D1C53">
            <w:pPr>
              <w:pStyle w:val="af2"/>
              <w:widowControl w:val="0"/>
              <w:spacing w:before="0" w:beforeAutospacing="0" w:after="0" w:afterAutospacing="0"/>
              <w:jc w:val="center"/>
              <w:rPr>
                <w:sz w:val="28"/>
                <w:szCs w:val="28"/>
                <w:lang/>
              </w:rPr>
            </w:pPr>
            <w:r w:rsidRPr="002E7F8B">
              <w:rPr>
                <w:i/>
                <w:iCs/>
                <w:sz w:val="28"/>
                <w:szCs w:val="28"/>
                <w:lang/>
              </w:rPr>
              <w:t xml:space="preserve">                                                                                                  </w:t>
            </w:r>
            <w:r w:rsidRPr="002E7F8B">
              <w:rPr>
                <w:sz w:val="28"/>
                <w:szCs w:val="28"/>
                <w:lang/>
              </w:rPr>
              <w:t>Возрастные</w:t>
            </w:r>
          </w:p>
          <w:p w:rsidR="00D45F9A" w:rsidRPr="002E7F8B" w:rsidRDefault="00D45F9A" w:rsidP="006D1C53">
            <w:pPr>
              <w:pStyle w:val="af2"/>
              <w:widowControl w:val="0"/>
              <w:spacing w:before="0" w:beforeAutospacing="0" w:after="0" w:afterAutospacing="0"/>
              <w:jc w:val="center"/>
              <w:rPr>
                <w:sz w:val="28"/>
                <w:szCs w:val="28"/>
                <w:lang/>
              </w:rPr>
            </w:pPr>
            <w:r w:rsidRPr="002E7F8B">
              <w:rPr>
                <w:sz w:val="28"/>
                <w:szCs w:val="28"/>
                <w:lang/>
              </w:rPr>
              <w:t>группы</w:t>
            </w:r>
          </w:p>
        </w:tc>
        <w:tc>
          <w:tcPr>
            <w:tcW w:w="1910" w:type="pct"/>
            <w:gridSpan w:val="2"/>
          </w:tcPr>
          <w:p w:rsidR="00D45F9A" w:rsidRPr="002E7F8B" w:rsidRDefault="00D45F9A" w:rsidP="006D1C53">
            <w:pPr>
              <w:pStyle w:val="af2"/>
              <w:widowControl w:val="0"/>
              <w:spacing w:before="0" w:beforeAutospacing="0" w:after="0" w:afterAutospacing="0"/>
              <w:jc w:val="center"/>
              <w:rPr>
                <w:sz w:val="28"/>
                <w:szCs w:val="28"/>
                <w:lang/>
              </w:rPr>
            </w:pPr>
            <w:r w:rsidRPr="002E7F8B">
              <w:rPr>
                <w:sz w:val="28"/>
                <w:szCs w:val="28"/>
                <w:lang/>
              </w:rPr>
              <w:t>Современное состояние</w:t>
            </w:r>
          </w:p>
          <w:p w:rsidR="00D45F9A" w:rsidRPr="002E7F8B" w:rsidRDefault="00D45F9A" w:rsidP="006D1C53">
            <w:pPr>
              <w:pStyle w:val="af2"/>
              <w:widowControl w:val="0"/>
              <w:spacing w:before="0" w:beforeAutospacing="0" w:after="0" w:afterAutospacing="0"/>
              <w:jc w:val="center"/>
              <w:rPr>
                <w:sz w:val="28"/>
                <w:szCs w:val="28"/>
                <w:lang/>
              </w:rPr>
            </w:pPr>
            <w:r w:rsidRPr="002E7F8B">
              <w:rPr>
                <w:sz w:val="28"/>
                <w:szCs w:val="28"/>
                <w:lang/>
              </w:rPr>
              <w:t>(2013г.)</w:t>
            </w:r>
          </w:p>
        </w:tc>
        <w:tc>
          <w:tcPr>
            <w:tcW w:w="1754" w:type="pct"/>
            <w:gridSpan w:val="2"/>
          </w:tcPr>
          <w:p w:rsidR="00D45F9A" w:rsidRPr="00B671C4" w:rsidRDefault="00D45F9A" w:rsidP="006D1C53">
            <w:pPr>
              <w:pStyle w:val="af2"/>
              <w:widowControl w:val="0"/>
              <w:tabs>
                <w:tab w:val="left" w:pos="34"/>
              </w:tabs>
              <w:spacing w:before="0" w:beforeAutospacing="0" w:after="0" w:afterAutospacing="0"/>
              <w:jc w:val="center"/>
              <w:rPr>
                <w:sz w:val="28"/>
                <w:szCs w:val="28"/>
                <w:lang/>
              </w:rPr>
            </w:pPr>
            <w:r w:rsidRPr="00B671C4">
              <w:rPr>
                <w:sz w:val="28"/>
                <w:szCs w:val="28"/>
                <w:lang/>
              </w:rPr>
              <w:t>Расчетный срок</w:t>
            </w:r>
          </w:p>
          <w:p w:rsidR="00D45F9A" w:rsidRPr="00B671C4" w:rsidRDefault="00D45F9A" w:rsidP="006D1C53">
            <w:pPr>
              <w:pStyle w:val="af2"/>
              <w:widowControl w:val="0"/>
              <w:tabs>
                <w:tab w:val="left" w:pos="34"/>
              </w:tabs>
              <w:spacing w:before="0" w:beforeAutospacing="0" w:after="0" w:afterAutospacing="0"/>
              <w:jc w:val="center"/>
              <w:rPr>
                <w:sz w:val="28"/>
                <w:szCs w:val="28"/>
                <w:lang/>
              </w:rPr>
            </w:pPr>
            <w:r w:rsidRPr="00B671C4">
              <w:rPr>
                <w:sz w:val="28"/>
                <w:szCs w:val="28"/>
                <w:lang/>
              </w:rPr>
              <w:t>(20</w:t>
            </w:r>
            <w:r w:rsidRPr="00B671C4">
              <w:rPr>
                <w:sz w:val="28"/>
                <w:szCs w:val="28"/>
                <w:lang w:val="en-US"/>
              </w:rPr>
              <w:t>3</w:t>
            </w:r>
            <w:r w:rsidRPr="00B671C4">
              <w:rPr>
                <w:sz w:val="28"/>
                <w:szCs w:val="28"/>
                <w:lang/>
              </w:rPr>
              <w:t>3г.)</w:t>
            </w:r>
          </w:p>
        </w:tc>
      </w:tr>
      <w:tr w:rsidR="00D45F9A" w:rsidRPr="00C53BE0" w:rsidTr="006D1C53">
        <w:trPr>
          <w:tblCellSpacing w:w="0" w:type="dxa"/>
          <w:jc w:val="center"/>
        </w:trPr>
        <w:tc>
          <w:tcPr>
            <w:tcW w:w="1336" w:type="pct"/>
            <w:vMerge/>
            <w:vAlign w:val="center"/>
          </w:tcPr>
          <w:p w:rsidR="00D45F9A" w:rsidRPr="002E7F8B" w:rsidRDefault="00D45F9A" w:rsidP="006D1C53">
            <w:pPr>
              <w:pStyle w:val="af2"/>
              <w:widowControl w:val="0"/>
              <w:spacing w:before="0" w:beforeAutospacing="0" w:after="0" w:afterAutospacing="0"/>
              <w:jc w:val="center"/>
              <w:rPr>
                <w:sz w:val="28"/>
                <w:szCs w:val="28"/>
                <w:lang/>
              </w:rPr>
            </w:pPr>
          </w:p>
        </w:tc>
        <w:tc>
          <w:tcPr>
            <w:tcW w:w="950" w:type="pct"/>
            <w:vAlign w:val="center"/>
          </w:tcPr>
          <w:p w:rsidR="00D45F9A" w:rsidRPr="002E7F8B" w:rsidRDefault="00D45F9A" w:rsidP="006D1C53">
            <w:pPr>
              <w:pStyle w:val="af2"/>
              <w:widowControl w:val="0"/>
              <w:tabs>
                <w:tab w:val="left" w:pos="-6"/>
              </w:tabs>
              <w:spacing w:before="0" w:beforeAutospacing="0" w:after="0" w:afterAutospacing="0"/>
              <w:ind w:left="-6"/>
              <w:jc w:val="center"/>
              <w:rPr>
                <w:sz w:val="28"/>
                <w:szCs w:val="28"/>
                <w:lang/>
              </w:rPr>
            </w:pPr>
            <w:r w:rsidRPr="002E7F8B">
              <w:rPr>
                <w:sz w:val="28"/>
                <w:szCs w:val="28"/>
                <w:lang/>
              </w:rPr>
              <w:t>чел.</w:t>
            </w:r>
          </w:p>
        </w:tc>
        <w:tc>
          <w:tcPr>
            <w:tcW w:w="960" w:type="pct"/>
            <w:vAlign w:val="center"/>
          </w:tcPr>
          <w:p w:rsidR="00D45F9A" w:rsidRPr="002E7F8B" w:rsidRDefault="00D45F9A" w:rsidP="006D1C53">
            <w:pPr>
              <w:pStyle w:val="af2"/>
              <w:widowControl w:val="0"/>
              <w:spacing w:before="0" w:beforeAutospacing="0" w:after="0" w:afterAutospacing="0"/>
              <w:ind w:left="23"/>
              <w:jc w:val="center"/>
              <w:rPr>
                <w:sz w:val="28"/>
                <w:szCs w:val="28"/>
                <w:lang/>
              </w:rPr>
            </w:pPr>
            <w:r w:rsidRPr="002E7F8B">
              <w:rPr>
                <w:sz w:val="28"/>
                <w:szCs w:val="28"/>
                <w:lang/>
              </w:rPr>
              <w:t>%</w:t>
            </w:r>
          </w:p>
        </w:tc>
        <w:tc>
          <w:tcPr>
            <w:tcW w:w="853" w:type="pct"/>
          </w:tcPr>
          <w:p w:rsidR="00D45F9A" w:rsidRPr="00B671C4" w:rsidRDefault="00D45F9A" w:rsidP="006D1C53">
            <w:pPr>
              <w:pStyle w:val="af2"/>
              <w:widowControl w:val="0"/>
              <w:tabs>
                <w:tab w:val="left" w:pos="34"/>
              </w:tabs>
              <w:spacing w:before="0" w:beforeAutospacing="0" w:after="0" w:afterAutospacing="0"/>
              <w:ind w:firstLine="134"/>
              <w:jc w:val="center"/>
              <w:rPr>
                <w:sz w:val="28"/>
                <w:szCs w:val="28"/>
                <w:lang/>
              </w:rPr>
            </w:pPr>
            <w:r w:rsidRPr="00B671C4">
              <w:rPr>
                <w:sz w:val="28"/>
                <w:szCs w:val="28"/>
                <w:lang/>
              </w:rPr>
              <w:t>чел.</w:t>
            </w:r>
          </w:p>
        </w:tc>
        <w:tc>
          <w:tcPr>
            <w:tcW w:w="901" w:type="pct"/>
          </w:tcPr>
          <w:p w:rsidR="00D45F9A" w:rsidRPr="00B671C4" w:rsidRDefault="00D45F9A" w:rsidP="006D1C53">
            <w:pPr>
              <w:pStyle w:val="af2"/>
              <w:widowControl w:val="0"/>
              <w:tabs>
                <w:tab w:val="left" w:pos="0"/>
              </w:tabs>
              <w:spacing w:before="0" w:beforeAutospacing="0" w:after="0" w:afterAutospacing="0"/>
              <w:ind w:left="44"/>
              <w:jc w:val="center"/>
              <w:rPr>
                <w:sz w:val="28"/>
                <w:szCs w:val="28"/>
                <w:lang/>
              </w:rPr>
            </w:pPr>
            <w:r w:rsidRPr="00B671C4">
              <w:rPr>
                <w:sz w:val="28"/>
                <w:szCs w:val="28"/>
                <w:lang/>
              </w:rPr>
              <w:t>%</w:t>
            </w:r>
          </w:p>
        </w:tc>
      </w:tr>
      <w:tr w:rsidR="00D45F9A" w:rsidRPr="00C53BE0" w:rsidTr="006D1C53">
        <w:trPr>
          <w:tblCellSpacing w:w="0" w:type="dxa"/>
          <w:jc w:val="center"/>
        </w:trPr>
        <w:tc>
          <w:tcPr>
            <w:tcW w:w="1336" w:type="pct"/>
          </w:tcPr>
          <w:p w:rsidR="00D45F9A" w:rsidRPr="002E7F8B" w:rsidRDefault="00D45F9A" w:rsidP="006D1C53">
            <w:pPr>
              <w:pStyle w:val="af2"/>
              <w:widowControl w:val="0"/>
              <w:spacing w:before="0" w:beforeAutospacing="0" w:after="0" w:afterAutospacing="0"/>
              <w:jc w:val="center"/>
              <w:rPr>
                <w:sz w:val="28"/>
                <w:szCs w:val="28"/>
                <w:lang/>
              </w:rPr>
            </w:pPr>
            <w:r w:rsidRPr="002E7F8B">
              <w:rPr>
                <w:sz w:val="28"/>
                <w:szCs w:val="28"/>
                <w:lang/>
              </w:rPr>
              <w:t>Численность</w:t>
            </w:r>
          </w:p>
          <w:p w:rsidR="00D45F9A" w:rsidRPr="002E7F8B" w:rsidRDefault="00D45F9A" w:rsidP="006D1C53">
            <w:pPr>
              <w:pStyle w:val="af2"/>
              <w:widowControl w:val="0"/>
              <w:spacing w:before="0" w:beforeAutospacing="0" w:after="0" w:afterAutospacing="0"/>
              <w:jc w:val="center"/>
              <w:rPr>
                <w:sz w:val="28"/>
                <w:szCs w:val="28"/>
                <w:lang/>
              </w:rPr>
            </w:pPr>
            <w:r w:rsidRPr="002E7F8B">
              <w:rPr>
                <w:sz w:val="28"/>
                <w:szCs w:val="28"/>
                <w:lang/>
              </w:rPr>
              <w:t>населения, всего</w:t>
            </w:r>
          </w:p>
        </w:tc>
        <w:tc>
          <w:tcPr>
            <w:tcW w:w="950" w:type="pct"/>
            <w:vAlign w:val="center"/>
          </w:tcPr>
          <w:p w:rsidR="00D45F9A" w:rsidRPr="00440CE3" w:rsidRDefault="00D45F9A" w:rsidP="006D1C53">
            <w:pPr>
              <w:pStyle w:val="af2"/>
              <w:widowControl w:val="0"/>
              <w:tabs>
                <w:tab w:val="left" w:pos="-6"/>
              </w:tabs>
              <w:spacing w:before="0" w:beforeAutospacing="0" w:after="0" w:afterAutospacing="0"/>
              <w:ind w:left="-6"/>
              <w:jc w:val="center"/>
              <w:rPr>
                <w:sz w:val="28"/>
                <w:szCs w:val="28"/>
                <w:lang/>
              </w:rPr>
            </w:pPr>
            <w:r>
              <w:rPr>
                <w:sz w:val="28"/>
                <w:szCs w:val="28"/>
                <w:lang/>
              </w:rPr>
              <w:t>1935</w:t>
            </w:r>
          </w:p>
        </w:tc>
        <w:tc>
          <w:tcPr>
            <w:tcW w:w="960" w:type="pct"/>
            <w:vAlign w:val="center"/>
          </w:tcPr>
          <w:p w:rsidR="00D45F9A" w:rsidRPr="00440CE3" w:rsidRDefault="00D45F9A" w:rsidP="006D1C53">
            <w:pPr>
              <w:pStyle w:val="af2"/>
              <w:widowControl w:val="0"/>
              <w:spacing w:before="0" w:beforeAutospacing="0" w:after="0" w:afterAutospacing="0"/>
              <w:ind w:left="23"/>
              <w:jc w:val="center"/>
              <w:rPr>
                <w:sz w:val="28"/>
                <w:szCs w:val="28"/>
                <w:lang/>
              </w:rPr>
            </w:pPr>
            <w:r w:rsidRPr="00440CE3">
              <w:rPr>
                <w:sz w:val="28"/>
                <w:szCs w:val="28"/>
                <w:lang/>
              </w:rPr>
              <w:t>100,0</w:t>
            </w:r>
          </w:p>
        </w:tc>
        <w:tc>
          <w:tcPr>
            <w:tcW w:w="853" w:type="pct"/>
            <w:vAlign w:val="center"/>
          </w:tcPr>
          <w:p w:rsidR="00D45F9A" w:rsidRPr="00B671C4" w:rsidRDefault="00D45F9A" w:rsidP="006D1C53">
            <w:pPr>
              <w:pStyle w:val="af2"/>
              <w:widowControl w:val="0"/>
              <w:tabs>
                <w:tab w:val="left" w:pos="34"/>
              </w:tabs>
              <w:spacing w:before="0" w:beforeAutospacing="0" w:after="0" w:afterAutospacing="0"/>
              <w:ind w:firstLine="134"/>
              <w:jc w:val="center"/>
              <w:rPr>
                <w:sz w:val="28"/>
                <w:szCs w:val="28"/>
                <w:lang/>
              </w:rPr>
            </w:pPr>
            <w:r w:rsidRPr="00B671C4">
              <w:rPr>
                <w:sz w:val="28"/>
                <w:szCs w:val="28"/>
                <w:lang/>
              </w:rPr>
              <w:t>2309</w:t>
            </w:r>
          </w:p>
        </w:tc>
        <w:tc>
          <w:tcPr>
            <w:tcW w:w="901" w:type="pct"/>
            <w:vAlign w:val="center"/>
          </w:tcPr>
          <w:p w:rsidR="00D45F9A" w:rsidRPr="00B671C4" w:rsidRDefault="00D45F9A" w:rsidP="006D1C53">
            <w:pPr>
              <w:pStyle w:val="af2"/>
              <w:widowControl w:val="0"/>
              <w:tabs>
                <w:tab w:val="left" w:pos="0"/>
              </w:tabs>
              <w:spacing w:before="0" w:beforeAutospacing="0" w:after="0" w:afterAutospacing="0"/>
              <w:ind w:left="44"/>
              <w:jc w:val="center"/>
              <w:rPr>
                <w:sz w:val="28"/>
                <w:szCs w:val="28"/>
                <w:lang/>
              </w:rPr>
            </w:pPr>
            <w:r w:rsidRPr="00B671C4">
              <w:rPr>
                <w:sz w:val="28"/>
                <w:szCs w:val="28"/>
                <w:lang/>
              </w:rPr>
              <w:t>100,0</w:t>
            </w:r>
          </w:p>
        </w:tc>
      </w:tr>
      <w:tr w:rsidR="00D45F9A" w:rsidRPr="00C53BE0" w:rsidTr="006D1C53">
        <w:trPr>
          <w:trHeight w:hRule="exact" w:val="340"/>
          <w:tblCellSpacing w:w="0" w:type="dxa"/>
          <w:jc w:val="center"/>
        </w:trPr>
        <w:tc>
          <w:tcPr>
            <w:tcW w:w="1336" w:type="pct"/>
          </w:tcPr>
          <w:p w:rsidR="00D45F9A" w:rsidRPr="002E7F8B" w:rsidRDefault="00D45F9A" w:rsidP="006D1C53">
            <w:pPr>
              <w:pStyle w:val="af2"/>
              <w:widowControl w:val="0"/>
              <w:spacing w:before="0" w:beforeAutospacing="0" w:after="0" w:afterAutospacing="0"/>
              <w:jc w:val="center"/>
              <w:rPr>
                <w:sz w:val="28"/>
                <w:szCs w:val="28"/>
                <w:lang/>
              </w:rPr>
            </w:pPr>
            <w:r w:rsidRPr="002E7F8B">
              <w:rPr>
                <w:sz w:val="28"/>
                <w:szCs w:val="28"/>
                <w:lang/>
              </w:rPr>
              <w:t>в том числе:</w:t>
            </w:r>
          </w:p>
        </w:tc>
        <w:tc>
          <w:tcPr>
            <w:tcW w:w="950" w:type="pct"/>
            <w:vAlign w:val="center"/>
          </w:tcPr>
          <w:p w:rsidR="00D45F9A" w:rsidRPr="00C53BE0" w:rsidRDefault="00D45F9A" w:rsidP="006D1C53">
            <w:pPr>
              <w:pStyle w:val="af2"/>
              <w:widowControl w:val="0"/>
              <w:tabs>
                <w:tab w:val="left" w:pos="-6"/>
              </w:tabs>
              <w:spacing w:before="0" w:beforeAutospacing="0" w:after="0" w:afterAutospacing="0"/>
              <w:ind w:left="-6"/>
              <w:jc w:val="center"/>
              <w:rPr>
                <w:color w:val="000080"/>
                <w:sz w:val="28"/>
                <w:szCs w:val="28"/>
                <w:lang/>
              </w:rPr>
            </w:pPr>
            <w:r w:rsidRPr="00C53BE0">
              <w:rPr>
                <w:color w:val="000080"/>
                <w:sz w:val="28"/>
                <w:szCs w:val="28"/>
                <w:lang/>
              </w:rPr>
              <w:t> </w:t>
            </w:r>
          </w:p>
        </w:tc>
        <w:tc>
          <w:tcPr>
            <w:tcW w:w="960" w:type="pct"/>
            <w:vAlign w:val="center"/>
          </w:tcPr>
          <w:p w:rsidR="00D45F9A" w:rsidRPr="00C53BE0" w:rsidRDefault="00D45F9A" w:rsidP="006D1C53">
            <w:pPr>
              <w:pStyle w:val="af2"/>
              <w:widowControl w:val="0"/>
              <w:spacing w:before="0" w:beforeAutospacing="0" w:after="0" w:afterAutospacing="0"/>
              <w:ind w:left="23"/>
              <w:jc w:val="center"/>
              <w:rPr>
                <w:color w:val="000080"/>
                <w:sz w:val="28"/>
                <w:szCs w:val="28"/>
                <w:lang/>
              </w:rPr>
            </w:pPr>
            <w:r w:rsidRPr="00C53BE0">
              <w:rPr>
                <w:color w:val="000080"/>
                <w:sz w:val="28"/>
                <w:szCs w:val="28"/>
                <w:lang/>
              </w:rPr>
              <w:t> </w:t>
            </w:r>
          </w:p>
        </w:tc>
        <w:tc>
          <w:tcPr>
            <w:tcW w:w="853" w:type="pct"/>
            <w:vAlign w:val="center"/>
          </w:tcPr>
          <w:p w:rsidR="00D45F9A" w:rsidRPr="00B671C4" w:rsidRDefault="00D45F9A" w:rsidP="006D1C53">
            <w:pPr>
              <w:pStyle w:val="af2"/>
              <w:widowControl w:val="0"/>
              <w:tabs>
                <w:tab w:val="left" w:pos="34"/>
              </w:tabs>
              <w:spacing w:before="0" w:beforeAutospacing="0" w:after="0" w:afterAutospacing="0"/>
              <w:ind w:firstLine="134"/>
              <w:jc w:val="center"/>
              <w:rPr>
                <w:sz w:val="28"/>
                <w:szCs w:val="28"/>
                <w:lang/>
              </w:rPr>
            </w:pPr>
            <w:r w:rsidRPr="00B671C4">
              <w:rPr>
                <w:i/>
                <w:iCs/>
                <w:sz w:val="28"/>
                <w:szCs w:val="28"/>
                <w:lang/>
              </w:rPr>
              <w:t> </w:t>
            </w:r>
          </w:p>
        </w:tc>
        <w:tc>
          <w:tcPr>
            <w:tcW w:w="901" w:type="pct"/>
            <w:vAlign w:val="center"/>
          </w:tcPr>
          <w:p w:rsidR="00D45F9A" w:rsidRPr="00B671C4" w:rsidRDefault="00D45F9A" w:rsidP="006D1C53">
            <w:pPr>
              <w:pStyle w:val="af2"/>
              <w:widowControl w:val="0"/>
              <w:tabs>
                <w:tab w:val="left" w:pos="0"/>
              </w:tabs>
              <w:spacing w:before="0" w:beforeAutospacing="0" w:after="0" w:afterAutospacing="0"/>
              <w:ind w:left="44"/>
              <w:jc w:val="center"/>
              <w:rPr>
                <w:sz w:val="28"/>
                <w:szCs w:val="28"/>
                <w:lang/>
              </w:rPr>
            </w:pPr>
          </w:p>
          <w:p w:rsidR="00D45F9A" w:rsidRPr="00B671C4" w:rsidRDefault="00D45F9A" w:rsidP="006D1C53">
            <w:pPr>
              <w:pStyle w:val="af2"/>
              <w:widowControl w:val="0"/>
              <w:tabs>
                <w:tab w:val="left" w:pos="0"/>
              </w:tabs>
              <w:spacing w:before="0" w:beforeAutospacing="0" w:after="0" w:afterAutospacing="0"/>
              <w:ind w:left="44"/>
              <w:jc w:val="center"/>
              <w:rPr>
                <w:sz w:val="28"/>
                <w:szCs w:val="28"/>
                <w:lang/>
              </w:rPr>
            </w:pPr>
          </w:p>
        </w:tc>
      </w:tr>
      <w:tr w:rsidR="00D45F9A" w:rsidRPr="00C53BE0" w:rsidTr="006D1C53">
        <w:trPr>
          <w:tblCellSpacing w:w="0" w:type="dxa"/>
          <w:jc w:val="center"/>
        </w:trPr>
        <w:tc>
          <w:tcPr>
            <w:tcW w:w="1336" w:type="pct"/>
          </w:tcPr>
          <w:p w:rsidR="00D45F9A" w:rsidRPr="002E7F8B" w:rsidRDefault="00D45F9A" w:rsidP="006D1C53">
            <w:pPr>
              <w:pStyle w:val="af2"/>
              <w:widowControl w:val="0"/>
              <w:spacing w:before="0" w:beforeAutospacing="0" w:after="0" w:afterAutospacing="0"/>
              <w:jc w:val="center"/>
              <w:rPr>
                <w:sz w:val="28"/>
                <w:szCs w:val="28"/>
                <w:lang/>
              </w:rPr>
            </w:pPr>
            <w:r w:rsidRPr="002E7F8B">
              <w:rPr>
                <w:sz w:val="28"/>
                <w:szCs w:val="28"/>
                <w:lang/>
              </w:rPr>
              <w:t>Моложе трудосп</w:t>
            </w:r>
            <w:r w:rsidRPr="002E7F8B">
              <w:rPr>
                <w:sz w:val="28"/>
                <w:szCs w:val="28"/>
                <w:lang/>
              </w:rPr>
              <w:t>о</w:t>
            </w:r>
            <w:r w:rsidRPr="002E7F8B">
              <w:rPr>
                <w:sz w:val="28"/>
                <w:szCs w:val="28"/>
                <w:lang/>
              </w:rPr>
              <w:t>собного возраста</w:t>
            </w:r>
          </w:p>
        </w:tc>
        <w:tc>
          <w:tcPr>
            <w:tcW w:w="950" w:type="pct"/>
            <w:vAlign w:val="center"/>
          </w:tcPr>
          <w:p w:rsidR="00D45F9A" w:rsidRPr="00592C32" w:rsidRDefault="00D45F9A" w:rsidP="006D1C53">
            <w:pPr>
              <w:pStyle w:val="af2"/>
              <w:widowControl w:val="0"/>
              <w:tabs>
                <w:tab w:val="left" w:pos="-6"/>
              </w:tabs>
              <w:spacing w:before="0" w:beforeAutospacing="0" w:after="0" w:afterAutospacing="0"/>
              <w:ind w:left="-6"/>
              <w:jc w:val="center"/>
              <w:rPr>
                <w:sz w:val="28"/>
                <w:szCs w:val="28"/>
                <w:lang/>
              </w:rPr>
            </w:pPr>
            <w:r>
              <w:rPr>
                <w:sz w:val="28"/>
                <w:szCs w:val="28"/>
                <w:lang/>
              </w:rPr>
              <w:t>417</w:t>
            </w:r>
          </w:p>
        </w:tc>
        <w:tc>
          <w:tcPr>
            <w:tcW w:w="960" w:type="pct"/>
            <w:vAlign w:val="center"/>
          </w:tcPr>
          <w:p w:rsidR="00D45F9A" w:rsidRPr="00592C32" w:rsidRDefault="00D45F9A" w:rsidP="006D1C53">
            <w:pPr>
              <w:pStyle w:val="af2"/>
              <w:widowControl w:val="0"/>
              <w:spacing w:before="0" w:beforeAutospacing="0" w:after="0" w:afterAutospacing="0"/>
              <w:ind w:left="23"/>
              <w:jc w:val="center"/>
              <w:rPr>
                <w:sz w:val="28"/>
                <w:szCs w:val="28"/>
                <w:lang/>
              </w:rPr>
            </w:pPr>
            <w:r>
              <w:rPr>
                <w:sz w:val="28"/>
                <w:szCs w:val="28"/>
                <w:lang/>
              </w:rPr>
              <w:t>21,55</w:t>
            </w:r>
          </w:p>
        </w:tc>
        <w:tc>
          <w:tcPr>
            <w:tcW w:w="853" w:type="pct"/>
            <w:vAlign w:val="center"/>
          </w:tcPr>
          <w:p w:rsidR="00D45F9A" w:rsidRPr="00B671C4" w:rsidRDefault="00D45F9A" w:rsidP="006D1C53">
            <w:pPr>
              <w:pStyle w:val="af2"/>
              <w:widowControl w:val="0"/>
              <w:tabs>
                <w:tab w:val="left" w:pos="34"/>
              </w:tabs>
              <w:spacing w:before="0" w:beforeAutospacing="0" w:after="0" w:afterAutospacing="0"/>
              <w:ind w:firstLine="134"/>
              <w:jc w:val="center"/>
              <w:rPr>
                <w:sz w:val="28"/>
                <w:szCs w:val="28"/>
                <w:lang/>
              </w:rPr>
            </w:pPr>
            <w:r w:rsidRPr="00B671C4">
              <w:rPr>
                <w:sz w:val="28"/>
                <w:szCs w:val="28"/>
                <w:lang/>
              </w:rPr>
              <w:t>485</w:t>
            </w:r>
          </w:p>
        </w:tc>
        <w:tc>
          <w:tcPr>
            <w:tcW w:w="901" w:type="pct"/>
            <w:vAlign w:val="center"/>
          </w:tcPr>
          <w:p w:rsidR="00D45F9A" w:rsidRPr="00B671C4" w:rsidRDefault="00D45F9A" w:rsidP="006D1C53">
            <w:pPr>
              <w:pStyle w:val="af2"/>
              <w:widowControl w:val="0"/>
              <w:tabs>
                <w:tab w:val="left" w:pos="0"/>
              </w:tabs>
              <w:spacing w:before="0" w:beforeAutospacing="0" w:after="0" w:afterAutospacing="0"/>
              <w:ind w:left="44"/>
              <w:jc w:val="center"/>
              <w:rPr>
                <w:sz w:val="28"/>
                <w:szCs w:val="28"/>
                <w:lang/>
              </w:rPr>
            </w:pPr>
            <w:r w:rsidRPr="00B671C4">
              <w:rPr>
                <w:sz w:val="28"/>
                <w:szCs w:val="28"/>
                <w:lang/>
              </w:rPr>
              <w:t>21,00</w:t>
            </w:r>
          </w:p>
        </w:tc>
      </w:tr>
      <w:tr w:rsidR="00D45F9A" w:rsidRPr="00C53BE0" w:rsidTr="006D1C53">
        <w:trPr>
          <w:tblCellSpacing w:w="0" w:type="dxa"/>
          <w:jc w:val="center"/>
        </w:trPr>
        <w:tc>
          <w:tcPr>
            <w:tcW w:w="1336" w:type="pct"/>
          </w:tcPr>
          <w:p w:rsidR="00D45F9A" w:rsidRPr="002E7F8B" w:rsidRDefault="00D45F9A" w:rsidP="006D1C53">
            <w:pPr>
              <w:pStyle w:val="af2"/>
              <w:widowControl w:val="0"/>
              <w:spacing w:before="0" w:beforeAutospacing="0" w:after="0" w:afterAutospacing="0"/>
              <w:jc w:val="center"/>
              <w:rPr>
                <w:sz w:val="28"/>
                <w:szCs w:val="28"/>
                <w:lang/>
              </w:rPr>
            </w:pPr>
            <w:r w:rsidRPr="002E7F8B">
              <w:rPr>
                <w:sz w:val="28"/>
                <w:szCs w:val="28"/>
                <w:lang/>
              </w:rPr>
              <w:t xml:space="preserve"> В трудоспособном возрасте</w:t>
            </w:r>
          </w:p>
        </w:tc>
        <w:tc>
          <w:tcPr>
            <w:tcW w:w="950" w:type="pct"/>
            <w:vAlign w:val="center"/>
          </w:tcPr>
          <w:p w:rsidR="00D45F9A" w:rsidRPr="00592C32" w:rsidRDefault="00D45F9A" w:rsidP="006D1C53">
            <w:pPr>
              <w:pStyle w:val="af2"/>
              <w:widowControl w:val="0"/>
              <w:tabs>
                <w:tab w:val="left" w:pos="-6"/>
              </w:tabs>
              <w:spacing w:before="0" w:beforeAutospacing="0" w:after="0" w:afterAutospacing="0"/>
              <w:ind w:left="-6"/>
              <w:jc w:val="center"/>
              <w:rPr>
                <w:sz w:val="28"/>
                <w:szCs w:val="28"/>
                <w:lang/>
              </w:rPr>
            </w:pPr>
            <w:r>
              <w:rPr>
                <w:sz w:val="28"/>
                <w:szCs w:val="28"/>
                <w:lang/>
              </w:rPr>
              <w:t>1150</w:t>
            </w:r>
          </w:p>
        </w:tc>
        <w:tc>
          <w:tcPr>
            <w:tcW w:w="960" w:type="pct"/>
            <w:vAlign w:val="center"/>
          </w:tcPr>
          <w:p w:rsidR="00D45F9A" w:rsidRPr="00592C32" w:rsidRDefault="00D45F9A" w:rsidP="006D1C53">
            <w:pPr>
              <w:pStyle w:val="af2"/>
              <w:widowControl w:val="0"/>
              <w:spacing w:before="0" w:beforeAutospacing="0" w:after="0" w:afterAutospacing="0"/>
              <w:ind w:left="23"/>
              <w:jc w:val="center"/>
              <w:rPr>
                <w:sz w:val="28"/>
                <w:szCs w:val="28"/>
                <w:lang/>
              </w:rPr>
            </w:pPr>
            <w:r>
              <w:rPr>
                <w:sz w:val="28"/>
                <w:szCs w:val="28"/>
                <w:lang/>
              </w:rPr>
              <w:t>59,43</w:t>
            </w:r>
          </w:p>
        </w:tc>
        <w:tc>
          <w:tcPr>
            <w:tcW w:w="853" w:type="pct"/>
            <w:vAlign w:val="center"/>
          </w:tcPr>
          <w:p w:rsidR="00D45F9A" w:rsidRPr="00B671C4" w:rsidRDefault="00D45F9A" w:rsidP="006D1C53">
            <w:pPr>
              <w:pStyle w:val="af2"/>
              <w:widowControl w:val="0"/>
              <w:tabs>
                <w:tab w:val="left" w:pos="34"/>
              </w:tabs>
              <w:spacing w:before="0" w:beforeAutospacing="0" w:after="0" w:afterAutospacing="0"/>
              <w:ind w:firstLine="134"/>
              <w:jc w:val="center"/>
              <w:rPr>
                <w:sz w:val="28"/>
                <w:szCs w:val="28"/>
                <w:lang/>
              </w:rPr>
            </w:pPr>
            <w:r w:rsidRPr="00B671C4">
              <w:rPr>
                <w:sz w:val="28"/>
                <w:szCs w:val="28"/>
                <w:lang/>
              </w:rPr>
              <w:t>1339</w:t>
            </w:r>
          </w:p>
        </w:tc>
        <w:tc>
          <w:tcPr>
            <w:tcW w:w="901" w:type="pct"/>
            <w:vAlign w:val="center"/>
          </w:tcPr>
          <w:p w:rsidR="00D45F9A" w:rsidRPr="00B671C4" w:rsidRDefault="00D45F9A" w:rsidP="006D1C53">
            <w:pPr>
              <w:pStyle w:val="af2"/>
              <w:widowControl w:val="0"/>
              <w:tabs>
                <w:tab w:val="left" w:pos="0"/>
              </w:tabs>
              <w:spacing w:before="0" w:beforeAutospacing="0" w:after="0" w:afterAutospacing="0"/>
              <w:ind w:left="44"/>
              <w:jc w:val="center"/>
              <w:rPr>
                <w:sz w:val="28"/>
                <w:szCs w:val="28"/>
                <w:lang/>
              </w:rPr>
            </w:pPr>
            <w:r w:rsidRPr="00B671C4">
              <w:rPr>
                <w:sz w:val="28"/>
                <w:szCs w:val="28"/>
                <w:lang/>
              </w:rPr>
              <w:t>58,00</w:t>
            </w:r>
          </w:p>
        </w:tc>
      </w:tr>
      <w:tr w:rsidR="00D45F9A" w:rsidRPr="00C53BE0" w:rsidTr="006D1C53">
        <w:trPr>
          <w:tblCellSpacing w:w="0" w:type="dxa"/>
          <w:jc w:val="center"/>
        </w:trPr>
        <w:tc>
          <w:tcPr>
            <w:tcW w:w="1336" w:type="pct"/>
          </w:tcPr>
          <w:p w:rsidR="00D45F9A" w:rsidRPr="002E7F8B" w:rsidRDefault="00D45F9A" w:rsidP="006D1C53">
            <w:pPr>
              <w:pStyle w:val="af2"/>
              <w:widowControl w:val="0"/>
              <w:spacing w:before="0" w:beforeAutospacing="0" w:after="0" w:afterAutospacing="0"/>
              <w:jc w:val="center"/>
              <w:rPr>
                <w:sz w:val="28"/>
                <w:szCs w:val="28"/>
                <w:lang/>
              </w:rPr>
            </w:pPr>
            <w:r w:rsidRPr="002E7F8B">
              <w:rPr>
                <w:sz w:val="28"/>
                <w:szCs w:val="28"/>
                <w:lang/>
              </w:rPr>
              <w:t>Старше трудосп</w:t>
            </w:r>
            <w:r w:rsidRPr="002E7F8B">
              <w:rPr>
                <w:sz w:val="28"/>
                <w:szCs w:val="28"/>
                <w:lang/>
              </w:rPr>
              <w:t>о</w:t>
            </w:r>
            <w:r w:rsidRPr="002E7F8B">
              <w:rPr>
                <w:sz w:val="28"/>
                <w:szCs w:val="28"/>
                <w:lang/>
              </w:rPr>
              <w:t>собного возраста</w:t>
            </w:r>
          </w:p>
        </w:tc>
        <w:tc>
          <w:tcPr>
            <w:tcW w:w="950" w:type="pct"/>
            <w:vAlign w:val="center"/>
          </w:tcPr>
          <w:p w:rsidR="00D45F9A" w:rsidRPr="00592C32" w:rsidRDefault="00D45F9A" w:rsidP="006D1C53">
            <w:pPr>
              <w:pStyle w:val="af2"/>
              <w:widowControl w:val="0"/>
              <w:tabs>
                <w:tab w:val="left" w:pos="-6"/>
              </w:tabs>
              <w:spacing w:before="0" w:beforeAutospacing="0" w:after="0" w:afterAutospacing="0"/>
              <w:ind w:left="-6"/>
              <w:jc w:val="center"/>
              <w:rPr>
                <w:sz w:val="28"/>
                <w:szCs w:val="28"/>
                <w:lang/>
              </w:rPr>
            </w:pPr>
            <w:r>
              <w:rPr>
                <w:sz w:val="28"/>
                <w:szCs w:val="28"/>
                <w:lang/>
              </w:rPr>
              <w:t>368</w:t>
            </w:r>
          </w:p>
        </w:tc>
        <w:tc>
          <w:tcPr>
            <w:tcW w:w="960" w:type="pct"/>
            <w:vAlign w:val="center"/>
          </w:tcPr>
          <w:p w:rsidR="00D45F9A" w:rsidRPr="00592C32" w:rsidRDefault="00D45F9A" w:rsidP="006D1C53">
            <w:pPr>
              <w:pStyle w:val="af2"/>
              <w:widowControl w:val="0"/>
              <w:spacing w:before="0" w:beforeAutospacing="0" w:after="0" w:afterAutospacing="0"/>
              <w:ind w:left="23"/>
              <w:jc w:val="center"/>
              <w:rPr>
                <w:sz w:val="28"/>
                <w:szCs w:val="28"/>
                <w:lang/>
              </w:rPr>
            </w:pPr>
            <w:r>
              <w:rPr>
                <w:sz w:val="28"/>
                <w:szCs w:val="28"/>
                <w:lang/>
              </w:rPr>
              <w:t>19,02</w:t>
            </w:r>
          </w:p>
        </w:tc>
        <w:tc>
          <w:tcPr>
            <w:tcW w:w="853" w:type="pct"/>
            <w:vAlign w:val="center"/>
          </w:tcPr>
          <w:p w:rsidR="00D45F9A" w:rsidRPr="00B671C4" w:rsidRDefault="00D45F9A" w:rsidP="006D1C53">
            <w:pPr>
              <w:pStyle w:val="af2"/>
              <w:widowControl w:val="0"/>
              <w:tabs>
                <w:tab w:val="left" w:pos="34"/>
              </w:tabs>
              <w:spacing w:before="0" w:beforeAutospacing="0" w:after="0" w:afterAutospacing="0"/>
              <w:ind w:firstLine="134"/>
              <w:jc w:val="center"/>
              <w:rPr>
                <w:sz w:val="28"/>
                <w:szCs w:val="28"/>
                <w:lang/>
              </w:rPr>
            </w:pPr>
            <w:r w:rsidRPr="00B671C4">
              <w:rPr>
                <w:sz w:val="28"/>
                <w:szCs w:val="28"/>
                <w:lang/>
              </w:rPr>
              <w:t>485</w:t>
            </w:r>
          </w:p>
        </w:tc>
        <w:tc>
          <w:tcPr>
            <w:tcW w:w="901" w:type="pct"/>
            <w:vAlign w:val="center"/>
          </w:tcPr>
          <w:p w:rsidR="00D45F9A" w:rsidRPr="00B671C4" w:rsidRDefault="00D45F9A" w:rsidP="006D1C53">
            <w:pPr>
              <w:pStyle w:val="af2"/>
              <w:widowControl w:val="0"/>
              <w:tabs>
                <w:tab w:val="left" w:pos="0"/>
              </w:tabs>
              <w:spacing w:before="0" w:beforeAutospacing="0" w:after="0" w:afterAutospacing="0"/>
              <w:ind w:left="44"/>
              <w:jc w:val="center"/>
              <w:rPr>
                <w:sz w:val="28"/>
                <w:szCs w:val="28"/>
                <w:lang/>
              </w:rPr>
            </w:pPr>
            <w:r w:rsidRPr="00B671C4">
              <w:rPr>
                <w:sz w:val="28"/>
                <w:szCs w:val="28"/>
                <w:lang/>
              </w:rPr>
              <w:t>21,00</w:t>
            </w:r>
          </w:p>
        </w:tc>
      </w:tr>
    </w:tbl>
    <w:p w:rsidR="00D45F9A" w:rsidRPr="00C53BE0" w:rsidRDefault="00D45F9A" w:rsidP="00D45F9A">
      <w:pPr>
        <w:pStyle w:val="af2"/>
        <w:widowControl w:val="0"/>
        <w:tabs>
          <w:tab w:val="left" w:pos="300"/>
        </w:tabs>
        <w:spacing w:before="0" w:beforeAutospacing="0" w:after="0" w:afterAutospacing="0"/>
        <w:ind w:left="300" w:right="166" w:firstLine="300"/>
        <w:jc w:val="both"/>
        <w:rPr>
          <w:color w:val="000080"/>
          <w:sz w:val="28"/>
          <w:szCs w:val="28"/>
          <w:u w:val="single"/>
          <w:lang/>
        </w:rPr>
      </w:pPr>
    </w:p>
    <w:p w:rsidR="00D45F9A" w:rsidRPr="00823FE3" w:rsidRDefault="00D45F9A" w:rsidP="00D45F9A">
      <w:pPr>
        <w:pStyle w:val="af2"/>
        <w:widowControl w:val="0"/>
        <w:tabs>
          <w:tab w:val="left" w:pos="0"/>
        </w:tabs>
        <w:spacing w:before="0" w:beforeAutospacing="0" w:after="0" w:afterAutospacing="0"/>
        <w:ind w:firstLine="301"/>
        <w:jc w:val="both"/>
        <w:rPr>
          <w:sz w:val="28"/>
          <w:szCs w:val="28"/>
          <w:lang/>
        </w:rPr>
      </w:pPr>
      <w:r w:rsidRPr="00823FE3">
        <w:rPr>
          <w:sz w:val="28"/>
          <w:szCs w:val="28"/>
          <w:u w:val="single"/>
          <w:lang/>
        </w:rPr>
        <w:t>Трудовые ресурсы (экономически активное население)</w:t>
      </w:r>
      <w:r w:rsidRPr="00823FE3">
        <w:rPr>
          <w:sz w:val="28"/>
          <w:szCs w:val="28"/>
          <w:lang/>
        </w:rPr>
        <w:t>. В основу определ</w:t>
      </w:r>
      <w:r w:rsidRPr="00823FE3">
        <w:rPr>
          <w:sz w:val="28"/>
          <w:szCs w:val="28"/>
          <w:lang/>
        </w:rPr>
        <w:t>е</w:t>
      </w:r>
      <w:r w:rsidRPr="00823FE3">
        <w:rPr>
          <w:sz w:val="28"/>
          <w:szCs w:val="28"/>
          <w:lang/>
        </w:rPr>
        <w:t>ния трудовых ресурсов положена современная возрастная структура населения и возможная динамика ее развития на перспективу. Основную возрастную группу</w:t>
      </w:r>
      <w:r w:rsidRPr="00823FE3">
        <w:rPr>
          <w:b/>
          <w:bCs/>
          <w:sz w:val="28"/>
          <w:szCs w:val="28"/>
          <w:lang/>
        </w:rPr>
        <w:t xml:space="preserve"> </w:t>
      </w:r>
      <w:r w:rsidRPr="00823FE3">
        <w:rPr>
          <w:sz w:val="28"/>
          <w:szCs w:val="28"/>
          <w:lang/>
        </w:rPr>
        <w:t xml:space="preserve">трудовых ресурсов сельского поселения </w:t>
      </w:r>
      <w:proofErr w:type="spellStart"/>
      <w:r>
        <w:rPr>
          <w:sz w:val="28"/>
          <w:szCs w:val="28"/>
          <w:lang/>
        </w:rPr>
        <w:t>Бекешевский</w:t>
      </w:r>
      <w:proofErr w:type="spellEnd"/>
      <w:r w:rsidRPr="00823FE3">
        <w:rPr>
          <w:sz w:val="28"/>
          <w:szCs w:val="28"/>
          <w:lang/>
        </w:rPr>
        <w:t xml:space="preserve"> сельсовет составляет население в трудоспособном возрасте. Дополнительным резервом  трудовых ресурсов являются пенсионеры по возрасту, продолжающие трудовую  деятельность. В структуре трудовых ресурсов не учитывается категория работа</w:t>
      </w:r>
      <w:r w:rsidRPr="00823FE3">
        <w:rPr>
          <w:sz w:val="28"/>
          <w:szCs w:val="28"/>
          <w:lang/>
        </w:rPr>
        <w:t>ю</w:t>
      </w:r>
      <w:r w:rsidRPr="00823FE3">
        <w:rPr>
          <w:sz w:val="28"/>
          <w:szCs w:val="28"/>
          <w:lang/>
        </w:rPr>
        <w:t xml:space="preserve">щих подростков (до 16 лет) ввиду всеобщего обязательного среднего образования. Оценка численности трудовых ресурсов выполнена на основе прогнозируемой возрастной структуры населения. Ожидаемая численность трудовых ресурсов увеличится в перспективе до </w:t>
      </w:r>
      <w:r>
        <w:rPr>
          <w:sz w:val="28"/>
          <w:szCs w:val="28"/>
          <w:lang/>
        </w:rPr>
        <w:t>1485</w:t>
      </w:r>
      <w:r w:rsidRPr="00823FE3">
        <w:rPr>
          <w:sz w:val="28"/>
          <w:szCs w:val="28"/>
          <w:lang/>
        </w:rPr>
        <w:t xml:space="preserve"> человек.                                                                                           </w:t>
      </w:r>
    </w:p>
    <w:p w:rsidR="00D45F9A" w:rsidRDefault="00D45F9A" w:rsidP="00D45F9A">
      <w:pPr>
        <w:pStyle w:val="af2"/>
        <w:widowControl w:val="0"/>
        <w:tabs>
          <w:tab w:val="left" w:pos="300"/>
        </w:tabs>
        <w:spacing w:before="0" w:beforeAutospacing="0" w:after="0" w:afterAutospacing="0"/>
        <w:ind w:left="300" w:firstLine="300"/>
        <w:jc w:val="center"/>
        <w:rPr>
          <w:b/>
          <w:bCs/>
          <w:i/>
          <w:iCs/>
          <w:sz w:val="28"/>
          <w:szCs w:val="28"/>
          <w:lang/>
        </w:rPr>
      </w:pPr>
    </w:p>
    <w:p w:rsidR="00D45F9A" w:rsidRDefault="00D45F9A" w:rsidP="00D45F9A">
      <w:pPr>
        <w:pStyle w:val="af2"/>
        <w:widowControl w:val="0"/>
        <w:tabs>
          <w:tab w:val="left" w:pos="300"/>
        </w:tabs>
        <w:spacing w:before="0" w:beforeAutospacing="0" w:after="0" w:afterAutospacing="0"/>
        <w:ind w:left="300" w:firstLine="300"/>
        <w:jc w:val="center"/>
        <w:rPr>
          <w:color w:val="000080"/>
          <w:sz w:val="28"/>
          <w:szCs w:val="28"/>
          <w:lang/>
        </w:rPr>
      </w:pPr>
      <w:r w:rsidRPr="004B38CA">
        <w:rPr>
          <w:b/>
          <w:bCs/>
          <w:i/>
          <w:iCs/>
          <w:sz w:val="28"/>
          <w:szCs w:val="28"/>
          <w:lang/>
        </w:rPr>
        <w:t>Оценка трудовых ресурсов</w:t>
      </w:r>
      <w:r w:rsidRPr="00C53BE0">
        <w:rPr>
          <w:color w:val="000080"/>
          <w:sz w:val="28"/>
          <w:szCs w:val="28"/>
          <w:lang/>
        </w:rPr>
        <w:t xml:space="preserve"> </w:t>
      </w:r>
    </w:p>
    <w:p w:rsidR="00D45F9A" w:rsidRPr="00C53BE0" w:rsidRDefault="00D45F9A" w:rsidP="00D45F9A">
      <w:pPr>
        <w:pStyle w:val="af2"/>
        <w:widowControl w:val="0"/>
        <w:tabs>
          <w:tab w:val="left" w:pos="300"/>
        </w:tabs>
        <w:spacing w:before="0" w:beforeAutospacing="0" w:after="0" w:afterAutospacing="0"/>
        <w:ind w:left="300" w:firstLine="300"/>
        <w:jc w:val="center"/>
        <w:rPr>
          <w:i/>
          <w:iCs/>
          <w:color w:val="000080"/>
          <w:sz w:val="28"/>
          <w:szCs w:val="28"/>
          <w:lang/>
        </w:rPr>
      </w:pPr>
      <w:r w:rsidRPr="00C53BE0">
        <w:rPr>
          <w:color w:val="000080"/>
          <w:sz w:val="28"/>
          <w:szCs w:val="28"/>
          <w:lang/>
        </w:rPr>
        <w:t xml:space="preserve">                                                                                     </w:t>
      </w:r>
    </w:p>
    <w:tbl>
      <w:tblPr>
        <w:tblW w:w="4816" w:type="pct"/>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3434"/>
        <w:gridCol w:w="1432"/>
        <w:gridCol w:w="1844"/>
        <w:gridCol w:w="1449"/>
        <w:gridCol w:w="1700"/>
      </w:tblGrid>
      <w:tr w:rsidR="00D45F9A" w:rsidRPr="00C53BE0" w:rsidTr="006D1C53">
        <w:trPr>
          <w:cantSplit/>
          <w:tblCellSpacing w:w="0" w:type="dxa"/>
          <w:jc w:val="center"/>
        </w:trPr>
        <w:tc>
          <w:tcPr>
            <w:tcW w:w="1741" w:type="pct"/>
            <w:vMerge w:val="restart"/>
            <w:vAlign w:val="center"/>
          </w:tcPr>
          <w:p w:rsidR="00D45F9A" w:rsidRPr="004B38CA" w:rsidRDefault="00D45F9A" w:rsidP="006D1C53">
            <w:pPr>
              <w:pStyle w:val="af2"/>
              <w:widowControl w:val="0"/>
              <w:spacing w:before="0" w:beforeAutospacing="0" w:after="0" w:afterAutospacing="0"/>
              <w:ind w:hanging="15"/>
              <w:jc w:val="center"/>
              <w:rPr>
                <w:sz w:val="28"/>
                <w:szCs w:val="28"/>
                <w:lang/>
              </w:rPr>
            </w:pPr>
            <w:r w:rsidRPr="004B38CA">
              <w:rPr>
                <w:sz w:val="28"/>
                <w:szCs w:val="28"/>
                <w:lang/>
              </w:rPr>
              <w:t>Категория населения</w:t>
            </w:r>
          </w:p>
        </w:tc>
        <w:tc>
          <w:tcPr>
            <w:tcW w:w="1661" w:type="pct"/>
            <w:gridSpan w:val="2"/>
          </w:tcPr>
          <w:p w:rsidR="00D45F9A" w:rsidRPr="004B38CA" w:rsidRDefault="00D45F9A" w:rsidP="006D1C53">
            <w:pPr>
              <w:pStyle w:val="af2"/>
              <w:widowControl w:val="0"/>
              <w:spacing w:before="0" w:beforeAutospacing="0" w:after="0" w:afterAutospacing="0"/>
              <w:ind w:left="9"/>
              <w:jc w:val="center"/>
              <w:rPr>
                <w:sz w:val="28"/>
                <w:szCs w:val="28"/>
                <w:lang/>
              </w:rPr>
            </w:pPr>
            <w:r w:rsidRPr="004B38CA">
              <w:rPr>
                <w:sz w:val="28"/>
                <w:szCs w:val="28"/>
                <w:lang/>
              </w:rPr>
              <w:t>Современное состояние (2013г.)</w:t>
            </w:r>
          </w:p>
        </w:tc>
        <w:tc>
          <w:tcPr>
            <w:tcW w:w="1597" w:type="pct"/>
            <w:gridSpan w:val="2"/>
          </w:tcPr>
          <w:p w:rsidR="00D45F9A" w:rsidRPr="00394A29" w:rsidRDefault="00D45F9A" w:rsidP="006D1C53">
            <w:pPr>
              <w:pStyle w:val="af2"/>
              <w:widowControl w:val="0"/>
              <w:tabs>
                <w:tab w:val="left" w:pos="37"/>
              </w:tabs>
              <w:spacing w:before="0" w:beforeAutospacing="0" w:after="0" w:afterAutospacing="0"/>
              <w:jc w:val="center"/>
              <w:rPr>
                <w:sz w:val="28"/>
                <w:szCs w:val="28"/>
                <w:lang/>
              </w:rPr>
            </w:pPr>
            <w:r w:rsidRPr="00394A29">
              <w:rPr>
                <w:sz w:val="28"/>
                <w:szCs w:val="28"/>
                <w:lang/>
              </w:rPr>
              <w:t>Расчетный срок</w:t>
            </w:r>
          </w:p>
          <w:p w:rsidR="00D45F9A" w:rsidRPr="00394A29" w:rsidRDefault="00D45F9A" w:rsidP="006D1C53">
            <w:pPr>
              <w:pStyle w:val="af2"/>
              <w:widowControl w:val="0"/>
              <w:tabs>
                <w:tab w:val="left" w:pos="37"/>
              </w:tabs>
              <w:spacing w:before="0" w:beforeAutospacing="0" w:after="0" w:afterAutospacing="0"/>
              <w:jc w:val="center"/>
              <w:rPr>
                <w:sz w:val="28"/>
                <w:szCs w:val="28"/>
                <w:lang/>
              </w:rPr>
            </w:pPr>
            <w:r w:rsidRPr="00394A29">
              <w:rPr>
                <w:sz w:val="28"/>
                <w:szCs w:val="28"/>
                <w:lang/>
              </w:rPr>
              <w:t>(20</w:t>
            </w:r>
            <w:r w:rsidRPr="00394A29">
              <w:rPr>
                <w:sz w:val="28"/>
                <w:szCs w:val="28"/>
                <w:lang w:val="en-US"/>
              </w:rPr>
              <w:t>3</w:t>
            </w:r>
            <w:r w:rsidRPr="00394A29">
              <w:rPr>
                <w:sz w:val="28"/>
                <w:szCs w:val="28"/>
                <w:lang/>
              </w:rPr>
              <w:t>3г.)</w:t>
            </w:r>
          </w:p>
        </w:tc>
      </w:tr>
      <w:tr w:rsidR="00D45F9A" w:rsidRPr="00C53BE0" w:rsidTr="006D1C53">
        <w:trPr>
          <w:cantSplit/>
          <w:tblCellSpacing w:w="0" w:type="dxa"/>
          <w:jc w:val="center"/>
        </w:trPr>
        <w:tc>
          <w:tcPr>
            <w:tcW w:w="1741" w:type="pct"/>
            <w:vMerge/>
            <w:vAlign w:val="center"/>
          </w:tcPr>
          <w:p w:rsidR="00D45F9A" w:rsidRPr="004B38CA" w:rsidRDefault="00D45F9A" w:rsidP="006D1C53">
            <w:pPr>
              <w:ind w:hanging="15"/>
            </w:pPr>
          </w:p>
        </w:tc>
        <w:tc>
          <w:tcPr>
            <w:tcW w:w="726" w:type="pct"/>
          </w:tcPr>
          <w:p w:rsidR="00D45F9A" w:rsidRPr="004B38CA" w:rsidRDefault="00D45F9A" w:rsidP="006D1C53">
            <w:pPr>
              <w:pStyle w:val="af2"/>
              <w:widowControl w:val="0"/>
              <w:tabs>
                <w:tab w:val="left" w:pos="0"/>
              </w:tabs>
              <w:spacing w:before="0" w:beforeAutospacing="0" w:after="0" w:afterAutospacing="0"/>
              <w:ind w:left="9"/>
              <w:jc w:val="center"/>
              <w:rPr>
                <w:sz w:val="28"/>
                <w:szCs w:val="28"/>
                <w:lang/>
              </w:rPr>
            </w:pPr>
            <w:r w:rsidRPr="004B38CA">
              <w:rPr>
                <w:sz w:val="28"/>
                <w:szCs w:val="28"/>
                <w:lang/>
              </w:rPr>
              <w:t>чел.</w:t>
            </w:r>
          </w:p>
        </w:tc>
        <w:tc>
          <w:tcPr>
            <w:tcW w:w="935" w:type="pct"/>
          </w:tcPr>
          <w:p w:rsidR="00D45F9A" w:rsidRPr="004B38CA" w:rsidRDefault="00D45F9A" w:rsidP="006D1C53">
            <w:pPr>
              <w:pStyle w:val="af2"/>
              <w:widowControl w:val="0"/>
              <w:tabs>
                <w:tab w:val="left" w:pos="0"/>
              </w:tabs>
              <w:spacing w:before="0" w:beforeAutospacing="0" w:after="0" w:afterAutospacing="0"/>
              <w:jc w:val="center"/>
              <w:rPr>
                <w:sz w:val="28"/>
                <w:szCs w:val="28"/>
                <w:lang/>
              </w:rPr>
            </w:pPr>
            <w:r w:rsidRPr="004B38CA">
              <w:rPr>
                <w:sz w:val="28"/>
                <w:szCs w:val="28"/>
                <w:lang/>
              </w:rPr>
              <w:t>%</w:t>
            </w:r>
          </w:p>
        </w:tc>
        <w:tc>
          <w:tcPr>
            <w:tcW w:w="735" w:type="pct"/>
          </w:tcPr>
          <w:p w:rsidR="00D45F9A" w:rsidRPr="00394A29" w:rsidRDefault="00D45F9A" w:rsidP="006D1C53">
            <w:pPr>
              <w:pStyle w:val="af2"/>
              <w:widowControl w:val="0"/>
              <w:spacing w:before="0" w:beforeAutospacing="0" w:after="0" w:afterAutospacing="0"/>
              <w:ind w:firstLine="37"/>
              <w:jc w:val="center"/>
              <w:rPr>
                <w:sz w:val="28"/>
                <w:szCs w:val="28"/>
                <w:lang/>
              </w:rPr>
            </w:pPr>
            <w:r w:rsidRPr="00394A29">
              <w:rPr>
                <w:sz w:val="28"/>
                <w:szCs w:val="28"/>
                <w:lang/>
              </w:rPr>
              <w:t>чел.</w:t>
            </w:r>
          </w:p>
        </w:tc>
        <w:tc>
          <w:tcPr>
            <w:tcW w:w="862" w:type="pct"/>
          </w:tcPr>
          <w:p w:rsidR="00D45F9A" w:rsidRPr="00394A29" w:rsidRDefault="00D45F9A" w:rsidP="006D1C53">
            <w:pPr>
              <w:pStyle w:val="af2"/>
              <w:widowControl w:val="0"/>
              <w:tabs>
                <w:tab w:val="left" w:pos="0"/>
              </w:tabs>
              <w:spacing w:before="0" w:beforeAutospacing="0" w:after="0" w:afterAutospacing="0"/>
              <w:ind w:left="4" w:hanging="4"/>
              <w:jc w:val="center"/>
              <w:rPr>
                <w:sz w:val="28"/>
                <w:szCs w:val="28"/>
                <w:lang/>
              </w:rPr>
            </w:pPr>
            <w:r w:rsidRPr="00394A29">
              <w:rPr>
                <w:sz w:val="28"/>
                <w:szCs w:val="28"/>
                <w:lang/>
              </w:rPr>
              <w:t>%</w:t>
            </w:r>
          </w:p>
        </w:tc>
      </w:tr>
      <w:tr w:rsidR="00D45F9A" w:rsidRPr="00C53BE0" w:rsidTr="006D1C53">
        <w:trPr>
          <w:cantSplit/>
          <w:tblCellSpacing w:w="0" w:type="dxa"/>
          <w:jc w:val="center"/>
        </w:trPr>
        <w:tc>
          <w:tcPr>
            <w:tcW w:w="1741" w:type="pct"/>
          </w:tcPr>
          <w:p w:rsidR="00D45F9A" w:rsidRPr="004B38CA" w:rsidRDefault="00D45F9A" w:rsidP="006D1C53">
            <w:pPr>
              <w:ind w:firstLine="85"/>
              <w:rPr>
                <w:rStyle w:val="HTML0"/>
                <w:rFonts w:ascii="Times New Roman" w:eastAsiaTheme="minorHAnsi" w:hAnsi="Times New Roman" w:cs="Times New Roman"/>
                <w:sz w:val="28"/>
                <w:szCs w:val="28"/>
              </w:rPr>
            </w:pPr>
            <w:r w:rsidRPr="004B38CA">
              <w:rPr>
                <w:rStyle w:val="HTML0"/>
                <w:rFonts w:ascii="Times New Roman" w:eastAsiaTheme="minorHAnsi" w:hAnsi="Times New Roman" w:cs="Times New Roman"/>
                <w:sz w:val="28"/>
                <w:szCs w:val="28"/>
              </w:rPr>
              <w:t>Численность</w:t>
            </w:r>
          </w:p>
          <w:p w:rsidR="00D45F9A" w:rsidRPr="004B38CA" w:rsidRDefault="00D45F9A" w:rsidP="006D1C53">
            <w:pPr>
              <w:ind w:firstLine="85"/>
              <w:rPr>
                <w:rStyle w:val="HTML0"/>
                <w:rFonts w:ascii="Times New Roman" w:eastAsiaTheme="minorHAnsi" w:hAnsi="Times New Roman" w:cs="Times New Roman"/>
                <w:sz w:val="28"/>
                <w:szCs w:val="28"/>
              </w:rPr>
            </w:pPr>
            <w:r w:rsidRPr="004B38CA">
              <w:rPr>
                <w:rStyle w:val="HTML0"/>
                <w:rFonts w:ascii="Times New Roman" w:eastAsiaTheme="minorHAnsi" w:hAnsi="Times New Roman" w:cs="Times New Roman"/>
                <w:sz w:val="28"/>
                <w:szCs w:val="28"/>
              </w:rPr>
              <w:t>населения, всего</w:t>
            </w:r>
          </w:p>
        </w:tc>
        <w:tc>
          <w:tcPr>
            <w:tcW w:w="726" w:type="pct"/>
            <w:vAlign w:val="center"/>
          </w:tcPr>
          <w:p w:rsidR="00D45F9A" w:rsidRPr="00630121" w:rsidRDefault="00D45F9A" w:rsidP="006D1C53">
            <w:pPr>
              <w:pStyle w:val="af2"/>
              <w:widowControl w:val="0"/>
              <w:tabs>
                <w:tab w:val="left" w:pos="-6"/>
              </w:tabs>
              <w:spacing w:before="0" w:beforeAutospacing="0" w:after="0" w:afterAutospacing="0"/>
              <w:ind w:left="-6"/>
              <w:jc w:val="center"/>
              <w:rPr>
                <w:sz w:val="28"/>
                <w:szCs w:val="28"/>
                <w:lang/>
              </w:rPr>
            </w:pPr>
            <w:r>
              <w:rPr>
                <w:sz w:val="28"/>
                <w:szCs w:val="28"/>
                <w:lang/>
              </w:rPr>
              <w:t>1935</w:t>
            </w:r>
          </w:p>
        </w:tc>
        <w:tc>
          <w:tcPr>
            <w:tcW w:w="935" w:type="pct"/>
            <w:vAlign w:val="center"/>
          </w:tcPr>
          <w:p w:rsidR="00D45F9A" w:rsidRPr="00630121" w:rsidRDefault="00D45F9A" w:rsidP="006D1C53">
            <w:pPr>
              <w:pStyle w:val="af2"/>
              <w:widowControl w:val="0"/>
              <w:spacing w:before="0" w:beforeAutospacing="0" w:after="0" w:afterAutospacing="0"/>
              <w:ind w:left="23"/>
              <w:jc w:val="center"/>
              <w:rPr>
                <w:sz w:val="28"/>
                <w:szCs w:val="28"/>
                <w:lang/>
              </w:rPr>
            </w:pPr>
            <w:r w:rsidRPr="00630121">
              <w:rPr>
                <w:sz w:val="28"/>
                <w:szCs w:val="28"/>
                <w:lang/>
              </w:rPr>
              <w:t>100,0</w:t>
            </w:r>
          </w:p>
        </w:tc>
        <w:tc>
          <w:tcPr>
            <w:tcW w:w="735" w:type="pct"/>
            <w:vAlign w:val="center"/>
          </w:tcPr>
          <w:p w:rsidR="00D45F9A" w:rsidRPr="00394A29" w:rsidRDefault="00D45F9A" w:rsidP="006D1C53">
            <w:pPr>
              <w:pStyle w:val="af2"/>
              <w:widowControl w:val="0"/>
              <w:tabs>
                <w:tab w:val="left" w:pos="34"/>
              </w:tabs>
              <w:spacing w:before="0" w:beforeAutospacing="0" w:after="0" w:afterAutospacing="0"/>
              <w:ind w:firstLine="134"/>
              <w:jc w:val="center"/>
              <w:rPr>
                <w:sz w:val="28"/>
                <w:szCs w:val="28"/>
                <w:lang/>
              </w:rPr>
            </w:pPr>
            <w:r w:rsidRPr="00394A29">
              <w:rPr>
                <w:sz w:val="28"/>
                <w:szCs w:val="28"/>
                <w:lang/>
              </w:rPr>
              <w:t>2309</w:t>
            </w:r>
          </w:p>
        </w:tc>
        <w:tc>
          <w:tcPr>
            <w:tcW w:w="862" w:type="pct"/>
            <w:vAlign w:val="center"/>
          </w:tcPr>
          <w:p w:rsidR="00D45F9A" w:rsidRPr="00394A29" w:rsidRDefault="00D45F9A" w:rsidP="006D1C53">
            <w:pPr>
              <w:pStyle w:val="af2"/>
              <w:widowControl w:val="0"/>
              <w:tabs>
                <w:tab w:val="left" w:pos="0"/>
              </w:tabs>
              <w:spacing w:before="0" w:beforeAutospacing="0" w:after="0" w:afterAutospacing="0"/>
              <w:ind w:left="44"/>
              <w:jc w:val="center"/>
              <w:rPr>
                <w:sz w:val="28"/>
                <w:szCs w:val="28"/>
                <w:lang/>
              </w:rPr>
            </w:pPr>
            <w:r w:rsidRPr="00394A29">
              <w:rPr>
                <w:sz w:val="28"/>
                <w:szCs w:val="28"/>
                <w:lang/>
              </w:rPr>
              <w:t>100,0</w:t>
            </w:r>
          </w:p>
        </w:tc>
      </w:tr>
      <w:tr w:rsidR="00D45F9A" w:rsidRPr="00C53BE0" w:rsidTr="006D1C53">
        <w:trPr>
          <w:cantSplit/>
          <w:tblCellSpacing w:w="0" w:type="dxa"/>
          <w:jc w:val="center"/>
        </w:trPr>
        <w:tc>
          <w:tcPr>
            <w:tcW w:w="1741" w:type="pct"/>
          </w:tcPr>
          <w:p w:rsidR="00D45F9A" w:rsidRPr="004B38CA" w:rsidRDefault="00D45F9A" w:rsidP="006D1C53">
            <w:pPr>
              <w:ind w:firstLine="85"/>
              <w:rPr>
                <w:rStyle w:val="HTML0"/>
                <w:rFonts w:ascii="Times New Roman" w:eastAsiaTheme="minorHAnsi" w:hAnsi="Times New Roman" w:cs="Times New Roman"/>
                <w:sz w:val="28"/>
                <w:szCs w:val="28"/>
              </w:rPr>
            </w:pPr>
            <w:r w:rsidRPr="004B38CA">
              <w:rPr>
                <w:rStyle w:val="HTML0"/>
                <w:rFonts w:ascii="Times New Roman" w:eastAsiaTheme="minorHAnsi" w:hAnsi="Times New Roman" w:cs="Times New Roman"/>
                <w:sz w:val="28"/>
                <w:szCs w:val="28"/>
              </w:rPr>
              <w:lastRenderedPageBreak/>
              <w:t xml:space="preserve">Население </w:t>
            </w:r>
            <w:proofErr w:type="gramStart"/>
            <w:r w:rsidRPr="004B38CA">
              <w:rPr>
                <w:rStyle w:val="HTML0"/>
                <w:rFonts w:ascii="Times New Roman" w:eastAsiaTheme="minorHAnsi" w:hAnsi="Times New Roman" w:cs="Times New Roman"/>
                <w:sz w:val="28"/>
                <w:szCs w:val="28"/>
              </w:rPr>
              <w:t>в</w:t>
            </w:r>
            <w:proofErr w:type="gramEnd"/>
          </w:p>
          <w:p w:rsidR="00D45F9A" w:rsidRPr="004B38CA" w:rsidRDefault="00D45F9A" w:rsidP="006D1C53">
            <w:pPr>
              <w:ind w:firstLine="85"/>
              <w:rPr>
                <w:rStyle w:val="HTML0"/>
                <w:rFonts w:ascii="Times New Roman" w:eastAsiaTheme="minorHAnsi" w:hAnsi="Times New Roman" w:cs="Times New Roman"/>
                <w:sz w:val="28"/>
                <w:szCs w:val="28"/>
              </w:rPr>
            </w:pPr>
            <w:r w:rsidRPr="004B38CA">
              <w:rPr>
                <w:rStyle w:val="HTML0"/>
                <w:rFonts w:ascii="Times New Roman" w:eastAsiaTheme="minorHAnsi" w:hAnsi="Times New Roman" w:cs="Times New Roman"/>
                <w:sz w:val="28"/>
                <w:szCs w:val="28"/>
              </w:rPr>
              <w:t xml:space="preserve">трудоспособном </w:t>
            </w:r>
            <w:proofErr w:type="gramStart"/>
            <w:r w:rsidRPr="004B38CA">
              <w:rPr>
                <w:rStyle w:val="HTML0"/>
                <w:rFonts w:ascii="Times New Roman" w:eastAsiaTheme="minorHAnsi" w:hAnsi="Times New Roman" w:cs="Times New Roman"/>
                <w:sz w:val="28"/>
                <w:szCs w:val="28"/>
              </w:rPr>
              <w:t>возрасте</w:t>
            </w:r>
            <w:proofErr w:type="gramEnd"/>
          </w:p>
        </w:tc>
        <w:tc>
          <w:tcPr>
            <w:tcW w:w="726" w:type="pct"/>
            <w:vAlign w:val="center"/>
          </w:tcPr>
          <w:p w:rsidR="00D45F9A" w:rsidRPr="00AD75B1" w:rsidRDefault="00D45F9A" w:rsidP="006D1C53">
            <w:pPr>
              <w:tabs>
                <w:tab w:val="left" w:pos="0"/>
              </w:tabs>
              <w:ind w:left="9"/>
              <w:jc w:val="center"/>
              <w:rPr>
                <w:rStyle w:val="HTML0"/>
                <w:rFonts w:ascii="Times New Roman" w:eastAsiaTheme="minorHAnsi" w:hAnsi="Times New Roman" w:cs="Times New Roman"/>
                <w:sz w:val="28"/>
                <w:szCs w:val="28"/>
              </w:rPr>
            </w:pPr>
            <w:r>
              <w:rPr>
                <w:rStyle w:val="HTML0"/>
                <w:rFonts w:ascii="Times New Roman" w:eastAsiaTheme="minorHAnsi" w:hAnsi="Times New Roman" w:cs="Times New Roman"/>
                <w:sz w:val="28"/>
                <w:szCs w:val="28"/>
              </w:rPr>
              <w:t>1150</w:t>
            </w:r>
          </w:p>
        </w:tc>
        <w:tc>
          <w:tcPr>
            <w:tcW w:w="935" w:type="pct"/>
            <w:vAlign w:val="center"/>
          </w:tcPr>
          <w:p w:rsidR="00D45F9A" w:rsidRPr="00AD75B1" w:rsidRDefault="00D45F9A" w:rsidP="006D1C53">
            <w:pPr>
              <w:pStyle w:val="af2"/>
              <w:widowControl w:val="0"/>
              <w:tabs>
                <w:tab w:val="left" w:pos="0"/>
              </w:tabs>
              <w:spacing w:before="0" w:beforeAutospacing="0" w:after="0" w:afterAutospacing="0"/>
              <w:jc w:val="center"/>
              <w:rPr>
                <w:sz w:val="28"/>
                <w:szCs w:val="28"/>
                <w:lang/>
              </w:rPr>
            </w:pPr>
            <w:r>
              <w:rPr>
                <w:sz w:val="28"/>
                <w:szCs w:val="28"/>
                <w:lang/>
              </w:rPr>
              <w:t>59,43</w:t>
            </w:r>
          </w:p>
        </w:tc>
        <w:tc>
          <w:tcPr>
            <w:tcW w:w="735" w:type="pct"/>
            <w:vAlign w:val="center"/>
          </w:tcPr>
          <w:p w:rsidR="00D45F9A" w:rsidRPr="00394A29" w:rsidRDefault="00D45F9A" w:rsidP="006D1C53">
            <w:pPr>
              <w:pStyle w:val="af2"/>
              <w:widowControl w:val="0"/>
              <w:tabs>
                <w:tab w:val="left" w:pos="34"/>
              </w:tabs>
              <w:spacing w:before="0" w:beforeAutospacing="0" w:after="0" w:afterAutospacing="0"/>
              <w:ind w:firstLine="134"/>
              <w:jc w:val="center"/>
              <w:rPr>
                <w:sz w:val="28"/>
                <w:szCs w:val="28"/>
                <w:lang/>
              </w:rPr>
            </w:pPr>
            <w:r w:rsidRPr="00394A29">
              <w:rPr>
                <w:sz w:val="28"/>
                <w:szCs w:val="28"/>
                <w:lang/>
              </w:rPr>
              <w:t>1339</w:t>
            </w:r>
          </w:p>
        </w:tc>
        <w:tc>
          <w:tcPr>
            <w:tcW w:w="862" w:type="pct"/>
            <w:vAlign w:val="center"/>
          </w:tcPr>
          <w:p w:rsidR="00D45F9A" w:rsidRPr="00394A29" w:rsidRDefault="00D45F9A" w:rsidP="006D1C53">
            <w:pPr>
              <w:pStyle w:val="af2"/>
              <w:widowControl w:val="0"/>
              <w:tabs>
                <w:tab w:val="left" w:pos="0"/>
              </w:tabs>
              <w:spacing w:before="0" w:beforeAutospacing="0" w:after="0" w:afterAutospacing="0"/>
              <w:ind w:left="44"/>
              <w:jc w:val="center"/>
              <w:rPr>
                <w:sz w:val="28"/>
                <w:szCs w:val="28"/>
                <w:lang w:val="en-US"/>
              </w:rPr>
            </w:pPr>
            <w:r w:rsidRPr="00394A29">
              <w:rPr>
                <w:sz w:val="28"/>
                <w:szCs w:val="28"/>
                <w:lang/>
              </w:rPr>
              <w:t>58,00</w:t>
            </w:r>
          </w:p>
        </w:tc>
      </w:tr>
      <w:tr w:rsidR="00D45F9A" w:rsidRPr="00C53BE0" w:rsidTr="006D1C53">
        <w:trPr>
          <w:cantSplit/>
          <w:tblCellSpacing w:w="0" w:type="dxa"/>
          <w:jc w:val="center"/>
        </w:trPr>
        <w:tc>
          <w:tcPr>
            <w:tcW w:w="1741" w:type="pct"/>
          </w:tcPr>
          <w:p w:rsidR="00D45F9A" w:rsidRPr="004B38CA" w:rsidRDefault="00D45F9A" w:rsidP="006D1C53">
            <w:pPr>
              <w:ind w:firstLine="85"/>
              <w:rPr>
                <w:rStyle w:val="HTML0"/>
                <w:rFonts w:ascii="Times New Roman" w:eastAsiaTheme="minorHAnsi" w:hAnsi="Times New Roman" w:cs="Times New Roman"/>
                <w:sz w:val="28"/>
                <w:szCs w:val="28"/>
              </w:rPr>
            </w:pPr>
            <w:r w:rsidRPr="004B38CA">
              <w:rPr>
                <w:rStyle w:val="HTML0"/>
                <w:rFonts w:ascii="Times New Roman" w:eastAsiaTheme="minorHAnsi" w:hAnsi="Times New Roman" w:cs="Times New Roman"/>
                <w:sz w:val="28"/>
                <w:szCs w:val="28"/>
              </w:rPr>
              <w:t>Работающие лица</w:t>
            </w:r>
          </w:p>
          <w:p w:rsidR="00D45F9A" w:rsidRPr="004B38CA" w:rsidRDefault="00D45F9A" w:rsidP="006D1C53">
            <w:pPr>
              <w:ind w:firstLine="85"/>
              <w:rPr>
                <w:rStyle w:val="HTML0"/>
                <w:rFonts w:ascii="Times New Roman" w:eastAsiaTheme="minorHAnsi" w:hAnsi="Times New Roman" w:cs="Times New Roman"/>
                <w:sz w:val="28"/>
                <w:szCs w:val="28"/>
              </w:rPr>
            </w:pPr>
            <w:r w:rsidRPr="004B38CA">
              <w:rPr>
                <w:rStyle w:val="HTML0"/>
                <w:rFonts w:ascii="Times New Roman" w:eastAsiaTheme="minorHAnsi" w:hAnsi="Times New Roman" w:cs="Times New Roman"/>
                <w:sz w:val="28"/>
                <w:szCs w:val="28"/>
              </w:rPr>
              <w:t>старше трудоспособного</w:t>
            </w:r>
          </w:p>
          <w:p w:rsidR="00D45F9A" w:rsidRPr="004B38CA" w:rsidRDefault="00D45F9A" w:rsidP="006D1C53">
            <w:pPr>
              <w:ind w:firstLine="85"/>
              <w:rPr>
                <w:rStyle w:val="HTML0"/>
                <w:rFonts w:ascii="Times New Roman" w:eastAsiaTheme="minorHAnsi" w:hAnsi="Times New Roman" w:cs="Times New Roman"/>
                <w:sz w:val="28"/>
                <w:szCs w:val="28"/>
              </w:rPr>
            </w:pPr>
            <w:r w:rsidRPr="004B38CA">
              <w:rPr>
                <w:rStyle w:val="HTML0"/>
                <w:rFonts w:ascii="Times New Roman" w:eastAsiaTheme="minorHAnsi" w:hAnsi="Times New Roman" w:cs="Times New Roman"/>
                <w:sz w:val="28"/>
                <w:szCs w:val="28"/>
              </w:rPr>
              <w:t>возраста</w:t>
            </w:r>
          </w:p>
        </w:tc>
        <w:tc>
          <w:tcPr>
            <w:tcW w:w="726" w:type="pct"/>
            <w:vAlign w:val="center"/>
          </w:tcPr>
          <w:p w:rsidR="00D45F9A" w:rsidRPr="00980389" w:rsidRDefault="00D45F9A" w:rsidP="006D1C53">
            <w:pPr>
              <w:tabs>
                <w:tab w:val="left" w:pos="0"/>
              </w:tabs>
              <w:ind w:left="9"/>
              <w:jc w:val="center"/>
              <w:rPr>
                <w:rStyle w:val="HTML0"/>
                <w:rFonts w:ascii="Times New Roman" w:eastAsiaTheme="minorHAnsi" w:hAnsi="Times New Roman" w:cs="Times New Roman"/>
                <w:sz w:val="28"/>
                <w:szCs w:val="28"/>
              </w:rPr>
            </w:pPr>
            <w:r>
              <w:rPr>
                <w:rStyle w:val="HTML0"/>
                <w:rFonts w:ascii="Times New Roman" w:eastAsiaTheme="minorHAnsi" w:hAnsi="Times New Roman" w:cs="Times New Roman"/>
                <w:sz w:val="28"/>
                <w:szCs w:val="28"/>
              </w:rPr>
              <w:t>110</w:t>
            </w:r>
          </w:p>
        </w:tc>
        <w:tc>
          <w:tcPr>
            <w:tcW w:w="935" w:type="pct"/>
            <w:vAlign w:val="center"/>
          </w:tcPr>
          <w:p w:rsidR="00D45F9A" w:rsidRPr="00980389" w:rsidRDefault="00D45F9A" w:rsidP="006D1C53">
            <w:pPr>
              <w:pStyle w:val="af2"/>
              <w:widowControl w:val="0"/>
              <w:tabs>
                <w:tab w:val="left" w:pos="0"/>
              </w:tabs>
              <w:spacing w:before="0" w:beforeAutospacing="0" w:after="0" w:afterAutospacing="0"/>
              <w:jc w:val="center"/>
              <w:rPr>
                <w:sz w:val="28"/>
                <w:szCs w:val="28"/>
                <w:lang/>
              </w:rPr>
            </w:pPr>
            <w:r w:rsidRPr="00980389">
              <w:rPr>
                <w:sz w:val="28"/>
                <w:szCs w:val="28"/>
                <w:lang/>
              </w:rPr>
              <w:t>30% возрас</w:t>
            </w:r>
            <w:r w:rsidRPr="00980389">
              <w:rPr>
                <w:sz w:val="28"/>
                <w:szCs w:val="28"/>
                <w:lang/>
              </w:rPr>
              <w:t>т</w:t>
            </w:r>
            <w:r w:rsidRPr="00980389">
              <w:rPr>
                <w:sz w:val="28"/>
                <w:szCs w:val="28"/>
                <w:lang/>
              </w:rPr>
              <w:t>ной группы пенсионеров</w:t>
            </w:r>
          </w:p>
        </w:tc>
        <w:tc>
          <w:tcPr>
            <w:tcW w:w="735" w:type="pct"/>
            <w:vAlign w:val="center"/>
          </w:tcPr>
          <w:p w:rsidR="00D45F9A" w:rsidRPr="00394A29" w:rsidRDefault="00D45F9A" w:rsidP="006D1C53">
            <w:pPr>
              <w:ind w:firstLine="34"/>
              <w:jc w:val="center"/>
              <w:rPr>
                <w:rStyle w:val="HTML0"/>
                <w:rFonts w:ascii="Times New Roman" w:eastAsiaTheme="minorHAnsi" w:hAnsi="Times New Roman" w:cs="Times New Roman"/>
                <w:sz w:val="28"/>
                <w:szCs w:val="28"/>
              </w:rPr>
            </w:pPr>
            <w:r w:rsidRPr="00394A29">
              <w:rPr>
                <w:rStyle w:val="HTML0"/>
                <w:rFonts w:ascii="Times New Roman" w:eastAsiaTheme="minorHAnsi" w:hAnsi="Times New Roman" w:cs="Times New Roman"/>
                <w:sz w:val="28"/>
                <w:szCs w:val="28"/>
              </w:rPr>
              <w:t>146</w:t>
            </w:r>
          </w:p>
        </w:tc>
        <w:tc>
          <w:tcPr>
            <w:tcW w:w="862" w:type="pct"/>
            <w:vAlign w:val="center"/>
          </w:tcPr>
          <w:p w:rsidR="00D45F9A" w:rsidRPr="00394A29" w:rsidRDefault="00D45F9A" w:rsidP="006D1C53">
            <w:pPr>
              <w:tabs>
                <w:tab w:val="left" w:pos="0"/>
              </w:tabs>
              <w:ind w:left="4" w:hanging="4"/>
              <w:jc w:val="center"/>
              <w:rPr>
                <w:rStyle w:val="HTML0"/>
                <w:rFonts w:ascii="Times New Roman" w:eastAsiaTheme="minorHAnsi" w:hAnsi="Times New Roman" w:cs="Times New Roman"/>
                <w:sz w:val="28"/>
                <w:szCs w:val="28"/>
              </w:rPr>
            </w:pPr>
            <w:r w:rsidRPr="00394A29">
              <w:rPr>
                <w:rStyle w:val="HTML0"/>
                <w:rFonts w:ascii="Times New Roman" w:eastAsiaTheme="minorHAnsi" w:hAnsi="Times New Roman" w:cs="Times New Roman"/>
                <w:sz w:val="28"/>
                <w:szCs w:val="28"/>
              </w:rPr>
              <w:t>30% во</w:t>
            </w:r>
            <w:r w:rsidRPr="00394A29">
              <w:rPr>
                <w:rStyle w:val="HTML0"/>
                <w:rFonts w:ascii="Times New Roman" w:eastAsiaTheme="minorHAnsi" w:hAnsi="Times New Roman" w:cs="Times New Roman"/>
                <w:sz w:val="28"/>
                <w:szCs w:val="28"/>
              </w:rPr>
              <w:t>з</w:t>
            </w:r>
            <w:r w:rsidRPr="00394A29">
              <w:rPr>
                <w:rStyle w:val="HTML0"/>
                <w:rFonts w:ascii="Times New Roman" w:eastAsiaTheme="minorHAnsi" w:hAnsi="Times New Roman" w:cs="Times New Roman"/>
                <w:sz w:val="28"/>
                <w:szCs w:val="28"/>
              </w:rPr>
              <w:t>растной группы пенсион</w:t>
            </w:r>
            <w:r w:rsidRPr="00394A29">
              <w:rPr>
                <w:rStyle w:val="HTML0"/>
                <w:rFonts w:ascii="Times New Roman" w:eastAsiaTheme="minorHAnsi" w:hAnsi="Times New Roman" w:cs="Times New Roman"/>
                <w:sz w:val="28"/>
                <w:szCs w:val="28"/>
              </w:rPr>
              <w:t>е</w:t>
            </w:r>
            <w:r w:rsidRPr="00394A29">
              <w:rPr>
                <w:rStyle w:val="HTML0"/>
                <w:rFonts w:ascii="Times New Roman" w:eastAsiaTheme="minorHAnsi" w:hAnsi="Times New Roman" w:cs="Times New Roman"/>
                <w:sz w:val="28"/>
                <w:szCs w:val="28"/>
              </w:rPr>
              <w:t>ров</w:t>
            </w:r>
          </w:p>
        </w:tc>
      </w:tr>
      <w:tr w:rsidR="00D45F9A" w:rsidRPr="00C53BE0" w:rsidTr="006D1C53">
        <w:trPr>
          <w:cantSplit/>
          <w:tblCellSpacing w:w="0" w:type="dxa"/>
          <w:jc w:val="center"/>
        </w:trPr>
        <w:tc>
          <w:tcPr>
            <w:tcW w:w="1741" w:type="pct"/>
          </w:tcPr>
          <w:p w:rsidR="00D45F9A" w:rsidRPr="004B38CA" w:rsidRDefault="00D45F9A" w:rsidP="006D1C53">
            <w:pPr>
              <w:ind w:firstLine="85"/>
              <w:rPr>
                <w:rStyle w:val="HTML0"/>
                <w:rFonts w:ascii="Times New Roman" w:eastAsiaTheme="minorHAnsi" w:hAnsi="Times New Roman" w:cs="Times New Roman"/>
                <w:sz w:val="28"/>
                <w:szCs w:val="28"/>
              </w:rPr>
            </w:pPr>
            <w:r w:rsidRPr="004B38CA">
              <w:rPr>
                <w:rStyle w:val="HTML0"/>
                <w:rFonts w:ascii="Times New Roman" w:eastAsiaTheme="minorHAnsi" w:hAnsi="Times New Roman" w:cs="Times New Roman"/>
                <w:sz w:val="28"/>
                <w:szCs w:val="28"/>
              </w:rPr>
              <w:t>Итого трудовые ресурсы</w:t>
            </w:r>
          </w:p>
          <w:p w:rsidR="00D45F9A" w:rsidRPr="004B38CA" w:rsidRDefault="00D45F9A" w:rsidP="006D1C53">
            <w:pPr>
              <w:ind w:firstLine="85"/>
              <w:rPr>
                <w:rStyle w:val="HTML0"/>
                <w:rFonts w:ascii="Times New Roman" w:eastAsiaTheme="minorHAnsi" w:hAnsi="Times New Roman" w:cs="Times New Roman"/>
                <w:sz w:val="28"/>
                <w:szCs w:val="28"/>
              </w:rPr>
            </w:pPr>
            <w:proofErr w:type="gramStart"/>
            <w:r w:rsidRPr="004B38CA">
              <w:rPr>
                <w:rStyle w:val="HTML0"/>
                <w:rFonts w:ascii="Times New Roman" w:eastAsiaTheme="minorHAnsi" w:hAnsi="Times New Roman" w:cs="Times New Roman"/>
                <w:sz w:val="28"/>
                <w:szCs w:val="28"/>
              </w:rPr>
              <w:t>(экономически активное</w:t>
            </w:r>
            <w:proofErr w:type="gramEnd"/>
          </w:p>
          <w:p w:rsidR="00D45F9A" w:rsidRPr="004B38CA" w:rsidRDefault="00D45F9A" w:rsidP="006D1C53">
            <w:pPr>
              <w:ind w:firstLine="85"/>
              <w:rPr>
                <w:rStyle w:val="HTML0"/>
                <w:rFonts w:ascii="Times New Roman" w:eastAsiaTheme="minorHAnsi" w:hAnsi="Times New Roman" w:cs="Times New Roman"/>
                <w:sz w:val="28"/>
                <w:szCs w:val="28"/>
              </w:rPr>
            </w:pPr>
            <w:r w:rsidRPr="004B38CA">
              <w:rPr>
                <w:rStyle w:val="HTML0"/>
                <w:rFonts w:ascii="Times New Roman" w:eastAsiaTheme="minorHAnsi" w:hAnsi="Times New Roman" w:cs="Times New Roman"/>
                <w:sz w:val="28"/>
                <w:szCs w:val="28"/>
              </w:rPr>
              <w:t>население)</w:t>
            </w:r>
          </w:p>
        </w:tc>
        <w:tc>
          <w:tcPr>
            <w:tcW w:w="726" w:type="pct"/>
            <w:vAlign w:val="center"/>
          </w:tcPr>
          <w:p w:rsidR="00D45F9A" w:rsidRPr="00383FD5" w:rsidRDefault="00D45F9A" w:rsidP="006D1C53">
            <w:pPr>
              <w:tabs>
                <w:tab w:val="left" w:pos="0"/>
              </w:tabs>
              <w:ind w:left="9"/>
              <w:jc w:val="center"/>
              <w:rPr>
                <w:rStyle w:val="HTML0"/>
                <w:rFonts w:ascii="Times New Roman" w:eastAsiaTheme="minorHAnsi" w:hAnsi="Times New Roman" w:cs="Times New Roman"/>
                <w:sz w:val="28"/>
                <w:szCs w:val="28"/>
              </w:rPr>
            </w:pPr>
            <w:r>
              <w:rPr>
                <w:rStyle w:val="HTML0"/>
                <w:rFonts w:ascii="Times New Roman" w:eastAsiaTheme="minorHAnsi" w:hAnsi="Times New Roman" w:cs="Times New Roman"/>
                <w:sz w:val="28"/>
                <w:szCs w:val="28"/>
              </w:rPr>
              <w:t>1260</w:t>
            </w:r>
          </w:p>
        </w:tc>
        <w:tc>
          <w:tcPr>
            <w:tcW w:w="935" w:type="pct"/>
            <w:vAlign w:val="center"/>
          </w:tcPr>
          <w:p w:rsidR="00D45F9A" w:rsidRPr="00383FD5" w:rsidRDefault="00D45F9A" w:rsidP="006D1C53">
            <w:pPr>
              <w:pStyle w:val="af2"/>
              <w:widowControl w:val="0"/>
              <w:tabs>
                <w:tab w:val="left" w:pos="0"/>
              </w:tabs>
              <w:spacing w:before="0" w:beforeAutospacing="0" w:after="0" w:afterAutospacing="0"/>
              <w:jc w:val="center"/>
              <w:rPr>
                <w:sz w:val="28"/>
                <w:szCs w:val="28"/>
                <w:lang w:val="en-US"/>
              </w:rPr>
            </w:pPr>
            <w:r>
              <w:rPr>
                <w:sz w:val="28"/>
                <w:szCs w:val="28"/>
                <w:lang/>
              </w:rPr>
              <w:t>65,12</w:t>
            </w:r>
          </w:p>
        </w:tc>
        <w:tc>
          <w:tcPr>
            <w:tcW w:w="735" w:type="pct"/>
            <w:vAlign w:val="center"/>
          </w:tcPr>
          <w:p w:rsidR="00D45F9A" w:rsidRPr="00394A29" w:rsidRDefault="00D45F9A" w:rsidP="006D1C53">
            <w:pPr>
              <w:ind w:firstLine="34"/>
              <w:jc w:val="center"/>
              <w:rPr>
                <w:rStyle w:val="HTML0"/>
                <w:rFonts w:ascii="Times New Roman" w:eastAsiaTheme="minorHAnsi" w:hAnsi="Times New Roman" w:cs="Times New Roman"/>
                <w:sz w:val="28"/>
                <w:szCs w:val="28"/>
              </w:rPr>
            </w:pPr>
            <w:r w:rsidRPr="00394A29">
              <w:rPr>
                <w:rStyle w:val="HTML0"/>
                <w:rFonts w:ascii="Times New Roman" w:eastAsiaTheme="minorHAnsi" w:hAnsi="Times New Roman" w:cs="Times New Roman"/>
                <w:sz w:val="28"/>
                <w:szCs w:val="28"/>
              </w:rPr>
              <w:t>1485</w:t>
            </w:r>
          </w:p>
        </w:tc>
        <w:tc>
          <w:tcPr>
            <w:tcW w:w="862" w:type="pct"/>
            <w:vAlign w:val="center"/>
          </w:tcPr>
          <w:p w:rsidR="00D45F9A" w:rsidRPr="00394A29" w:rsidRDefault="00D45F9A" w:rsidP="006D1C53">
            <w:pPr>
              <w:tabs>
                <w:tab w:val="left" w:pos="0"/>
              </w:tabs>
              <w:ind w:left="4" w:hanging="4"/>
              <w:jc w:val="center"/>
              <w:rPr>
                <w:rStyle w:val="HTML0"/>
                <w:rFonts w:ascii="Times New Roman" w:eastAsiaTheme="minorHAnsi" w:hAnsi="Times New Roman" w:cs="Times New Roman"/>
                <w:sz w:val="28"/>
                <w:szCs w:val="28"/>
              </w:rPr>
            </w:pPr>
            <w:r w:rsidRPr="00394A29">
              <w:rPr>
                <w:rStyle w:val="HTML0"/>
                <w:rFonts w:ascii="Times New Roman" w:eastAsiaTheme="minorHAnsi" w:hAnsi="Times New Roman" w:cs="Times New Roman"/>
                <w:sz w:val="28"/>
                <w:szCs w:val="28"/>
              </w:rPr>
              <w:t>64,31</w:t>
            </w:r>
          </w:p>
        </w:tc>
      </w:tr>
    </w:tbl>
    <w:p w:rsidR="00D45F9A" w:rsidRDefault="00D45F9A" w:rsidP="00D45F9A">
      <w:pPr>
        <w:pStyle w:val="af2"/>
        <w:widowControl w:val="0"/>
        <w:tabs>
          <w:tab w:val="left" w:pos="0"/>
        </w:tabs>
        <w:spacing w:before="0" w:beforeAutospacing="0" w:after="0" w:afterAutospacing="0"/>
        <w:ind w:firstLine="301"/>
        <w:jc w:val="both"/>
        <w:rPr>
          <w:sz w:val="28"/>
          <w:szCs w:val="28"/>
          <w:lang/>
        </w:rPr>
      </w:pPr>
    </w:p>
    <w:p w:rsidR="00D45F9A" w:rsidRPr="00633410" w:rsidRDefault="00D45F9A" w:rsidP="00D45F9A">
      <w:pPr>
        <w:pStyle w:val="af2"/>
        <w:widowControl w:val="0"/>
        <w:tabs>
          <w:tab w:val="left" w:pos="0"/>
        </w:tabs>
        <w:spacing w:before="0" w:beforeAutospacing="0" w:after="0" w:afterAutospacing="0"/>
        <w:ind w:firstLine="301"/>
        <w:jc w:val="both"/>
        <w:rPr>
          <w:sz w:val="28"/>
          <w:szCs w:val="28"/>
          <w:lang/>
        </w:rPr>
      </w:pPr>
      <w:r w:rsidRPr="00633410">
        <w:rPr>
          <w:sz w:val="28"/>
          <w:szCs w:val="28"/>
          <w:lang/>
        </w:rPr>
        <w:t>На основании ориентировочных прогнозов возрастной структуры населения и анализа современного использования трудовых ресурсов приводятся обоснов</w:t>
      </w:r>
      <w:r w:rsidRPr="00633410">
        <w:rPr>
          <w:sz w:val="28"/>
          <w:szCs w:val="28"/>
          <w:lang/>
        </w:rPr>
        <w:t>а</w:t>
      </w:r>
      <w:r w:rsidRPr="00633410">
        <w:rPr>
          <w:sz w:val="28"/>
          <w:szCs w:val="28"/>
          <w:lang/>
        </w:rPr>
        <w:t>ния по использованию трудовых ресурсов по этапам развития сельского посел</w:t>
      </w:r>
      <w:r w:rsidRPr="00633410">
        <w:rPr>
          <w:sz w:val="28"/>
          <w:szCs w:val="28"/>
          <w:lang/>
        </w:rPr>
        <w:t>е</w:t>
      </w:r>
      <w:r w:rsidRPr="00633410">
        <w:rPr>
          <w:sz w:val="28"/>
          <w:szCs w:val="28"/>
          <w:lang/>
        </w:rPr>
        <w:t>ния.</w:t>
      </w:r>
    </w:p>
    <w:p w:rsidR="00D45F9A" w:rsidRDefault="00D45F9A" w:rsidP="00B52E4A">
      <w:pPr>
        <w:pStyle w:val="afa"/>
        <w:jc w:val="center"/>
        <w:rPr>
          <w:rFonts w:ascii="Times New Roman" w:hAnsi="Times New Roman" w:cs="Times New Roman"/>
          <w:b/>
          <w:sz w:val="24"/>
          <w:szCs w:val="24"/>
        </w:rPr>
      </w:pPr>
    </w:p>
    <w:p w:rsidR="00F00037" w:rsidRPr="001F328C" w:rsidRDefault="00F00037" w:rsidP="00F00037">
      <w:pPr>
        <w:ind w:left="357" w:right="260" w:firstLine="352"/>
        <w:jc w:val="both"/>
      </w:pPr>
      <w:r w:rsidRPr="001F328C">
        <w:t>СИСТЕМА РАССЕЛЕНИЯ</w:t>
      </w:r>
    </w:p>
    <w:p w:rsidR="00F00037" w:rsidRPr="001F328C" w:rsidRDefault="00F00037" w:rsidP="00F00037">
      <w:pPr>
        <w:tabs>
          <w:tab w:val="left" w:pos="0"/>
        </w:tabs>
        <w:ind w:left="284" w:right="60" w:firstLine="283"/>
        <w:jc w:val="both"/>
        <w:rPr>
          <w:u w:val="single"/>
        </w:rPr>
      </w:pPr>
      <w:r w:rsidRPr="001F328C">
        <w:rPr>
          <w:u w:val="single"/>
        </w:rPr>
        <w:t>Роль населенного пункта в масштабе района.</w:t>
      </w:r>
    </w:p>
    <w:p w:rsidR="00F00037" w:rsidRPr="001F328C" w:rsidRDefault="00F00037" w:rsidP="00F00037">
      <w:pPr>
        <w:tabs>
          <w:tab w:val="left" w:pos="300"/>
        </w:tabs>
        <w:ind w:left="284" w:right="62" w:firstLine="301"/>
        <w:jc w:val="both"/>
      </w:pPr>
      <w:r>
        <w:t>Село,</w:t>
      </w:r>
      <w:r w:rsidRPr="001F328C">
        <w:t xml:space="preserve"> как территориально-экономическое образование</w:t>
      </w:r>
      <w:r>
        <w:t>,</w:t>
      </w:r>
      <w:r w:rsidRPr="001F328C">
        <w:t xml:space="preserve"> представляет собой определенную систему взаимодействующих элементов производственного и н</w:t>
      </w:r>
      <w:r w:rsidRPr="001F328C">
        <w:t>е</w:t>
      </w:r>
      <w:r w:rsidRPr="001F328C">
        <w:t>производственного назначения. При сложившейся специализации труда функц</w:t>
      </w:r>
      <w:r w:rsidRPr="001F328C">
        <w:t>и</w:t>
      </w:r>
      <w:r w:rsidRPr="001F328C">
        <w:t>ональное взаимодействие этих элементов не замыкается границами села, а охватывает прилегающие населенны</w:t>
      </w:r>
      <w:r>
        <w:t>е пункты. Круг взаимоотношений деревни</w:t>
      </w:r>
      <w:r w:rsidRPr="001F328C">
        <w:t xml:space="preserve"> с другими населенными пунктами достаточно широкий – </w:t>
      </w:r>
      <w:proofErr w:type="spellStart"/>
      <w:r w:rsidRPr="001F328C">
        <w:t>производственно</w:t>
      </w:r>
      <w:proofErr w:type="spellEnd"/>
      <w:r w:rsidRPr="001F328C">
        <w:t xml:space="preserve"> экономич</w:t>
      </w:r>
      <w:r w:rsidRPr="001F328C">
        <w:t>е</w:t>
      </w:r>
      <w:r w:rsidRPr="001F328C">
        <w:t>ские связи, обслуживание тяготеющих к селу населенных пунктов. Наряду с пр</w:t>
      </w:r>
      <w:r w:rsidRPr="001F328C">
        <w:t>о</w:t>
      </w:r>
      <w:r w:rsidRPr="001F328C">
        <w:t>изводственными и торговыми связями развиты также связи социального характ</w:t>
      </w:r>
      <w:r w:rsidRPr="001F328C">
        <w:t>е</w:t>
      </w:r>
      <w:r w:rsidRPr="001F328C">
        <w:t>ра: лечебные, культурно-просветительские, хозяйственно-бытовые, администр</w:t>
      </w:r>
      <w:r w:rsidRPr="001F328C">
        <w:t>а</w:t>
      </w:r>
      <w:r w:rsidRPr="001F328C">
        <w:t>тивные.</w:t>
      </w:r>
    </w:p>
    <w:p w:rsidR="00F00037" w:rsidRPr="001F328C" w:rsidRDefault="00F00037" w:rsidP="00F00037">
      <w:pPr>
        <w:tabs>
          <w:tab w:val="left" w:pos="200"/>
          <w:tab w:val="left" w:pos="300"/>
        </w:tabs>
        <w:ind w:left="284" w:right="60" w:firstLine="301"/>
        <w:jc w:val="both"/>
      </w:pPr>
      <w:proofErr w:type="gramStart"/>
      <w:r w:rsidRPr="001F328C">
        <w:t>Каждый населенный пункт – часть создаваемой групповой системы рассел</w:t>
      </w:r>
      <w:r w:rsidRPr="001F328C">
        <w:t>е</w:t>
      </w:r>
      <w:r w:rsidRPr="001F328C">
        <w:t>ния, системы взаимосвязанных населенных пунктов с развитой транспортной структурой, которая позволяет сельскому населению, независимо от места ж</w:t>
      </w:r>
      <w:r w:rsidRPr="001F328C">
        <w:t>и</w:t>
      </w:r>
      <w:r w:rsidRPr="001F328C">
        <w:t>тельства получить относительно равноценную возможность в выборе места приложения труда, учебы, отдыха, культурно-бытового обслужив</w:t>
      </w:r>
      <w:r w:rsidRPr="001F328C">
        <w:t>а</w:t>
      </w:r>
      <w:r w:rsidRPr="001F328C">
        <w:t xml:space="preserve">ния: </w:t>
      </w:r>
      <w:proofErr w:type="gramEnd"/>
    </w:p>
    <w:p w:rsidR="00F00037" w:rsidRPr="001F328C" w:rsidRDefault="00F00037" w:rsidP="00F00037">
      <w:pPr>
        <w:tabs>
          <w:tab w:val="left" w:pos="200"/>
          <w:tab w:val="left" w:pos="300"/>
        </w:tabs>
        <w:ind w:left="284" w:right="60" w:firstLine="301"/>
        <w:jc w:val="both"/>
      </w:pPr>
      <w:r w:rsidRPr="001F328C">
        <w:t>1 – местные групповые системы взаимосвязанных населенных ме</w:t>
      </w:r>
      <w:proofErr w:type="gramStart"/>
      <w:r w:rsidRPr="001F328C">
        <w:t>ст в гр</w:t>
      </w:r>
      <w:proofErr w:type="gramEnd"/>
      <w:r w:rsidRPr="001F328C">
        <w:t>а</w:t>
      </w:r>
      <w:r w:rsidRPr="001F328C">
        <w:t>ницах сельских советов, сельхозпредприятий, их подразделений, определенных фе</w:t>
      </w:r>
      <w:r w:rsidRPr="001F328C">
        <w:t>р</w:t>
      </w:r>
      <w:r w:rsidRPr="001F328C">
        <w:t>мерских хозяйств. Центрами местных систем являются крупные населенные пункты-центры сельских советов. Транспортная доступность для центра местной системы 15-20 мин. В центрах местных систем представлен полный набор учр</w:t>
      </w:r>
      <w:r w:rsidRPr="001F328C">
        <w:t>е</w:t>
      </w:r>
      <w:r w:rsidRPr="001F328C">
        <w:t>ждений повседневного обслуживания. Цель создания местных систем - прибл</w:t>
      </w:r>
      <w:r w:rsidRPr="001F328C">
        <w:t>и</w:t>
      </w:r>
      <w:r w:rsidRPr="001F328C">
        <w:t>жение учреждений обслуживания к метам проживания людей, расширение сфер обслуживания.</w:t>
      </w:r>
    </w:p>
    <w:p w:rsidR="00F00037" w:rsidRPr="001F328C" w:rsidRDefault="00F00037" w:rsidP="00F00037">
      <w:pPr>
        <w:tabs>
          <w:tab w:val="left" w:pos="200"/>
          <w:tab w:val="left" w:pos="300"/>
        </w:tabs>
        <w:ind w:left="284" w:right="60" w:firstLine="301"/>
        <w:jc w:val="both"/>
      </w:pPr>
      <w:r w:rsidRPr="001F328C">
        <w:t xml:space="preserve">2 – уровень групповой системы расселения представлен </w:t>
      </w:r>
      <w:proofErr w:type="spellStart"/>
      <w:r w:rsidRPr="001F328C">
        <w:t>подрайонными</w:t>
      </w:r>
      <w:proofErr w:type="spellEnd"/>
      <w:r w:rsidRPr="001F328C">
        <w:t xml:space="preserve"> сист</w:t>
      </w:r>
      <w:r w:rsidRPr="001F328C">
        <w:t>е</w:t>
      </w:r>
      <w:r w:rsidRPr="001F328C">
        <w:t>мами, формирующимися из местных систем в зоне влияния более крупных нас</w:t>
      </w:r>
      <w:r w:rsidRPr="001F328C">
        <w:t>е</w:t>
      </w:r>
      <w:r w:rsidRPr="001F328C">
        <w:t>ленных пунктов межхозяйственного значения. Транспортная доступность до це</w:t>
      </w:r>
      <w:r w:rsidRPr="001F328C">
        <w:t>н</w:t>
      </w:r>
      <w:r w:rsidRPr="001F328C">
        <w:t xml:space="preserve">тра </w:t>
      </w:r>
      <w:proofErr w:type="spellStart"/>
      <w:r w:rsidRPr="001F328C">
        <w:t>подрайонной</w:t>
      </w:r>
      <w:proofErr w:type="spellEnd"/>
      <w:r w:rsidRPr="001F328C">
        <w:t xml:space="preserve"> системы – 30мин. В </w:t>
      </w:r>
      <w:proofErr w:type="spellStart"/>
      <w:r w:rsidRPr="001F328C">
        <w:t>подрайонных</w:t>
      </w:r>
      <w:proofErr w:type="spellEnd"/>
      <w:r w:rsidRPr="001F328C">
        <w:t xml:space="preserve"> системах кроме учреждений повседневного пользования должны размещаться учреждения периодического облуживания.</w:t>
      </w:r>
    </w:p>
    <w:p w:rsidR="00F00037" w:rsidRPr="001F328C" w:rsidRDefault="00F00037" w:rsidP="00F00037">
      <w:pPr>
        <w:tabs>
          <w:tab w:val="left" w:pos="200"/>
          <w:tab w:val="left" w:pos="300"/>
        </w:tabs>
        <w:ind w:left="284" w:right="60" w:firstLine="301"/>
        <w:jc w:val="both"/>
      </w:pPr>
      <w:r w:rsidRPr="001F328C">
        <w:lastRenderedPageBreak/>
        <w:t>3 – уровень системы – районная групповая система, формирующаяся в гран</w:t>
      </w:r>
      <w:r w:rsidRPr="001F328C">
        <w:t>и</w:t>
      </w:r>
      <w:r w:rsidRPr="001F328C">
        <w:t>цах района с радиусом доступности до 45 мин до районного центра. В районном центре располагается полный набор учреждений периодического пользования и часть учреждений эпизодического пользования.</w:t>
      </w:r>
    </w:p>
    <w:p w:rsidR="00F00037" w:rsidRPr="00CC6D7A" w:rsidRDefault="00F00037" w:rsidP="00F00037">
      <w:pPr>
        <w:tabs>
          <w:tab w:val="left" w:pos="200"/>
          <w:tab w:val="left" w:pos="300"/>
        </w:tabs>
        <w:ind w:left="284" w:right="60" w:firstLine="301"/>
        <w:jc w:val="both"/>
        <w:rPr>
          <w:color w:val="000080"/>
        </w:rPr>
      </w:pPr>
    </w:p>
    <w:p w:rsidR="00F00037" w:rsidRPr="00AF5B38" w:rsidRDefault="00F00037" w:rsidP="00F00037">
      <w:pPr>
        <w:tabs>
          <w:tab w:val="left" w:pos="0"/>
        </w:tabs>
        <w:ind w:left="284" w:right="60" w:firstLine="301"/>
        <w:jc w:val="both"/>
      </w:pPr>
      <w:r w:rsidRPr="00AF5B38">
        <w:t xml:space="preserve">Сельское поселение </w:t>
      </w:r>
      <w:proofErr w:type="spellStart"/>
      <w:r>
        <w:t>Бекешевский</w:t>
      </w:r>
      <w:proofErr w:type="spellEnd"/>
      <w:r w:rsidRPr="00AF5B38">
        <w:t xml:space="preserve"> сельсовет муниципального района </w:t>
      </w:r>
      <w:proofErr w:type="spellStart"/>
      <w:r w:rsidRPr="00AF5B38">
        <w:t>Байма</w:t>
      </w:r>
      <w:r w:rsidRPr="00AF5B38">
        <w:t>к</w:t>
      </w:r>
      <w:r w:rsidRPr="00AF5B38">
        <w:t>ский</w:t>
      </w:r>
      <w:proofErr w:type="spellEnd"/>
      <w:r w:rsidRPr="00AF5B38">
        <w:t xml:space="preserve"> район Республики Башкортостан развивается как местная групповая сист</w:t>
      </w:r>
      <w:r w:rsidRPr="00AF5B38">
        <w:t>е</w:t>
      </w:r>
      <w:r w:rsidRPr="00AF5B38">
        <w:t xml:space="preserve">ма. Село </w:t>
      </w:r>
      <w:proofErr w:type="spellStart"/>
      <w:r>
        <w:t>Бекешево</w:t>
      </w:r>
      <w:proofErr w:type="spellEnd"/>
      <w:r w:rsidRPr="00AF5B38">
        <w:t xml:space="preserve"> - центр местной групповой системы с функциями административно-хозяйственного и культурно-бытового обслужив</w:t>
      </w:r>
      <w:r w:rsidRPr="00AF5B38">
        <w:t>а</w:t>
      </w:r>
      <w:r w:rsidRPr="00AF5B38">
        <w:t>ния.</w:t>
      </w:r>
    </w:p>
    <w:p w:rsidR="00F00037" w:rsidRPr="00CC6D7A" w:rsidRDefault="00F00037" w:rsidP="00F00037">
      <w:pPr>
        <w:ind w:left="284" w:right="260" w:firstLine="425"/>
        <w:jc w:val="both"/>
        <w:rPr>
          <w:i/>
          <w:iCs/>
          <w:color w:val="000080"/>
        </w:rPr>
      </w:pPr>
    </w:p>
    <w:p w:rsidR="00F00037" w:rsidRDefault="00F00037" w:rsidP="00F00037">
      <w:pPr>
        <w:tabs>
          <w:tab w:val="left" w:pos="3410"/>
        </w:tabs>
        <w:ind w:left="960" w:right="260"/>
        <w:jc w:val="both"/>
      </w:pPr>
      <w:r>
        <w:t>3.</w:t>
      </w:r>
      <w:r w:rsidRPr="002F36F9">
        <w:t>СОЦИАЛЬНО-ЭКОНОМИЧЕСКОЕ ПОЛОЖЕНИЕ РАЙОНА</w:t>
      </w:r>
    </w:p>
    <w:p w:rsidR="00F00037" w:rsidRDefault="00F00037" w:rsidP="00F00037">
      <w:pPr>
        <w:ind w:left="284" w:firstLine="283"/>
        <w:jc w:val="both"/>
      </w:pPr>
      <w:r>
        <w:t>В структуре регионального хозяйства основными отраслями экономики терр</w:t>
      </w:r>
      <w:r>
        <w:t>и</w:t>
      </w:r>
      <w:r>
        <w:t>тории являются промышленность и агропромышленный комплекс.</w:t>
      </w:r>
    </w:p>
    <w:p w:rsidR="00F00037" w:rsidRDefault="00F00037" w:rsidP="00F00037">
      <w:pPr>
        <w:tabs>
          <w:tab w:val="left" w:pos="3410"/>
        </w:tabs>
        <w:ind w:left="284" w:firstLine="284"/>
        <w:jc w:val="both"/>
      </w:pPr>
      <w:r w:rsidRPr="00296891">
        <w:t xml:space="preserve">Промышленность имеет узкую отраслевую </w:t>
      </w:r>
      <w:r>
        <w:t>структуру, основной удельный вес в общем объеме промышленного производства представлен отраслями машин</w:t>
      </w:r>
      <w:r>
        <w:t>о</w:t>
      </w:r>
      <w:r>
        <w:t>строительной, пищевой, лесной, строительных материалов. Наблюдается знач</w:t>
      </w:r>
      <w:r>
        <w:t>и</w:t>
      </w:r>
      <w:r>
        <w:t>тельный дисбаланс между отраслями добывающей и обрабатывающей промы</w:t>
      </w:r>
      <w:r>
        <w:t>ш</w:t>
      </w:r>
      <w:r>
        <w:t>ленности, которая развита недостаточно.</w:t>
      </w:r>
    </w:p>
    <w:p w:rsidR="00F00037" w:rsidRPr="00296891" w:rsidRDefault="00F00037" w:rsidP="00F00037">
      <w:pPr>
        <w:tabs>
          <w:tab w:val="left" w:pos="3410"/>
        </w:tabs>
        <w:ind w:left="284" w:firstLine="284"/>
        <w:jc w:val="both"/>
      </w:pPr>
      <w:r>
        <w:t>В промышленности прогнозируется рост объема производства за счет повыш</w:t>
      </w:r>
      <w:r>
        <w:t>е</w:t>
      </w:r>
      <w:r>
        <w:t>ния эффективности работы предприятий и модернизации производства.</w:t>
      </w:r>
    </w:p>
    <w:p w:rsidR="00F00037" w:rsidRDefault="00F00037" w:rsidP="00F00037">
      <w:pPr>
        <w:ind w:left="284" w:firstLine="283"/>
        <w:jc w:val="both"/>
      </w:pPr>
      <w:proofErr w:type="spellStart"/>
      <w:r>
        <w:t>Баймакский</w:t>
      </w:r>
      <w:proofErr w:type="spellEnd"/>
      <w:r>
        <w:t xml:space="preserve"> район – крупный производитель сельскохозяйственной пр</w:t>
      </w:r>
      <w:r>
        <w:t>о</w:t>
      </w:r>
      <w:r>
        <w:t xml:space="preserve">дукции. Площадь сельскохозяйственных угодий составляет 332,8 </w:t>
      </w:r>
      <w:proofErr w:type="spellStart"/>
      <w:r>
        <w:t>тыс</w:t>
      </w:r>
      <w:proofErr w:type="gramStart"/>
      <w:r>
        <w:t>.г</w:t>
      </w:r>
      <w:proofErr w:type="gramEnd"/>
      <w:r>
        <w:t>а</w:t>
      </w:r>
      <w:proofErr w:type="spellEnd"/>
      <w:r>
        <w:t>, в том числе па</w:t>
      </w:r>
      <w:r>
        <w:t>ш</w:t>
      </w:r>
      <w:r>
        <w:t xml:space="preserve">ни – 122,6 </w:t>
      </w:r>
      <w:proofErr w:type="spellStart"/>
      <w:r>
        <w:t>тыс.га</w:t>
      </w:r>
      <w:proofErr w:type="spellEnd"/>
      <w:r>
        <w:t xml:space="preserve">. На территории </w:t>
      </w:r>
      <w:proofErr w:type="spellStart"/>
      <w:r>
        <w:t>Баймакского</w:t>
      </w:r>
      <w:proofErr w:type="spellEnd"/>
      <w:r>
        <w:t xml:space="preserve"> района производство продукции сельского хозяйства осуществляют 21 предприятие общественного сектора, 197 крестьянских (фермерских) хозяйств и других субъектов малого предприним</w:t>
      </w:r>
      <w:r>
        <w:t>а</w:t>
      </w:r>
      <w:r>
        <w:t>тельства, более 17 тысяч личных подсобных хозяй</w:t>
      </w:r>
      <w:proofErr w:type="gramStart"/>
      <w:r>
        <w:t>ств гр</w:t>
      </w:r>
      <w:proofErr w:type="gramEnd"/>
      <w:r>
        <w:t xml:space="preserve">аждан города и района. Основными направлениями деятельности </w:t>
      </w:r>
      <w:proofErr w:type="spellStart"/>
      <w:r>
        <w:t>сельхозтоваропроизводителей</w:t>
      </w:r>
      <w:proofErr w:type="spellEnd"/>
      <w:r>
        <w:t xml:space="preserve"> района являются выращивание зерновых, технических и кормовых культур, разведение крупного рогатого скота и лош</w:t>
      </w:r>
      <w:r>
        <w:t>а</w:t>
      </w:r>
      <w:r>
        <w:t>дей.</w:t>
      </w:r>
    </w:p>
    <w:p w:rsidR="00F00037" w:rsidRDefault="00F00037" w:rsidP="00F00037">
      <w:pPr>
        <w:ind w:left="284" w:firstLine="283"/>
        <w:jc w:val="both"/>
      </w:pPr>
      <w:r w:rsidRPr="001E070F">
        <w:t>В настоящее время возможностей для сельскохозяйственного освоения новых земель в районе нет. В этих условиях особенно важно полнее и эффективнее и</w:t>
      </w:r>
      <w:r w:rsidRPr="001E070F">
        <w:t>с</w:t>
      </w:r>
      <w:r w:rsidRPr="001E070F">
        <w:t>пользовать существующий значительный земельный потенциал для развития сельскохозяйственного производства района, при широком использовании современных методов агрономии, скотоводства, восстановления и поддержания высокопродуктивных земель, оптимизации применения удо</w:t>
      </w:r>
      <w:r w:rsidRPr="001E070F">
        <w:t>б</w:t>
      </w:r>
      <w:r w:rsidRPr="001E070F">
        <w:t>рений и т.д.</w:t>
      </w:r>
    </w:p>
    <w:p w:rsidR="00F00037" w:rsidRPr="001E070F" w:rsidRDefault="00F00037" w:rsidP="00F00037">
      <w:pPr>
        <w:ind w:left="284" w:firstLine="283"/>
        <w:jc w:val="both"/>
      </w:pPr>
      <w:r>
        <w:t>Особо следует отметить наличие в районе лесосырьевых ресурсов. Леса зан</w:t>
      </w:r>
      <w:r>
        <w:t>и</w:t>
      </w:r>
      <w:r>
        <w:t>мают почти четверть его территории. Запасы древесины составляют 17,8 милли</w:t>
      </w:r>
      <w:r>
        <w:t>о</w:t>
      </w:r>
      <w:r>
        <w:t xml:space="preserve">на кубометров (из них 3,2 миллиона хвойной породы). </w:t>
      </w:r>
    </w:p>
    <w:p w:rsidR="00F00037" w:rsidRPr="00FE0372" w:rsidRDefault="00F00037" w:rsidP="00F00037">
      <w:pPr>
        <w:ind w:left="300" w:firstLine="300"/>
        <w:jc w:val="both"/>
      </w:pPr>
      <w:r w:rsidRPr="00FE0372">
        <w:t>Повышению финансовой устойчивости сельского хозяйства способствует ре</w:t>
      </w:r>
      <w:r w:rsidRPr="00FE0372">
        <w:t>а</w:t>
      </w:r>
      <w:r w:rsidRPr="00FE0372">
        <w:t>лизация Государственных программ поддержки и развития малого  и среднего предпринимательства.</w:t>
      </w:r>
    </w:p>
    <w:p w:rsidR="00F00037" w:rsidRPr="00FE0372" w:rsidRDefault="00F00037" w:rsidP="00F00037">
      <w:pPr>
        <w:ind w:left="301" w:firstLine="301"/>
        <w:jc w:val="both"/>
      </w:pPr>
      <w:r w:rsidRPr="00FE0372">
        <w:t>Основными задачами программ являются:</w:t>
      </w:r>
    </w:p>
    <w:p w:rsidR="00F00037" w:rsidRPr="00FE0372" w:rsidRDefault="00F00037" w:rsidP="00F00037">
      <w:pPr>
        <w:ind w:left="300" w:firstLine="400"/>
        <w:jc w:val="both"/>
      </w:pPr>
      <w:r w:rsidRPr="00FE0372">
        <w:t>- сохранение количественных и качественных показателей развития суб</w:t>
      </w:r>
      <w:r w:rsidRPr="00FE0372">
        <w:t>ъ</w:t>
      </w:r>
      <w:r w:rsidRPr="00FE0372">
        <w:t>ектов малого и среднего предпринимательства;</w:t>
      </w:r>
    </w:p>
    <w:p w:rsidR="00F00037" w:rsidRPr="00FE0372" w:rsidRDefault="00F00037" w:rsidP="00F00037">
      <w:pPr>
        <w:ind w:left="300" w:firstLine="400"/>
        <w:jc w:val="both"/>
      </w:pPr>
      <w:r w:rsidRPr="00FE0372">
        <w:t>- обеспечение занятости населения;</w:t>
      </w:r>
    </w:p>
    <w:p w:rsidR="00F00037" w:rsidRPr="00FE0372" w:rsidRDefault="00F00037" w:rsidP="00F00037">
      <w:pPr>
        <w:ind w:left="300" w:firstLine="400"/>
        <w:jc w:val="both"/>
      </w:pPr>
      <w:r w:rsidRPr="00FE0372">
        <w:lastRenderedPageBreak/>
        <w:t>- формирование конкурентной среды в экономике муниципального ра</w:t>
      </w:r>
      <w:r w:rsidRPr="00FE0372">
        <w:t>й</w:t>
      </w:r>
      <w:r w:rsidRPr="00FE0372">
        <w:t>она;</w:t>
      </w:r>
    </w:p>
    <w:p w:rsidR="00F00037" w:rsidRPr="00FE0372" w:rsidRDefault="00F00037" w:rsidP="00F00037">
      <w:pPr>
        <w:ind w:left="300" w:firstLine="400"/>
        <w:jc w:val="both"/>
      </w:pPr>
      <w:r w:rsidRPr="00FE0372">
        <w:t>- обеспечение конкурентоспособности субъектов малого и среднего предпр</w:t>
      </w:r>
      <w:r w:rsidRPr="00FE0372">
        <w:t>и</w:t>
      </w:r>
      <w:r w:rsidRPr="00FE0372">
        <w:t>нимательства;</w:t>
      </w:r>
    </w:p>
    <w:p w:rsidR="00F00037" w:rsidRPr="00FE0372" w:rsidRDefault="00F00037" w:rsidP="00F00037">
      <w:pPr>
        <w:ind w:left="300" w:firstLine="400"/>
        <w:jc w:val="both"/>
      </w:pPr>
      <w:r w:rsidRPr="00FE0372">
        <w:t>- оказание содействия субъектам  малого и среднего предпринимательства в продвижении  производимых ими товаров  (работ, услуг), результатов интелле</w:t>
      </w:r>
      <w:r w:rsidRPr="00FE0372">
        <w:t>к</w:t>
      </w:r>
      <w:r w:rsidRPr="00FE0372">
        <w:t>туальной  деятельности на рынки муниципального района, Республики Башко</w:t>
      </w:r>
      <w:r w:rsidRPr="00FE0372">
        <w:t>р</w:t>
      </w:r>
      <w:r w:rsidRPr="00FE0372">
        <w:t xml:space="preserve">тостан, Российской Федерации и иностранных государств; </w:t>
      </w:r>
    </w:p>
    <w:p w:rsidR="00F00037" w:rsidRPr="00FE0372" w:rsidRDefault="00F00037" w:rsidP="00F00037">
      <w:pPr>
        <w:ind w:left="300" w:firstLine="400"/>
        <w:jc w:val="both"/>
      </w:pPr>
      <w:r w:rsidRPr="00FE0372">
        <w:t>- увеличение доли производимых субъектами малого и среднего предприн</w:t>
      </w:r>
      <w:r w:rsidRPr="00FE0372">
        <w:t>и</w:t>
      </w:r>
      <w:r w:rsidRPr="00FE0372">
        <w:t>мательства товаров (работ, услуг) в объеме валового регионального пр</w:t>
      </w:r>
      <w:r w:rsidRPr="00FE0372">
        <w:t>о</w:t>
      </w:r>
      <w:r w:rsidRPr="00FE0372">
        <w:t>дукта;</w:t>
      </w:r>
    </w:p>
    <w:p w:rsidR="00F00037" w:rsidRPr="00FE0372" w:rsidRDefault="00F00037" w:rsidP="00F00037">
      <w:pPr>
        <w:ind w:left="300" w:firstLine="400"/>
        <w:jc w:val="both"/>
      </w:pPr>
      <w:r w:rsidRPr="00FE0372">
        <w:t>- увеличение на республиканском рынке доли продукции, производимой суб</w:t>
      </w:r>
      <w:r w:rsidRPr="00FE0372">
        <w:t>ъ</w:t>
      </w:r>
      <w:r w:rsidRPr="00FE0372">
        <w:t>ектами малого и среднего  предпринимательства Республики Башкорт</w:t>
      </w:r>
      <w:r w:rsidRPr="00FE0372">
        <w:t>о</w:t>
      </w:r>
      <w:r w:rsidRPr="00FE0372">
        <w:t>стан;</w:t>
      </w:r>
    </w:p>
    <w:p w:rsidR="00F00037" w:rsidRPr="00FE0372" w:rsidRDefault="00F00037" w:rsidP="00F00037">
      <w:pPr>
        <w:ind w:left="300" w:firstLine="400"/>
        <w:jc w:val="both"/>
      </w:pPr>
      <w:r w:rsidRPr="00FE0372">
        <w:t>Муниципальная поддержка субъектов малого и среднего предпринимател</w:t>
      </w:r>
      <w:r w:rsidRPr="00FE0372">
        <w:t>ь</w:t>
      </w:r>
      <w:r w:rsidRPr="00FE0372">
        <w:t>ства осуществляется в следующих направлениях:</w:t>
      </w:r>
    </w:p>
    <w:p w:rsidR="00F00037" w:rsidRPr="00FE0372" w:rsidRDefault="00F00037" w:rsidP="00F00037">
      <w:pPr>
        <w:ind w:left="300" w:firstLine="400"/>
        <w:jc w:val="both"/>
      </w:pPr>
      <w:r w:rsidRPr="00FE0372">
        <w:t>уменьшение налоговой нагрузки на налогоплательщиков, применяющих сп</w:t>
      </w:r>
      <w:r w:rsidRPr="00FE0372">
        <w:t>е</w:t>
      </w:r>
      <w:r w:rsidRPr="00FE0372">
        <w:t>циальные режимы налогообложения;</w:t>
      </w:r>
    </w:p>
    <w:p w:rsidR="00F00037" w:rsidRPr="00FE0372" w:rsidRDefault="00F00037" w:rsidP="00F00037">
      <w:pPr>
        <w:ind w:left="300" w:firstLine="400"/>
        <w:jc w:val="both"/>
      </w:pPr>
      <w:r w:rsidRPr="00FE0372">
        <w:t>финансовое обеспечение за счет средств бюджета муниципального района и бюджета  Республики Башкортостан;</w:t>
      </w:r>
    </w:p>
    <w:p w:rsidR="00F00037" w:rsidRPr="00FE0372" w:rsidRDefault="00F00037" w:rsidP="00F00037">
      <w:pPr>
        <w:ind w:left="284" w:firstLine="283"/>
        <w:jc w:val="both"/>
      </w:pPr>
      <w:r>
        <w:t xml:space="preserve">  </w:t>
      </w:r>
      <w:r w:rsidRPr="00FE0372">
        <w:t>размещение государственных и муниципальных заказов у субъектов м</w:t>
      </w:r>
      <w:r w:rsidRPr="00FE0372">
        <w:t>а</w:t>
      </w:r>
      <w:r w:rsidRPr="00FE0372">
        <w:t>лого и среднего предпринимательства в соответствии с Федеральным законом «О ра</w:t>
      </w:r>
      <w:r w:rsidRPr="00FE0372">
        <w:t>з</w:t>
      </w:r>
      <w:r w:rsidRPr="00FE0372">
        <w:t>мещении заказов на поставки товаров, выполнение работ, оказание услуг для го</w:t>
      </w:r>
      <w:r w:rsidRPr="00FE0372">
        <w:t>с</w:t>
      </w:r>
      <w:r w:rsidRPr="00FE0372">
        <w:t>ударственных и муниципальных нужд».</w:t>
      </w:r>
    </w:p>
    <w:p w:rsidR="00F00037" w:rsidRPr="00CC6D7A" w:rsidRDefault="00F00037" w:rsidP="00F00037">
      <w:pPr>
        <w:tabs>
          <w:tab w:val="num" w:pos="284"/>
        </w:tabs>
        <w:spacing w:line="9" w:lineRule="exact"/>
        <w:ind w:left="142" w:firstLine="142"/>
        <w:jc w:val="both"/>
        <w:rPr>
          <w:color w:val="000080"/>
        </w:rPr>
      </w:pPr>
    </w:p>
    <w:p w:rsidR="00F00037" w:rsidRPr="00CC6D7A" w:rsidRDefault="00F00037" w:rsidP="00F00037">
      <w:pPr>
        <w:tabs>
          <w:tab w:val="num" w:pos="284"/>
        </w:tabs>
        <w:spacing w:line="9" w:lineRule="exact"/>
        <w:ind w:left="142" w:firstLine="142"/>
        <w:jc w:val="both"/>
        <w:rPr>
          <w:color w:val="000080"/>
        </w:rPr>
      </w:pPr>
    </w:p>
    <w:p w:rsidR="00F00037" w:rsidRPr="003D5398" w:rsidRDefault="00F00037" w:rsidP="00F00037">
      <w:pPr>
        <w:tabs>
          <w:tab w:val="left" w:pos="3410"/>
        </w:tabs>
        <w:ind w:left="284" w:firstLine="301"/>
        <w:jc w:val="both"/>
      </w:pPr>
      <w:r w:rsidRPr="003D5398">
        <w:t xml:space="preserve">По данным Министерства труда и социальной защиты населения Республики Башкортостан численность экономически активного населения </w:t>
      </w:r>
      <w:proofErr w:type="spellStart"/>
      <w:r w:rsidRPr="003D5398">
        <w:t>Баймакского</w:t>
      </w:r>
      <w:proofErr w:type="spellEnd"/>
      <w:r w:rsidRPr="003D5398">
        <w:t xml:space="preserve"> ра</w:t>
      </w:r>
      <w:r w:rsidRPr="003D5398">
        <w:t>й</w:t>
      </w:r>
      <w:r w:rsidRPr="003D5398">
        <w:t>она составляет 34,5 тыс. человек. Уровень официально зарегистрированной бе</w:t>
      </w:r>
      <w:r w:rsidRPr="003D5398">
        <w:t>з</w:t>
      </w:r>
      <w:r w:rsidRPr="003D5398">
        <w:t>работицы по состоянию на 01 января 2012 года составил 1,98 % от численности экономически активного н</w:t>
      </w:r>
      <w:r w:rsidRPr="003D5398">
        <w:t>а</w:t>
      </w:r>
      <w:r w:rsidRPr="003D5398">
        <w:t>селения.</w:t>
      </w:r>
    </w:p>
    <w:p w:rsidR="00F00037" w:rsidRPr="00BA72CD" w:rsidRDefault="00F00037" w:rsidP="00F00037">
      <w:pPr>
        <w:ind w:left="284" w:firstLine="301"/>
        <w:jc w:val="both"/>
      </w:pPr>
      <w:r w:rsidRPr="00BA72CD">
        <w:t>Удобное расположение и транспортное сообщение населенных пунктов сел</w:t>
      </w:r>
      <w:r w:rsidRPr="00BA72CD">
        <w:t>ь</w:t>
      </w:r>
      <w:r w:rsidRPr="00BA72CD">
        <w:t xml:space="preserve">ского поселения создают благоприятные планировочные условия для развития территории путем индивидуального жилищного строительства. </w:t>
      </w:r>
    </w:p>
    <w:p w:rsidR="00F00037" w:rsidRPr="00BA72CD" w:rsidRDefault="00F00037" w:rsidP="00F00037">
      <w:pPr>
        <w:tabs>
          <w:tab w:val="left" w:pos="3410"/>
        </w:tabs>
        <w:ind w:left="284" w:firstLine="301"/>
        <w:jc w:val="both"/>
      </w:pPr>
      <w:r w:rsidRPr="00BA72CD">
        <w:t>При достижении определенного уровня материальной обеспеченности, и (или) при наличии долгосрочного ипотечного кредитования (с продолжительным ср</w:t>
      </w:r>
      <w:r w:rsidRPr="00BA72CD">
        <w:t>о</w:t>
      </w:r>
      <w:r w:rsidRPr="00BA72CD">
        <w:t>ком амортизации долга) интерес к пригородному образу жизни проявит возрас</w:t>
      </w:r>
      <w:r w:rsidRPr="00BA72CD">
        <w:t>т</w:t>
      </w:r>
      <w:r w:rsidRPr="00BA72CD">
        <w:t>ная группа 25-35 лет при наличии не менее 2 детей в семье и собственного авт</w:t>
      </w:r>
      <w:r w:rsidRPr="00BA72CD">
        <w:t>о</w:t>
      </w:r>
      <w:r w:rsidRPr="00BA72CD">
        <w:t>мобиля.</w:t>
      </w:r>
    </w:p>
    <w:p w:rsidR="00F00037" w:rsidRPr="00BA72CD" w:rsidRDefault="00F00037" w:rsidP="00F00037">
      <w:pPr>
        <w:tabs>
          <w:tab w:val="left" w:pos="3410"/>
        </w:tabs>
        <w:ind w:left="284" w:firstLine="301"/>
        <w:jc w:val="both"/>
      </w:pPr>
      <w:r w:rsidRPr="00BA72CD">
        <w:t>Для данной социальной группы (активное трудоспособное население) о</w:t>
      </w:r>
      <w:r w:rsidRPr="00BA72CD">
        <w:t>д</w:t>
      </w:r>
      <w:r w:rsidRPr="00BA72CD">
        <w:t>ним из условий, благоприятных для жизнедеятельности, является наличие общеобразов</w:t>
      </w:r>
      <w:r w:rsidRPr="00BA72CD">
        <w:t>а</w:t>
      </w:r>
      <w:r w:rsidRPr="00BA72CD">
        <w:t>тельных и дошкольных учреждений, спортивных сооружений и рекреационных территорий.</w:t>
      </w:r>
    </w:p>
    <w:p w:rsidR="00F00037" w:rsidRPr="00CC6D7A" w:rsidRDefault="00F00037" w:rsidP="00F00037">
      <w:pPr>
        <w:tabs>
          <w:tab w:val="left" w:pos="3410"/>
        </w:tabs>
        <w:ind w:left="284" w:firstLine="301"/>
        <w:jc w:val="both"/>
        <w:rPr>
          <w:color w:val="000080"/>
        </w:rPr>
      </w:pPr>
    </w:p>
    <w:p w:rsidR="00F00037" w:rsidRPr="00296891" w:rsidRDefault="00F00037" w:rsidP="00F00037">
      <w:pPr>
        <w:tabs>
          <w:tab w:val="left" w:pos="3410"/>
        </w:tabs>
        <w:ind w:left="284" w:right="260" w:firstLine="301"/>
        <w:jc w:val="both"/>
      </w:pPr>
      <w:r w:rsidRPr="00296891">
        <w:t>4. ОСНОВНЫЕ ПОКАЗАТЕЛИ ПРОМЫШЛЕННОГО ПРОИЗВОДСТВА</w:t>
      </w:r>
    </w:p>
    <w:p w:rsidR="00F00037" w:rsidRPr="00B406AD" w:rsidRDefault="00F00037" w:rsidP="00F00037">
      <w:pPr>
        <w:tabs>
          <w:tab w:val="left" w:pos="3410"/>
          <w:tab w:val="left" w:pos="10200"/>
        </w:tabs>
        <w:ind w:left="284" w:right="119" w:firstLine="301"/>
        <w:jc w:val="both"/>
      </w:pPr>
      <w:r w:rsidRPr="00B406AD">
        <w:t>На территории</w:t>
      </w:r>
      <w:r w:rsidRPr="00C154D9">
        <w:t xml:space="preserve"> </w:t>
      </w:r>
      <w:r>
        <w:t>с</w:t>
      </w:r>
      <w:r w:rsidRPr="00D82E3B">
        <w:t>ельско</w:t>
      </w:r>
      <w:r>
        <w:t>го поселения</w:t>
      </w:r>
      <w:r w:rsidRPr="00D82E3B">
        <w:t xml:space="preserve"> </w:t>
      </w:r>
      <w:proofErr w:type="spellStart"/>
      <w:r>
        <w:t>Бекешевский</w:t>
      </w:r>
      <w:proofErr w:type="spellEnd"/>
      <w:r w:rsidRPr="00D82E3B">
        <w:t xml:space="preserve"> сельсовет</w:t>
      </w:r>
      <w:r w:rsidRPr="00B406AD">
        <w:t xml:space="preserve"> производстве</w:t>
      </w:r>
      <w:r w:rsidRPr="00B406AD">
        <w:t>н</w:t>
      </w:r>
      <w:r w:rsidRPr="00B406AD">
        <w:t>ные предприятия представлены субъектами малого предпринимательства (растени</w:t>
      </w:r>
      <w:r w:rsidRPr="00B406AD">
        <w:t>е</w:t>
      </w:r>
      <w:r w:rsidRPr="00B406AD">
        <w:t>водство, животноводство) и  личными подсобными хозяйс</w:t>
      </w:r>
      <w:r w:rsidRPr="00B406AD">
        <w:t>т</w:t>
      </w:r>
      <w:r w:rsidRPr="00B406AD">
        <w:t xml:space="preserve">вами. </w:t>
      </w:r>
    </w:p>
    <w:p w:rsidR="00F00037" w:rsidRPr="00C154D9" w:rsidRDefault="00F00037" w:rsidP="00F00037">
      <w:pPr>
        <w:ind w:left="284" w:right="60" w:firstLine="301"/>
        <w:jc w:val="both"/>
      </w:pPr>
      <w:r w:rsidRPr="00C154D9">
        <w:lastRenderedPageBreak/>
        <w:t>В личных подсобных хозяйствах население занимается разведением кру</w:t>
      </w:r>
      <w:r w:rsidRPr="00C154D9">
        <w:t>п</w:t>
      </w:r>
      <w:r w:rsidRPr="00C154D9">
        <w:t>ного рогатого скота, свиней, овец, коз и птицы.</w:t>
      </w:r>
    </w:p>
    <w:p w:rsidR="00F00037" w:rsidRPr="00C154D9" w:rsidRDefault="00F00037" w:rsidP="00F00037">
      <w:pPr>
        <w:ind w:left="360" w:firstLine="207"/>
        <w:jc w:val="both"/>
      </w:pPr>
      <w:r w:rsidRPr="00C154D9">
        <w:t>Наибольшее   количество   субъектов   малого предпринимательства  приходи</w:t>
      </w:r>
      <w:r w:rsidRPr="00C154D9">
        <w:t>т</w:t>
      </w:r>
      <w:r w:rsidRPr="00C154D9">
        <w:t>ся  на  сферу  торговли.</w:t>
      </w:r>
    </w:p>
    <w:p w:rsidR="00F00037" w:rsidRDefault="00F00037" w:rsidP="00F00037">
      <w:pPr>
        <w:tabs>
          <w:tab w:val="left" w:pos="0"/>
        </w:tabs>
        <w:ind w:left="284" w:right="260" w:firstLine="283"/>
        <w:jc w:val="center"/>
        <w:rPr>
          <w:color w:val="000080"/>
          <w:u w:val="single"/>
        </w:rPr>
      </w:pPr>
    </w:p>
    <w:p w:rsidR="00F00037" w:rsidRPr="00392D27" w:rsidRDefault="00F00037" w:rsidP="00F00037">
      <w:pPr>
        <w:tabs>
          <w:tab w:val="left" w:pos="0"/>
        </w:tabs>
        <w:ind w:left="284" w:right="260" w:firstLine="283"/>
        <w:jc w:val="center"/>
        <w:rPr>
          <w:b/>
          <w:i/>
        </w:rPr>
      </w:pPr>
      <w:r w:rsidRPr="00392D27">
        <w:rPr>
          <w:b/>
          <w:i/>
        </w:rPr>
        <w:t>Перечень предприятий, крестьянских (фермерских) хозяйств</w:t>
      </w:r>
    </w:p>
    <w:p w:rsidR="00F00037" w:rsidRPr="00392D27" w:rsidRDefault="00F00037" w:rsidP="00F00037">
      <w:pPr>
        <w:tabs>
          <w:tab w:val="left" w:pos="0"/>
        </w:tabs>
        <w:ind w:left="284" w:right="260" w:firstLine="283"/>
        <w:jc w:val="center"/>
        <w:rPr>
          <w:b/>
          <w:i/>
        </w:rPr>
      </w:pPr>
      <w:r w:rsidRPr="00392D27">
        <w:rPr>
          <w:b/>
          <w:i/>
        </w:rPr>
        <w:t xml:space="preserve">и индивидуальных предпринимателей сельского поселения </w:t>
      </w:r>
      <w:proofErr w:type="spellStart"/>
      <w:r w:rsidRPr="00392D27">
        <w:rPr>
          <w:b/>
          <w:i/>
        </w:rPr>
        <w:t>Бекешевский</w:t>
      </w:r>
      <w:proofErr w:type="spellEnd"/>
      <w:r w:rsidRPr="00392D27">
        <w:rPr>
          <w:b/>
          <w:i/>
        </w:rPr>
        <w:t xml:space="preserve"> сельсовет</w:t>
      </w:r>
    </w:p>
    <w:p w:rsidR="00F00037" w:rsidRPr="00392D27" w:rsidRDefault="00F00037" w:rsidP="00F00037">
      <w:pPr>
        <w:tabs>
          <w:tab w:val="left" w:pos="0"/>
        </w:tabs>
        <w:ind w:left="284" w:right="260" w:firstLine="283"/>
        <w:jc w:val="center"/>
      </w:pPr>
    </w:p>
    <w:tbl>
      <w:tblPr>
        <w:tblW w:w="46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
        <w:gridCol w:w="4338"/>
        <w:gridCol w:w="4780"/>
      </w:tblGrid>
      <w:tr w:rsidR="00F00037" w:rsidRPr="00392D27" w:rsidTr="006D1C53">
        <w:tblPrEx>
          <w:tblCellMar>
            <w:top w:w="0" w:type="dxa"/>
            <w:bottom w:w="0" w:type="dxa"/>
          </w:tblCellMar>
        </w:tblPrEx>
        <w:trPr>
          <w:trHeight w:val="1280"/>
          <w:jc w:val="center"/>
        </w:trPr>
        <w:tc>
          <w:tcPr>
            <w:tcW w:w="256" w:type="pct"/>
            <w:vAlign w:val="center"/>
          </w:tcPr>
          <w:p w:rsidR="00F00037" w:rsidRPr="00392D27" w:rsidRDefault="00F00037" w:rsidP="006D1C53">
            <w:pPr>
              <w:ind w:left="-116" w:right="-107"/>
              <w:jc w:val="center"/>
            </w:pPr>
            <w:r w:rsidRPr="00392D27">
              <w:t>№</w:t>
            </w:r>
          </w:p>
          <w:p w:rsidR="00F00037" w:rsidRPr="00392D27" w:rsidRDefault="00F00037" w:rsidP="006D1C53">
            <w:pPr>
              <w:ind w:left="-116" w:right="-107"/>
              <w:jc w:val="center"/>
            </w:pPr>
            <w:proofErr w:type="gramStart"/>
            <w:r w:rsidRPr="00392D27">
              <w:t>п</w:t>
            </w:r>
            <w:proofErr w:type="gramEnd"/>
            <w:r w:rsidRPr="00392D27">
              <w:t>/п</w:t>
            </w:r>
          </w:p>
        </w:tc>
        <w:tc>
          <w:tcPr>
            <w:tcW w:w="2257" w:type="pct"/>
            <w:vAlign w:val="center"/>
          </w:tcPr>
          <w:p w:rsidR="00F00037" w:rsidRPr="00392D27" w:rsidRDefault="00F00037" w:rsidP="006D1C53">
            <w:pPr>
              <w:pStyle w:val="af2"/>
              <w:tabs>
                <w:tab w:val="left" w:pos="0"/>
              </w:tabs>
              <w:spacing w:before="0" w:beforeAutospacing="0" w:after="0" w:afterAutospacing="0"/>
              <w:ind w:left="-15" w:firstLine="100"/>
              <w:jc w:val="center"/>
              <w:rPr>
                <w:sz w:val="28"/>
                <w:szCs w:val="28"/>
              </w:rPr>
            </w:pPr>
            <w:r w:rsidRPr="00392D27">
              <w:rPr>
                <w:sz w:val="28"/>
                <w:szCs w:val="28"/>
              </w:rPr>
              <w:t>Наименование</w:t>
            </w:r>
          </w:p>
          <w:p w:rsidR="00F00037" w:rsidRPr="00392D27" w:rsidRDefault="00F00037" w:rsidP="006D1C53">
            <w:pPr>
              <w:jc w:val="center"/>
            </w:pPr>
            <w:r w:rsidRPr="00392D27">
              <w:t>предприятия</w:t>
            </w:r>
          </w:p>
          <w:p w:rsidR="00F00037" w:rsidRPr="00392D27" w:rsidRDefault="00F00037" w:rsidP="006D1C53">
            <w:pPr>
              <w:jc w:val="center"/>
            </w:pPr>
            <w:r w:rsidRPr="00392D27">
              <w:t>(объекта)</w:t>
            </w:r>
          </w:p>
        </w:tc>
        <w:tc>
          <w:tcPr>
            <w:tcW w:w="2487" w:type="pct"/>
            <w:vAlign w:val="center"/>
          </w:tcPr>
          <w:p w:rsidR="00F00037" w:rsidRPr="00392D27" w:rsidRDefault="00F00037" w:rsidP="006D1C53">
            <w:pPr>
              <w:pStyle w:val="af2"/>
              <w:spacing w:before="0" w:beforeAutospacing="0" w:after="0" w:afterAutospacing="0"/>
              <w:ind w:right="-104"/>
              <w:jc w:val="center"/>
              <w:rPr>
                <w:sz w:val="28"/>
                <w:szCs w:val="28"/>
              </w:rPr>
            </w:pPr>
            <w:r w:rsidRPr="00392D27">
              <w:rPr>
                <w:sz w:val="28"/>
                <w:szCs w:val="28"/>
              </w:rPr>
              <w:t>Основной</w:t>
            </w:r>
          </w:p>
          <w:p w:rsidR="00F00037" w:rsidRPr="00392D27" w:rsidRDefault="00F00037" w:rsidP="006D1C53">
            <w:pPr>
              <w:ind w:right="-104"/>
              <w:jc w:val="center"/>
            </w:pPr>
            <w:r w:rsidRPr="00392D27">
              <w:t>вид деятельности</w:t>
            </w:r>
          </w:p>
        </w:tc>
      </w:tr>
      <w:tr w:rsidR="00F00037" w:rsidRPr="00392D27" w:rsidTr="006D1C53">
        <w:tblPrEx>
          <w:tblCellMar>
            <w:top w:w="0" w:type="dxa"/>
            <w:bottom w:w="0" w:type="dxa"/>
          </w:tblCellMar>
        </w:tblPrEx>
        <w:trPr>
          <w:trHeight w:val="454"/>
          <w:jc w:val="center"/>
        </w:trPr>
        <w:tc>
          <w:tcPr>
            <w:tcW w:w="256" w:type="pct"/>
            <w:vAlign w:val="center"/>
          </w:tcPr>
          <w:p w:rsidR="00F00037" w:rsidRPr="00392D27" w:rsidRDefault="00F00037" w:rsidP="006D1C53">
            <w:pPr>
              <w:ind w:left="-116" w:right="-107"/>
              <w:jc w:val="center"/>
            </w:pPr>
            <w:r w:rsidRPr="00392D27">
              <w:t>1</w:t>
            </w:r>
          </w:p>
        </w:tc>
        <w:tc>
          <w:tcPr>
            <w:tcW w:w="2257" w:type="pct"/>
            <w:vAlign w:val="center"/>
          </w:tcPr>
          <w:p w:rsidR="00F00037" w:rsidRPr="00392D27" w:rsidRDefault="00F00037" w:rsidP="006D1C53">
            <w:pPr>
              <w:ind w:left="2"/>
            </w:pPr>
            <w:r w:rsidRPr="00392D27">
              <w:t>СПК «Рассвет», с</w:t>
            </w:r>
            <w:proofErr w:type="gramStart"/>
            <w:r w:rsidRPr="00392D27">
              <w:t xml:space="preserve"> .</w:t>
            </w:r>
            <w:proofErr w:type="spellStart"/>
            <w:proofErr w:type="gramEnd"/>
            <w:r w:rsidRPr="00392D27">
              <w:t>Бекешево</w:t>
            </w:r>
            <w:proofErr w:type="spellEnd"/>
          </w:p>
        </w:tc>
        <w:tc>
          <w:tcPr>
            <w:tcW w:w="2487" w:type="pct"/>
            <w:vAlign w:val="center"/>
          </w:tcPr>
          <w:p w:rsidR="00F00037" w:rsidRPr="00392D27" w:rsidRDefault="00F00037" w:rsidP="006D1C53">
            <w:pPr>
              <w:ind w:right="-104"/>
            </w:pPr>
            <w:r w:rsidRPr="00392D27">
              <w:t xml:space="preserve">МТФ (407 голов), МТМ, </w:t>
            </w:r>
            <w:proofErr w:type="spellStart"/>
            <w:r w:rsidRPr="00392D27">
              <w:t>зерноток</w:t>
            </w:r>
            <w:proofErr w:type="spellEnd"/>
            <w:r w:rsidRPr="00392D27">
              <w:t>, склады  ГСМ, материальные скл</w:t>
            </w:r>
            <w:r w:rsidRPr="00392D27">
              <w:t>а</w:t>
            </w:r>
            <w:r w:rsidRPr="00392D27">
              <w:t xml:space="preserve">ды, </w:t>
            </w:r>
            <w:proofErr w:type="spellStart"/>
            <w:r w:rsidRPr="00392D27">
              <w:t>молокосборный</w:t>
            </w:r>
            <w:proofErr w:type="spellEnd"/>
            <w:r w:rsidRPr="00392D27">
              <w:t xml:space="preserve"> пункт </w:t>
            </w:r>
          </w:p>
        </w:tc>
      </w:tr>
      <w:tr w:rsidR="00F00037" w:rsidRPr="00392D27" w:rsidTr="006D1C53">
        <w:tblPrEx>
          <w:tblCellMar>
            <w:top w:w="0" w:type="dxa"/>
            <w:bottom w:w="0" w:type="dxa"/>
          </w:tblCellMar>
        </w:tblPrEx>
        <w:trPr>
          <w:trHeight w:val="454"/>
          <w:jc w:val="center"/>
        </w:trPr>
        <w:tc>
          <w:tcPr>
            <w:tcW w:w="256" w:type="pct"/>
            <w:vAlign w:val="center"/>
          </w:tcPr>
          <w:p w:rsidR="00F00037" w:rsidRPr="00392D27" w:rsidRDefault="00F00037" w:rsidP="006D1C53">
            <w:pPr>
              <w:ind w:left="-116" w:right="-107"/>
              <w:jc w:val="center"/>
            </w:pPr>
            <w:r w:rsidRPr="00392D27">
              <w:t>2</w:t>
            </w:r>
          </w:p>
        </w:tc>
        <w:tc>
          <w:tcPr>
            <w:tcW w:w="2257" w:type="pct"/>
            <w:vAlign w:val="center"/>
          </w:tcPr>
          <w:p w:rsidR="00F00037" w:rsidRPr="00392D27" w:rsidRDefault="00F00037" w:rsidP="006D1C53">
            <w:pPr>
              <w:ind w:left="2"/>
            </w:pPr>
            <w:r w:rsidRPr="00392D27">
              <w:t xml:space="preserve">ИП </w:t>
            </w:r>
            <w:proofErr w:type="spellStart"/>
            <w:r w:rsidRPr="00392D27">
              <w:t>Мичунов</w:t>
            </w:r>
            <w:proofErr w:type="spellEnd"/>
            <w:r w:rsidRPr="00392D27">
              <w:t xml:space="preserve">, </w:t>
            </w:r>
            <w:proofErr w:type="spellStart"/>
            <w:r w:rsidRPr="00392D27">
              <w:t>с</w:t>
            </w:r>
            <w:proofErr w:type="gramStart"/>
            <w:r w:rsidRPr="00392D27">
              <w:t>.Б</w:t>
            </w:r>
            <w:proofErr w:type="gramEnd"/>
            <w:r w:rsidRPr="00392D27">
              <w:t>екешево</w:t>
            </w:r>
            <w:proofErr w:type="spellEnd"/>
          </w:p>
        </w:tc>
        <w:tc>
          <w:tcPr>
            <w:tcW w:w="2487" w:type="pct"/>
            <w:vAlign w:val="center"/>
          </w:tcPr>
          <w:p w:rsidR="00F00037" w:rsidRPr="00392D27" w:rsidRDefault="00F00037" w:rsidP="006D1C53">
            <w:pPr>
              <w:ind w:right="-104"/>
            </w:pPr>
            <w:r w:rsidRPr="00392D27">
              <w:t>лесопильное производство, пилорама</w:t>
            </w:r>
          </w:p>
        </w:tc>
      </w:tr>
      <w:tr w:rsidR="00F00037" w:rsidRPr="00392D27" w:rsidTr="006D1C53">
        <w:tblPrEx>
          <w:tblCellMar>
            <w:top w:w="0" w:type="dxa"/>
            <w:bottom w:w="0" w:type="dxa"/>
          </w:tblCellMar>
        </w:tblPrEx>
        <w:trPr>
          <w:trHeight w:val="454"/>
          <w:jc w:val="center"/>
        </w:trPr>
        <w:tc>
          <w:tcPr>
            <w:tcW w:w="256" w:type="pct"/>
            <w:vAlign w:val="center"/>
          </w:tcPr>
          <w:p w:rsidR="00F00037" w:rsidRPr="00392D27" w:rsidRDefault="00F00037" w:rsidP="006D1C53">
            <w:pPr>
              <w:ind w:left="-116" w:right="-107"/>
              <w:jc w:val="center"/>
            </w:pPr>
            <w:r w:rsidRPr="00392D27">
              <w:t>3</w:t>
            </w:r>
          </w:p>
        </w:tc>
        <w:tc>
          <w:tcPr>
            <w:tcW w:w="2257" w:type="pct"/>
            <w:vAlign w:val="center"/>
          </w:tcPr>
          <w:p w:rsidR="00F00037" w:rsidRPr="00392D27" w:rsidRDefault="00F00037" w:rsidP="006D1C53">
            <w:pPr>
              <w:ind w:left="2"/>
            </w:pPr>
            <w:r w:rsidRPr="00392D27">
              <w:t xml:space="preserve">ИП </w:t>
            </w:r>
            <w:proofErr w:type="spellStart"/>
            <w:r w:rsidRPr="00392D27">
              <w:t>Юлгутлин</w:t>
            </w:r>
            <w:proofErr w:type="spellEnd"/>
            <w:r w:rsidRPr="00392D27">
              <w:t xml:space="preserve">, </w:t>
            </w:r>
            <w:proofErr w:type="spellStart"/>
            <w:r w:rsidRPr="00392D27">
              <w:t>с</w:t>
            </w:r>
            <w:proofErr w:type="gramStart"/>
            <w:r w:rsidRPr="00392D27">
              <w:t>.Б</w:t>
            </w:r>
            <w:proofErr w:type="gramEnd"/>
            <w:r w:rsidRPr="00392D27">
              <w:t>екешево</w:t>
            </w:r>
            <w:proofErr w:type="spellEnd"/>
          </w:p>
        </w:tc>
        <w:tc>
          <w:tcPr>
            <w:tcW w:w="2487" w:type="pct"/>
            <w:vAlign w:val="center"/>
          </w:tcPr>
          <w:p w:rsidR="00F00037" w:rsidRPr="00392D27" w:rsidRDefault="00F00037" w:rsidP="006D1C53">
            <w:pPr>
              <w:ind w:right="-104"/>
            </w:pPr>
            <w:r w:rsidRPr="00392D27">
              <w:t>лесопильное производство, пилорама</w:t>
            </w:r>
          </w:p>
        </w:tc>
      </w:tr>
      <w:tr w:rsidR="00F00037" w:rsidRPr="00392D27" w:rsidTr="006D1C53">
        <w:tblPrEx>
          <w:tblCellMar>
            <w:top w:w="0" w:type="dxa"/>
            <w:bottom w:w="0" w:type="dxa"/>
          </w:tblCellMar>
        </w:tblPrEx>
        <w:trPr>
          <w:trHeight w:val="454"/>
          <w:jc w:val="center"/>
        </w:trPr>
        <w:tc>
          <w:tcPr>
            <w:tcW w:w="256" w:type="pct"/>
            <w:vAlign w:val="center"/>
          </w:tcPr>
          <w:p w:rsidR="00F00037" w:rsidRPr="00392D27" w:rsidRDefault="00F00037" w:rsidP="006D1C53">
            <w:pPr>
              <w:ind w:left="-116" w:right="-107"/>
              <w:jc w:val="center"/>
            </w:pPr>
            <w:r w:rsidRPr="00392D27">
              <w:t>4</w:t>
            </w:r>
          </w:p>
        </w:tc>
        <w:tc>
          <w:tcPr>
            <w:tcW w:w="2257" w:type="pct"/>
            <w:vAlign w:val="center"/>
          </w:tcPr>
          <w:p w:rsidR="00F00037" w:rsidRPr="00392D27" w:rsidRDefault="00F00037" w:rsidP="006D1C53">
            <w:pPr>
              <w:ind w:left="2"/>
            </w:pPr>
            <w:r w:rsidRPr="00392D27">
              <w:t>ОО НПО «</w:t>
            </w:r>
            <w:proofErr w:type="spellStart"/>
            <w:r w:rsidRPr="00392D27">
              <w:t>Баймакское</w:t>
            </w:r>
            <w:proofErr w:type="spellEnd"/>
            <w:r w:rsidRPr="00392D27">
              <w:t xml:space="preserve">», </w:t>
            </w:r>
            <w:proofErr w:type="spellStart"/>
            <w:r w:rsidRPr="00392D27">
              <w:t>с</w:t>
            </w:r>
            <w:proofErr w:type="gramStart"/>
            <w:r w:rsidRPr="00392D27">
              <w:t>.К</w:t>
            </w:r>
            <w:proofErr w:type="gramEnd"/>
            <w:r w:rsidRPr="00392D27">
              <w:t>уянтаево</w:t>
            </w:r>
            <w:proofErr w:type="spellEnd"/>
          </w:p>
        </w:tc>
        <w:tc>
          <w:tcPr>
            <w:tcW w:w="2487" w:type="pct"/>
            <w:vAlign w:val="center"/>
          </w:tcPr>
          <w:p w:rsidR="00F00037" w:rsidRPr="00392D27" w:rsidRDefault="00F00037" w:rsidP="006D1C53">
            <w:pPr>
              <w:ind w:right="-104"/>
            </w:pPr>
            <w:r w:rsidRPr="00392D27">
              <w:t xml:space="preserve">МТФ, конный двор, </w:t>
            </w:r>
            <w:proofErr w:type="spellStart"/>
            <w:r w:rsidRPr="00392D27">
              <w:t>зерноток</w:t>
            </w:r>
            <w:proofErr w:type="spellEnd"/>
            <w:r w:rsidRPr="00392D27">
              <w:t>, хозя</w:t>
            </w:r>
            <w:r w:rsidRPr="00392D27">
              <w:t>й</w:t>
            </w:r>
            <w:r w:rsidRPr="00392D27">
              <w:t>ственный двор</w:t>
            </w:r>
          </w:p>
        </w:tc>
      </w:tr>
      <w:tr w:rsidR="00F00037" w:rsidRPr="00392D27" w:rsidTr="006D1C53">
        <w:tblPrEx>
          <w:tblCellMar>
            <w:top w:w="0" w:type="dxa"/>
            <w:bottom w:w="0" w:type="dxa"/>
          </w:tblCellMar>
        </w:tblPrEx>
        <w:trPr>
          <w:trHeight w:val="454"/>
          <w:jc w:val="center"/>
        </w:trPr>
        <w:tc>
          <w:tcPr>
            <w:tcW w:w="256" w:type="pct"/>
            <w:vAlign w:val="center"/>
          </w:tcPr>
          <w:p w:rsidR="00F00037" w:rsidRPr="00392D27" w:rsidRDefault="00F00037" w:rsidP="006D1C53">
            <w:pPr>
              <w:ind w:left="-116" w:right="-107"/>
              <w:jc w:val="center"/>
            </w:pPr>
            <w:r w:rsidRPr="00392D27">
              <w:t>5</w:t>
            </w:r>
          </w:p>
        </w:tc>
        <w:tc>
          <w:tcPr>
            <w:tcW w:w="2257" w:type="pct"/>
            <w:vAlign w:val="center"/>
          </w:tcPr>
          <w:p w:rsidR="00F00037" w:rsidRPr="00392D27" w:rsidRDefault="00F00037" w:rsidP="006D1C53">
            <w:pPr>
              <w:ind w:left="2"/>
            </w:pPr>
            <w:r w:rsidRPr="00392D27">
              <w:t xml:space="preserve">ИП </w:t>
            </w:r>
            <w:proofErr w:type="spellStart"/>
            <w:r w:rsidRPr="00392D27">
              <w:t>Истягин</w:t>
            </w:r>
            <w:proofErr w:type="spellEnd"/>
            <w:r w:rsidRPr="00392D27">
              <w:t xml:space="preserve">, </w:t>
            </w:r>
            <w:proofErr w:type="spellStart"/>
            <w:r w:rsidRPr="00392D27">
              <w:t>с</w:t>
            </w:r>
            <w:proofErr w:type="gramStart"/>
            <w:r w:rsidRPr="00392D27">
              <w:t>.К</w:t>
            </w:r>
            <w:proofErr w:type="gramEnd"/>
            <w:r w:rsidRPr="00392D27">
              <w:t>уянтаево</w:t>
            </w:r>
            <w:proofErr w:type="spellEnd"/>
          </w:p>
        </w:tc>
        <w:tc>
          <w:tcPr>
            <w:tcW w:w="2487" w:type="pct"/>
            <w:vAlign w:val="center"/>
          </w:tcPr>
          <w:p w:rsidR="00F00037" w:rsidRPr="00392D27" w:rsidRDefault="00F00037" w:rsidP="006D1C53">
            <w:pPr>
              <w:ind w:right="-104"/>
            </w:pPr>
            <w:r w:rsidRPr="00392D27">
              <w:t>автозаправочная станция</w:t>
            </w:r>
          </w:p>
        </w:tc>
      </w:tr>
    </w:tbl>
    <w:p w:rsidR="00F00037" w:rsidRPr="00841219" w:rsidRDefault="00F00037" w:rsidP="00F00037">
      <w:pPr>
        <w:jc w:val="center"/>
        <w:rPr>
          <w:b/>
          <w:i/>
        </w:rPr>
      </w:pPr>
      <w:r w:rsidRPr="00841219">
        <w:rPr>
          <w:b/>
          <w:i/>
        </w:rPr>
        <w:t>Перечень предприятий розничной торговли</w:t>
      </w:r>
    </w:p>
    <w:p w:rsidR="00F00037" w:rsidRPr="00EB2C53" w:rsidRDefault="00F00037" w:rsidP="00F00037">
      <w:pPr>
        <w:jc w:val="center"/>
      </w:pP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3301"/>
        <w:gridCol w:w="3929"/>
        <w:gridCol w:w="1709"/>
      </w:tblGrid>
      <w:tr w:rsidR="00F00037" w:rsidRPr="00374A2E" w:rsidTr="006D1C53">
        <w:trPr>
          <w:cantSplit/>
          <w:trHeight w:val="356"/>
          <w:jc w:val="center"/>
        </w:trPr>
        <w:tc>
          <w:tcPr>
            <w:tcW w:w="660" w:type="dxa"/>
            <w:vAlign w:val="center"/>
          </w:tcPr>
          <w:p w:rsidR="00F00037" w:rsidRPr="00374A2E" w:rsidRDefault="00F00037" w:rsidP="006D1C53">
            <w:pPr>
              <w:jc w:val="center"/>
            </w:pPr>
            <w:r w:rsidRPr="00374A2E">
              <w:t>№</w:t>
            </w:r>
          </w:p>
          <w:p w:rsidR="00F00037" w:rsidRPr="00374A2E" w:rsidRDefault="00F00037" w:rsidP="006D1C53">
            <w:pPr>
              <w:jc w:val="center"/>
            </w:pPr>
            <w:proofErr w:type="gramStart"/>
            <w:r w:rsidRPr="00374A2E">
              <w:t>п</w:t>
            </w:r>
            <w:proofErr w:type="gramEnd"/>
            <w:r w:rsidRPr="00374A2E">
              <w:t>/п</w:t>
            </w:r>
          </w:p>
        </w:tc>
        <w:tc>
          <w:tcPr>
            <w:tcW w:w="3301" w:type="dxa"/>
            <w:vAlign w:val="center"/>
          </w:tcPr>
          <w:p w:rsidR="00F00037" w:rsidRPr="00374A2E" w:rsidRDefault="00F00037" w:rsidP="006D1C53">
            <w:pPr>
              <w:jc w:val="center"/>
            </w:pPr>
            <w:r w:rsidRPr="00374A2E">
              <w:t>Наименование</w:t>
            </w:r>
          </w:p>
          <w:p w:rsidR="00F00037" w:rsidRPr="00374A2E" w:rsidRDefault="00F00037" w:rsidP="006D1C53">
            <w:pPr>
              <w:jc w:val="center"/>
            </w:pPr>
            <w:r w:rsidRPr="00374A2E">
              <w:t>предприятия</w:t>
            </w:r>
          </w:p>
        </w:tc>
        <w:tc>
          <w:tcPr>
            <w:tcW w:w="3929" w:type="dxa"/>
            <w:vAlign w:val="center"/>
          </w:tcPr>
          <w:p w:rsidR="00F00037" w:rsidRPr="00374A2E" w:rsidRDefault="00F00037" w:rsidP="006D1C53">
            <w:pPr>
              <w:jc w:val="center"/>
            </w:pPr>
            <w:r w:rsidRPr="00374A2E">
              <w:t>Фактический адрес</w:t>
            </w:r>
          </w:p>
        </w:tc>
        <w:tc>
          <w:tcPr>
            <w:tcW w:w="1709" w:type="dxa"/>
            <w:vAlign w:val="center"/>
          </w:tcPr>
          <w:p w:rsidR="00F00037" w:rsidRPr="00374A2E" w:rsidRDefault="00F00037" w:rsidP="006D1C53">
            <w:pPr>
              <w:jc w:val="center"/>
            </w:pPr>
            <w:r w:rsidRPr="00374A2E">
              <w:t>Торговая</w:t>
            </w:r>
          </w:p>
          <w:p w:rsidR="00F00037" w:rsidRPr="00374A2E" w:rsidRDefault="00F00037" w:rsidP="006D1C53">
            <w:pPr>
              <w:jc w:val="center"/>
            </w:pPr>
            <w:r w:rsidRPr="00374A2E">
              <w:t>площадь, м</w:t>
            </w:r>
            <w:proofErr w:type="gramStart"/>
            <w:r w:rsidRPr="00374A2E">
              <w:rPr>
                <w:vertAlign w:val="superscript"/>
              </w:rPr>
              <w:t>2</w:t>
            </w:r>
            <w:proofErr w:type="gramEnd"/>
          </w:p>
        </w:tc>
      </w:tr>
      <w:tr w:rsidR="00F00037" w:rsidRPr="00374A2E" w:rsidTr="006D1C53">
        <w:trPr>
          <w:cantSplit/>
          <w:trHeight w:val="356"/>
          <w:jc w:val="center"/>
        </w:trPr>
        <w:tc>
          <w:tcPr>
            <w:tcW w:w="660" w:type="dxa"/>
            <w:vAlign w:val="center"/>
          </w:tcPr>
          <w:p w:rsidR="00F00037" w:rsidRPr="00374A2E" w:rsidRDefault="00F00037" w:rsidP="006D1C53">
            <w:pPr>
              <w:jc w:val="center"/>
            </w:pPr>
            <w:r w:rsidRPr="00374A2E">
              <w:t>1</w:t>
            </w:r>
          </w:p>
        </w:tc>
        <w:tc>
          <w:tcPr>
            <w:tcW w:w="3301" w:type="dxa"/>
            <w:vAlign w:val="center"/>
          </w:tcPr>
          <w:p w:rsidR="00F00037" w:rsidRPr="00374A2E" w:rsidRDefault="00F00037" w:rsidP="006D1C53">
            <w:r>
              <w:t xml:space="preserve">ИП </w:t>
            </w:r>
            <w:proofErr w:type="spellStart"/>
            <w:r>
              <w:t>Мичунов</w:t>
            </w:r>
            <w:proofErr w:type="spellEnd"/>
            <w:r>
              <w:t xml:space="preserve"> «Надежда»</w:t>
            </w:r>
          </w:p>
        </w:tc>
        <w:tc>
          <w:tcPr>
            <w:tcW w:w="3929" w:type="dxa"/>
            <w:vAlign w:val="center"/>
          </w:tcPr>
          <w:p w:rsidR="00F00037" w:rsidRPr="00374A2E" w:rsidRDefault="00F00037" w:rsidP="006D1C53">
            <w:pPr>
              <w:jc w:val="center"/>
            </w:pPr>
            <w:r>
              <w:t>с</w:t>
            </w:r>
            <w:r w:rsidRPr="00374A2E">
              <w:t>.</w:t>
            </w:r>
            <w:r>
              <w:t xml:space="preserve"> </w:t>
            </w:r>
            <w:proofErr w:type="spellStart"/>
            <w:r>
              <w:t>Бекешево</w:t>
            </w:r>
            <w:proofErr w:type="spellEnd"/>
            <w:r w:rsidRPr="00374A2E">
              <w:t>,</w:t>
            </w:r>
          </w:p>
          <w:p w:rsidR="00F00037" w:rsidRPr="00374A2E" w:rsidRDefault="00F00037" w:rsidP="006D1C53">
            <w:pPr>
              <w:jc w:val="center"/>
            </w:pPr>
            <w:r w:rsidRPr="00374A2E">
              <w:t>ул.</w:t>
            </w:r>
            <w:r>
              <w:t xml:space="preserve"> Первомайская 1б</w:t>
            </w:r>
          </w:p>
        </w:tc>
        <w:tc>
          <w:tcPr>
            <w:tcW w:w="1709" w:type="dxa"/>
            <w:vAlign w:val="center"/>
          </w:tcPr>
          <w:p w:rsidR="00F00037" w:rsidRPr="00374A2E" w:rsidRDefault="00F00037" w:rsidP="006D1C53">
            <w:pPr>
              <w:jc w:val="center"/>
            </w:pPr>
            <w:r>
              <w:t>63,4</w:t>
            </w:r>
          </w:p>
        </w:tc>
      </w:tr>
      <w:tr w:rsidR="00F00037" w:rsidRPr="00CC6D7A" w:rsidTr="006D1C53">
        <w:trPr>
          <w:cantSplit/>
          <w:trHeight w:val="356"/>
          <w:jc w:val="center"/>
        </w:trPr>
        <w:tc>
          <w:tcPr>
            <w:tcW w:w="660" w:type="dxa"/>
            <w:vAlign w:val="center"/>
          </w:tcPr>
          <w:p w:rsidR="00F00037" w:rsidRPr="00680EE5" w:rsidRDefault="00F00037" w:rsidP="006D1C53">
            <w:pPr>
              <w:jc w:val="center"/>
            </w:pPr>
            <w:r w:rsidRPr="00680EE5">
              <w:t>2</w:t>
            </w:r>
          </w:p>
        </w:tc>
        <w:tc>
          <w:tcPr>
            <w:tcW w:w="3301" w:type="dxa"/>
            <w:vAlign w:val="center"/>
          </w:tcPr>
          <w:p w:rsidR="00F00037" w:rsidRPr="00680EE5" w:rsidRDefault="00F00037" w:rsidP="006D1C53">
            <w:r>
              <w:t xml:space="preserve">ИП </w:t>
            </w:r>
            <w:proofErr w:type="spellStart"/>
            <w:r>
              <w:t>Мичунов</w:t>
            </w:r>
            <w:proofErr w:type="spellEnd"/>
            <w:r>
              <w:t xml:space="preserve"> «Настя»</w:t>
            </w:r>
          </w:p>
        </w:tc>
        <w:tc>
          <w:tcPr>
            <w:tcW w:w="3929" w:type="dxa"/>
            <w:vAlign w:val="center"/>
          </w:tcPr>
          <w:p w:rsidR="00F00037" w:rsidRPr="00374A2E" w:rsidRDefault="00F00037" w:rsidP="006D1C53">
            <w:pPr>
              <w:jc w:val="center"/>
            </w:pPr>
            <w:r>
              <w:t>с</w:t>
            </w:r>
            <w:r w:rsidRPr="00374A2E">
              <w:t>.</w:t>
            </w:r>
            <w:r>
              <w:t xml:space="preserve"> </w:t>
            </w:r>
            <w:proofErr w:type="spellStart"/>
            <w:r>
              <w:t>Бекешево</w:t>
            </w:r>
            <w:proofErr w:type="spellEnd"/>
            <w:r w:rsidRPr="00374A2E">
              <w:t>,</w:t>
            </w:r>
          </w:p>
          <w:p w:rsidR="00F00037" w:rsidRPr="00680EE5" w:rsidRDefault="00F00037" w:rsidP="006D1C53">
            <w:pPr>
              <w:jc w:val="center"/>
            </w:pPr>
            <w:r w:rsidRPr="00374A2E">
              <w:t>ул.</w:t>
            </w:r>
            <w:r>
              <w:t xml:space="preserve"> Колхозная 48а</w:t>
            </w:r>
          </w:p>
        </w:tc>
        <w:tc>
          <w:tcPr>
            <w:tcW w:w="1709" w:type="dxa"/>
            <w:vAlign w:val="center"/>
          </w:tcPr>
          <w:p w:rsidR="00F00037" w:rsidRPr="00680EE5" w:rsidRDefault="00F00037" w:rsidP="006D1C53">
            <w:pPr>
              <w:jc w:val="center"/>
            </w:pPr>
            <w:r>
              <w:t>12,0</w:t>
            </w:r>
          </w:p>
        </w:tc>
      </w:tr>
      <w:tr w:rsidR="00F00037" w:rsidRPr="00CC6D7A" w:rsidTr="006D1C53">
        <w:trPr>
          <w:cantSplit/>
          <w:trHeight w:val="356"/>
          <w:jc w:val="center"/>
        </w:trPr>
        <w:tc>
          <w:tcPr>
            <w:tcW w:w="660" w:type="dxa"/>
            <w:vAlign w:val="center"/>
          </w:tcPr>
          <w:p w:rsidR="00F00037" w:rsidRPr="00C864EF" w:rsidRDefault="00F00037" w:rsidP="006D1C53">
            <w:pPr>
              <w:jc w:val="center"/>
            </w:pPr>
            <w:r w:rsidRPr="00C864EF">
              <w:t>3</w:t>
            </w:r>
          </w:p>
        </w:tc>
        <w:tc>
          <w:tcPr>
            <w:tcW w:w="3301" w:type="dxa"/>
            <w:vAlign w:val="center"/>
          </w:tcPr>
          <w:p w:rsidR="00F00037" w:rsidRPr="00C864EF" w:rsidRDefault="00F00037" w:rsidP="006D1C53">
            <w:r w:rsidRPr="00C864EF">
              <w:t xml:space="preserve">ИП </w:t>
            </w:r>
            <w:proofErr w:type="spellStart"/>
            <w:r>
              <w:t>Сысенко</w:t>
            </w:r>
            <w:proofErr w:type="spellEnd"/>
            <w:r>
              <w:t xml:space="preserve"> «Анна»</w:t>
            </w:r>
          </w:p>
        </w:tc>
        <w:tc>
          <w:tcPr>
            <w:tcW w:w="3929" w:type="dxa"/>
            <w:vAlign w:val="center"/>
          </w:tcPr>
          <w:p w:rsidR="00F00037" w:rsidRPr="00374A2E" w:rsidRDefault="00F00037" w:rsidP="006D1C53">
            <w:pPr>
              <w:jc w:val="center"/>
            </w:pPr>
            <w:r>
              <w:t>с</w:t>
            </w:r>
            <w:r w:rsidRPr="00374A2E">
              <w:t>.</w:t>
            </w:r>
            <w:r>
              <w:t xml:space="preserve"> </w:t>
            </w:r>
            <w:proofErr w:type="spellStart"/>
            <w:r>
              <w:t>Бекешево</w:t>
            </w:r>
            <w:proofErr w:type="spellEnd"/>
            <w:r w:rsidRPr="00374A2E">
              <w:t>,</w:t>
            </w:r>
          </w:p>
          <w:p w:rsidR="00F00037" w:rsidRPr="00C864EF" w:rsidRDefault="00F00037" w:rsidP="006D1C53">
            <w:pPr>
              <w:jc w:val="center"/>
            </w:pPr>
            <w:r w:rsidRPr="00374A2E">
              <w:t>ул.</w:t>
            </w:r>
            <w:r>
              <w:t xml:space="preserve"> Колхозная 4</w:t>
            </w:r>
          </w:p>
        </w:tc>
        <w:tc>
          <w:tcPr>
            <w:tcW w:w="1709" w:type="dxa"/>
            <w:vAlign w:val="center"/>
          </w:tcPr>
          <w:p w:rsidR="00F00037" w:rsidRPr="00C864EF" w:rsidRDefault="00F00037" w:rsidP="006D1C53">
            <w:pPr>
              <w:jc w:val="center"/>
            </w:pPr>
            <w:r>
              <w:t>20,0</w:t>
            </w:r>
          </w:p>
        </w:tc>
      </w:tr>
      <w:tr w:rsidR="00F00037" w:rsidRPr="00CC6D7A" w:rsidTr="006D1C53">
        <w:trPr>
          <w:cantSplit/>
          <w:trHeight w:val="356"/>
          <w:jc w:val="center"/>
        </w:trPr>
        <w:tc>
          <w:tcPr>
            <w:tcW w:w="660" w:type="dxa"/>
            <w:vAlign w:val="center"/>
          </w:tcPr>
          <w:p w:rsidR="00F00037" w:rsidRPr="00612520" w:rsidRDefault="00F00037" w:rsidP="006D1C53">
            <w:pPr>
              <w:jc w:val="center"/>
            </w:pPr>
            <w:r w:rsidRPr="00612520">
              <w:t>4</w:t>
            </w:r>
          </w:p>
        </w:tc>
        <w:tc>
          <w:tcPr>
            <w:tcW w:w="3301" w:type="dxa"/>
            <w:vAlign w:val="center"/>
          </w:tcPr>
          <w:p w:rsidR="00F00037" w:rsidRPr="00612520" w:rsidRDefault="00F00037" w:rsidP="006D1C53">
            <w:r w:rsidRPr="00612520">
              <w:t xml:space="preserve">ИП </w:t>
            </w:r>
            <w:proofErr w:type="spellStart"/>
            <w:r>
              <w:t>Искужина</w:t>
            </w:r>
            <w:proofErr w:type="spellEnd"/>
            <w:r>
              <w:t xml:space="preserve"> «</w:t>
            </w:r>
            <w:proofErr w:type="spellStart"/>
            <w:r>
              <w:t>Азат</w:t>
            </w:r>
            <w:proofErr w:type="spellEnd"/>
            <w:r>
              <w:t>»</w:t>
            </w:r>
          </w:p>
        </w:tc>
        <w:tc>
          <w:tcPr>
            <w:tcW w:w="3929" w:type="dxa"/>
            <w:vAlign w:val="center"/>
          </w:tcPr>
          <w:p w:rsidR="00F00037" w:rsidRPr="00374A2E" w:rsidRDefault="00F00037" w:rsidP="006D1C53">
            <w:pPr>
              <w:jc w:val="center"/>
            </w:pPr>
            <w:r>
              <w:t>с</w:t>
            </w:r>
            <w:r w:rsidRPr="00374A2E">
              <w:t>.</w:t>
            </w:r>
            <w:r>
              <w:t xml:space="preserve"> </w:t>
            </w:r>
            <w:proofErr w:type="spellStart"/>
            <w:r>
              <w:t>Бекешево</w:t>
            </w:r>
            <w:proofErr w:type="spellEnd"/>
            <w:r w:rsidRPr="00374A2E">
              <w:t>,</w:t>
            </w:r>
          </w:p>
          <w:p w:rsidR="00F00037" w:rsidRPr="00612520" w:rsidRDefault="00F00037" w:rsidP="006D1C53">
            <w:pPr>
              <w:jc w:val="center"/>
            </w:pPr>
            <w:r w:rsidRPr="00374A2E">
              <w:t>ул.</w:t>
            </w:r>
            <w:r>
              <w:t xml:space="preserve"> Центральная 1а</w:t>
            </w:r>
          </w:p>
        </w:tc>
        <w:tc>
          <w:tcPr>
            <w:tcW w:w="1709" w:type="dxa"/>
            <w:vAlign w:val="center"/>
          </w:tcPr>
          <w:p w:rsidR="00F00037" w:rsidRPr="00612520" w:rsidRDefault="00F00037" w:rsidP="006D1C53">
            <w:pPr>
              <w:jc w:val="center"/>
            </w:pPr>
            <w:r>
              <w:t>42,0</w:t>
            </w:r>
          </w:p>
        </w:tc>
      </w:tr>
      <w:tr w:rsidR="00F00037" w:rsidRPr="00CC6D7A" w:rsidTr="006D1C53">
        <w:trPr>
          <w:cantSplit/>
          <w:trHeight w:val="356"/>
          <w:jc w:val="center"/>
        </w:trPr>
        <w:tc>
          <w:tcPr>
            <w:tcW w:w="660" w:type="dxa"/>
            <w:vAlign w:val="center"/>
          </w:tcPr>
          <w:p w:rsidR="00F00037" w:rsidRDefault="00F00037" w:rsidP="006D1C53">
            <w:pPr>
              <w:jc w:val="center"/>
            </w:pPr>
            <w:r>
              <w:t>5</w:t>
            </w:r>
          </w:p>
        </w:tc>
        <w:tc>
          <w:tcPr>
            <w:tcW w:w="3301" w:type="dxa"/>
            <w:vAlign w:val="center"/>
          </w:tcPr>
          <w:p w:rsidR="00F00037" w:rsidRPr="00612520" w:rsidRDefault="00F00037" w:rsidP="006D1C53">
            <w:r w:rsidRPr="00612520">
              <w:t xml:space="preserve">ИП </w:t>
            </w:r>
            <w:r>
              <w:t>Ибрагимова «С</w:t>
            </w:r>
            <w:r>
              <w:t>а</w:t>
            </w:r>
            <w:r>
              <w:t>турн»</w:t>
            </w:r>
          </w:p>
        </w:tc>
        <w:tc>
          <w:tcPr>
            <w:tcW w:w="3929" w:type="dxa"/>
            <w:vAlign w:val="center"/>
          </w:tcPr>
          <w:p w:rsidR="00F00037" w:rsidRPr="00374A2E" w:rsidRDefault="00F00037" w:rsidP="006D1C53">
            <w:pPr>
              <w:jc w:val="center"/>
            </w:pPr>
            <w:r>
              <w:t>с</w:t>
            </w:r>
            <w:r w:rsidRPr="00374A2E">
              <w:t>.</w:t>
            </w:r>
            <w:r>
              <w:t xml:space="preserve"> </w:t>
            </w:r>
            <w:proofErr w:type="spellStart"/>
            <w:r>
              <w:t>Бекешево</w:t>
            </w:r>
            <w:proofErr w:type="spellEnd"/>
            <w:r w:rsidRPr="00374A2E">
              <w:t>,</w:t>
            </w:r>
          </w:p>
          <w:p w:rsidR="00F00037" w:rsidRPr="00612520" w:rsidRDefault="00F00037" w:rsidP="006D1C53">
            <w:pPr>
              <w:jc w:val="center"/>
            </w:pPr>
            <w:r w:rsidRPr="00374A2E">
              <w:t>ул.</w:t>
            </w:r>
            <w:r>
              <w:t xml:space="preserve"> Трактовая 14а</w:t>
            </w:r>
          </w:p>
        </w:tc>
        <w:tc>
          <w:tcPr>
            <w:tcW w:w="1709" w:type="dxa"/>
            <w:vAlign w:val="center"/>
          </w:tcPr>
          <w:p w:rsidR="00F00037" w:rsidRPr="00612520" w:rsidRDefault="00F00037" w:rsidP="006D1C53">
            <w:pPr>
              <w:jc w:val="center"/>
            </w:pPr>
            <w:r>
              <w:t>18,0</w:t>
            </w:r>
          </w:p>
        </w:tc>
      </w:tr>
      <w:tr w:rsidR="00F00037" w:rsidRPr="00CC6D7A" w:rsidTr="006D1C53">
        <w:trPr>
          <w:cantSplit/>
          <w:trHeight w:val="356"/>
          <w:jc w:val="center"/>
        </w:trPr>
        <w:tc>
          <w:tcPr>
            <w:tcW w:w="660" w:type="dxa"/>
            <w:vAlign w:val="center"/>
          </w:tcPr>
          <w:p w:rsidR="00F00037" w:rsidRPr="00007419" w:rsidRDefault="00F00037" w:rsidP="006D1C53">
            <w:pPr>
              <w:jc w:val="center"/>
            </w:pPr>
            <w:r>
              <w:lastRenderedPageBreak/>
              <w:t>6</w:t>
            </w:r>
          </w:p>
        </w:tc>
        <w:tc>
          <w:tcPr>
            <w:tcW w:w="3301" w:type="dxa"/>
            <w:vAlign w:val="center"/>
          </w:tcPr>
          <w:p w:rsidR="00F00037" w:rsidRPr="00007419" w:rsidRDefault="00F00037" w:rsidP="006D1C53">
            <w:r>
              <w:t>ИП Баскакова «Униве</w:t>
            </w:r>
            <w:r>
              <w:t>р</w:t>
            </w:r>
            <w:r>
              <w:t>сал»</w:t>
            </w:r>
          </w:p>
        </w:tc>
        <w:tc>
          <w:tcPr>
            <w:tcW w:w="3929" w:type="dxa"/>
            <w:vAlign w:val="center"/>
          </w:tcPr>
          <w:p w:rsidR="00F00037" w:rsidRPr="00374A2E" w:rsidRDefault="00F00037" w:rsidP="006D1C53">
            <w:pPr>
              <w:jc w:val="center"/>
            </w:pPr>
            <w:r>
              <w:t>с</w:t>
            </w:r>
            <w:r w:rsidRPr="00374A2E">
              <w:t>.</w:t>
            </w:r>
            <w:r>
              <w:t xml:space="preserve"> </w:t>
            </w:r>
            <w:proofErr w:type="spellStart"/>
            <w:r>
              <w:t>Бекешево</w:t>
            </w:r>
            <w:proofErr w:type="spellEnd"/>
            <w:r w:rsidRPr="00374A2E">
              <w:t>,</w:t>
            </w:r>
          </w:p>
          <w:p w:rsidR="00F00037" w:rsidRPr="00007419" w:rsidRDefault="00F00037" w:rsidP="006D1C53">
            <w:pPr>
              <w:jc w:val="center"/>
            </w:pPr>
            <w:r w:rsidRPr="00374A2E">
              <w:t>ул.</w:t>
            </w:r>
            <w:r>
              <w:t xml:space="preserve"> Первомайская 1г</w:t>
            </w:r>
          </w:p>
        </w:tc>
        <w:tc>
          <w:tcPr>
            <w:tcW w:w="1709" w:type="dxa"/>
            <w:vAlign w:val="center"/>
          </w:tcPr>
          <w:p w:rsidR="00F00037" w:rsidRPr="00007419" w:rsidRDefault="00F00037" w:rsidP="006D1C53">
            <w:pPr>
              <w:jc w:val="center"/>
            </w:pPr>
            <w:r w:rsidRPr="00007419">
              <w:t>2</w:t>
            </w:r>
            <w:r>
              <w:t>4,0</w:t>
            </w:r>
          </w:p>
        </w:tc>
      </w:tr>
      <w:tr w:rsidR="00F00037" w:rsidRPr="00CC6D7A" w:rsidTr="006D1C53">
        <w:trPr>
          <w:cantSplit/>
          <w:trHeight w:val="356"/>
          <w:jc w:val="center"/>
        </w:trPr>
        <w:tc>
          <w:tcPr>
            <w:tcW w:w="660" w:type="dxa"/>
            <w:vAlign w:val="center"/>
          </w:tcPr>
          <w:p w:rsidR="00F00037" w:rsidRPr="007E4C8F" w:rsidRDefault="00F00037" w:rsidP="006D1C53">
            <w:pPr>
              <w:jc w:val="center"/>
            </w:pPr>
            <w:r>
              <w:t>7</w:t>
            </w:r>
          </w:p>
        </w:tc>
        <w:tc>
          <w:tcPr>
            <w:tcW w:w="3301" w:type="dxa"/>
            <w:vAlign w:val="center"/>
          </w:tcPr>
          <w:p w:rsidR="00F00037" w:rsidRPr="007E4C8F" w:rsidRDefault="00F00037" w:rsidP="006D1C53">
            <w:r>
              <w:t>ИП Баскакова «Артем»</w:t>
            </w:r>
          </w:p>
        </w:tc>
        <w:tc>
          <w:tcPr>
            <w:tcW w:w="3929" w:type="dxa"/>
            <w:vAlign w:val="center"/>
          </w:tcPr>
          <w:p w:rsidR="00F00037" w:rsidRPr="00374A2E" w:rsidRDefault="00F00037" w:rsidP="006D1C53">
            <w:pPr>
              <w:jc w:val="center"/>
            </w:pPr>
            <w:r>
              <w:t>с</w:t>
            </w:r>
            <w:r w:rsidRPr="00374A2E">
              <w:t>.</w:t>
            </w:r>
            <w:r>
              <w:t xml:space="preserve"> </w:t>
            </w:r>
            <w:proofErr w:type="spellStart"/>
            <w:r>
              <w:t>Бекешево</w:t>
            </w:r>
            <w:proofErr w:type="spellEnd"/>
            <w:r w:rsidRPr="00374A2E">
              <w:t>,</w:t>
            </w:r>
          </w:p>
          <w:p w:rsidR="00F00037" w:rsidRPr="007E4C8F" w:rsidRDefault="00F00037" w:rsidP="006D1C53">
            <w:pPr>
              <w:jc w:val="center"/>
            </w:pPr>
            <w:r w:rsidRPr="00374A2E">
              <w:t>ул.</w:t>
            </w:r>
            <w:r>
              <w:t xml:space="preserve"> Первомайская 1г</w:t>
            </w:r>
          </w:p>
        </w:tc>
        <w:tc>
          <w:tcPr>
            <w:tcW w:w="1709" w:type="dxa"/>
            <w:vAlign w:val="center"/>
          </w:tcPr>
          <w:p w:rsidR="00F00037" w:rsidRPr="007E4C8F" w:rsidRDefault="00F00037" w:rsidP="006D1C53">
            <w:pPr>
              <w:jc w:val="center"/>
            </w:pPr>
            <w:r>
              <w:t>8,0</w:t>
            </w:r>
          </w:p>
        </w:tc>
      </w:tr>
      <w:tr w:rsidR="00F00037" w:rsidRPr="00CC6D7A" w:rsidTr="006D1C53">
        <w:trPr>
          <w:cantSplit/>
          <w:trHeight w:val="356"/>
          <w:jc w:val="center"/>
        </w:trPr>
        <w:tc>
          <w:tcPr>
            <w:tcW w:w="660" w:type="dxa"/>
            <w:vAlign w:val="center"/>
          </w:tcPr>
          <w:p w:rsidR="00F00037" w:rsidRPr="00AF1A41" w:rsidRDefault="00F00037" w:rsidP="006D1C53">
            <w:pPr>
              <w:jc w:val="center"/>
            </w:pPr>
            <w:r w:rsidRPr="00AF1A41">
              <w:t>8</w:t>
            </w:r>
          </w:p>
        </w:tc>
        <w:tc>
          <w:tcPr>
            <w:tcW w:w="3301" w:type="dxa"/>
            <w:vAlign w:val="center"/>
          </w:tcPr>
          <w:p w:rsidR="00F00037" w:rsidRPr="0085047C" w:rsidRDefault="00F00037" w:rsidP="006D1C53">
            <w:r>
              <w:t xml:space="preserve">ИП </w:t>
            </w:r>
            <w:proofErr w:type="spellStart"/>
            <w:r>
              <w:t>Гупайло</w:t>
            </w:r>
            <w:proofErr w:type="spellEnd"/>
            <w:r>
              <w:t xml:space="preserve"> «Ай»</w:t>
            </w:r>
          </w:p>
        </w:tc>
        <w:tc>
          <w:tcPr>
            <w:tcW w:w="3929" w:type="dxa"/>
            <w:vAlign w:val="center"/>
          </w:tcPr>
          <w:p w:rsidR="00F00037" w:rsidRDefault="00F00037" w:rsidP="006D1C53">
            <w:pPr>
              <w:jc w:val="center"/>
            </w:pPr>
            <w:proofErr w:type="spellStart"/>
            <w:r>
              <w:t>с</w:t>
            </w:r>
            <w:proofErr w:type="gramStart"/>
            <w:r w:rsidRPr="0085047C">
              <w:t>.</w:t>
            </w:r>
            <w:r>
              <w:t>К</w:t>
            </w:r>
            <w:proofErr w:type="gramEnd"/>
            <w:r>
              <w:t>уянтаево</w:t>
            </w:r>
            <w:proofErr w:type="spellEnd"/>
            <w:r w:rsidRPr="0085047C">
              <w:t xml:space="preserve">, </w:t>
            </w:r>
          </w:p>
          <w:p w:rsidR="00F00037" w:rsidRPr="0085047C" w:rsidRDefault="00F00037" w:rsidP="006D1C53">
            <w:pPr>
              <w:jc w:val="center"/>
            </w:pPr>
            <w:proofErr w:type="spellStart"/>
            <w:r w:rsidRPr="0085047C">
              <w:t>ул</w:t>
            </w:r>
            <w:proofErr w:type="gramStart"/>
            <w:r w:rsidRPr="0085047C">
              <w:t>.</w:t>
            </w:r>
            <w:r>
              <w:t>А</w:t>
            </w:r>
            <w:proofErr w:type="gramEnd"/>
            <w:r>
              <w:t>селинская</w:t>
            </w:r>
            <w:proofErr w:type="spellEnd"/>
            <w:r>
              <w:t xml:space="preserve"> 4/1</w:t>
            </w:r>
          </w:p>
        </w:tc>
        <w:tc>
          <w:tcPr>
            <w:tcW w:w="1709" w:type="dxa"/>
            <w:vAlign w:val="center"/>
          </w:tcPr>
          <w:p w:rsidR="00F00037" w:rsidRPr="0085047C" w:rsidRDefault="00F00037" w:rsidP="006D1C53">
            <w:pPr>
              <w:jc w:val="center"/>
            </w:pPr>
            <w:r>
              <w:t>48,0</w:t>
            </w:r>
          </w:p>
        </w:tc>
      </w:tr>
      <w:tr w:rsidR="00F00037" w:rsidRPr="00CC6D7A" w:rsidTr="006D1C53">
        <w:trPr>
          <w:cantSplit/>
          <w:trHeight w:val="356"/>
          <w:jc w:val="center"/>
        </w:trPr>
        <w:tc>
          <w:tcPr>
            <w:tcW w:w="660" w:type="dxa"/>
            <w:vAlign w:val="center"/>
          </w:tcPr>
          <w:p w:rsidR="00F00037" w:rsidRPr="00261C0C" w:rsidRDefault="00F00037" w:rsidP="006D1C53">
            <w:pPr>
              <w:jc w:val="center"/>
            </w:pPr>
            <w:r w:rsidRPr="00261C0C">
              <w:t>9</w:t>
            </w:r>
          </w:p>
        </w:tc>
        <w:tc>
          <w:tcPr>
            <w:tcW w:w="3301" w:type="dxa"/>
            <w:vAlign w:val="center"/>
          </w:tcPr>
          <w:p w:rsidR="00F00037" w:rsidRPr="005278CD" w:rsidRDefault="00F00037" w:rsidP="006D1C53">
            <w:r>
              <w:t xml:space="preserve">ИП </w:t>
            </w:r>
            <w:proofErr w:type="spellStart"/>
            <w:r>
              <w:t>Пелагеин</w:t>
            </w:r>
            <w:proofErr w:type="spellEnd"/>
            <w:r>
              <w:t xml:space="preserve"> «Чайка»</w:t>
            </w:r>
          </w:p>
        </w:tc>
        <w:tc>
          <w:tcPr>
            <w:tcW w:w="3929" w:type="dxa"/>
            <w:vAlign w:val="center"/>
          </w:tcPr>
          <w:p w:rsidR="00F00037" w:rsidRDefault="00F00037" w:rsidP="006D1C53">
            <w:pPr>
              <w:jc w:val="center"/>
            </w:pPr>
            <w:proofErr w:type="spellStart"/>
            <w:r>
              <w:t>с</w:t>
            </w:r>
            <w:proofErr w:type="gramStart"/>
            <w:r w:rsidRPr="0085047C">
              <w:t>.</w:t>
            </w:r>
            <w:r>
              <w:t>К</w:t>
            </w:r>
            <w:proofErr w:type="gramEnd"/>
            <w:r>
              <w:t>уянтаево</w:t>
            </w:r>
            <w:proofErr w:type="spellEnd"/>
            <w:r w:rsidRPr="0085047C">
              <w:t xml:space="preserve">, </w:t>
            </w:r>
          </w:p>
          <w:p w:rsidR="00F00037" w:rsidRPr="005278CD" w:rsidRDefault="00F00037" w:rsidP="006D1C53">
            <w:pPr>
              <w:jc w:val="center"/>
            </w:pPr>
            <w:proofErr w:type="spellStart"/>
            <w:r w:rsidRPr="0085047C">
              <w:t>ул</w:t>
            </w:r>
            <w:proofErr w:type="gramStart"/>
            <w:r w:rsidRPr="0085047C">
              <w:t>.</w:t>
            </w:r>
            <w:r>
              <w:t>А</w:t>
            </w:r>
            <w:proofErr w:type="gramEnd"/>
            <w:r>
              <w:t>селинская</w:t>
            </w:r>
            <w:proofErr w:type="spellEnd"/>
            <w:r>
              <w:t xml:space="preserve"> 16а</w:t>
            </w:r>
          </w:p>
        </w:tc>
        <w:tc>
          <w:tcPr>
            <w:tcW w:w="1709" w:type="dxa"/>
            <w:vAlign w:val="center"/>
          </w:tcPr>
          <w:p w:rsidR="00F00037" w:rsidRPr="005278CD" w:rsidRDefault="00F00037" w:rsidP="006D1C53">
            <w:pPr>
              <w:jc w:val="center"/>
            </w:pPr>
            <w:r>
              <w:t>50,0</w:t>
            </w:r>
          </w:p>
        </w:tc>
      </w:tr>
      <w:tr w:rsidR="00F00037" w:rsidRPr="00CC6D7A" w:rsidTr="006D1C53">
        <w:trPr>
          <w:cantSplit/>
          <w:trHeight w:val="356"/>
          <w:jc w:val="center"/>
        </w:trPr>
        <w:tc>
          <w:tcPr>
            <w:tcW w:w="660" w:type="dxa"/>
            <w:vAlign w:val="center"/>
          </w:tcPr>
          <w:p w:rsidR="00F00037" w:rsidRPr="005278CD" w:rsidRDefault="00F00037" w:rsidP="006D1C53">
            <w:pPr>
              <w:jc w:val="center"/>
            </w:pPr>
            <w:r>
              <w:t>11</w:t>
            </w:r>
          </w:p>
        </w:tc>
        <w:tc>
          <w:tcPr>
            <w:tcW w:w="3301" w:type="dxa"/>
            <w:vAlign w:val="center"/>
          </w:tcPr>
          <w:p w:rsidR="00F00037" w:rsidRPr="005278CD" w:rsidRDefault="00F00037" w:rsidP="006D1C53">
            <w:r>
              <w:t xml:space="preserve">ИП </w:t>
            </w:r>
            <w:proofErr w:type="spellStart"/>
            <w:r>
              <w:t>Кулбахтина</w:t>
            </w:r>
            <w:proofErr w:type="spellEnd"/>
            <w:r>
              <w:t xml:space="preserve"> «</w:t>
            </w:r>
            <w:proofErr w:type="spellStart"/>
            <w:r>
              <w:t>Эселе</w:t>
            </w:r>
            <w:proofErr w:type="spellEnd"/>
            <w:r>
              <w:t>»</w:t>
            </w:r>
          </w:p>
        </w:tc>
        <w:tc>
          <w:tcPr>
            <w:tcW w:w="3929" w:type="dxa"/>
            <w:vAlign w:val="center"/>
          </w:tcPr>
          <w:p w:rsidR="00F00037" w:rsidRDefault="00F00037" w:rsidP="006D1C53">
            <w:pPr>
              <w:jc w:val="center"/>
            </w:pPr>
            <w:proofErr w:type="spellStart"/>
            <w:r>
              <w:t>с</w:t>
            </w:r>
            <w:proofErr w:type="gramStart"/>
            <w:r w:rsidRPr="0085047C">
              <w:t>.</w:t>
            </w:r>
            <w:r>
              <w:t>К</w:t>
            </w:r>
            <w:proofErr w:type="gramEnd"/>
            <w:r>
              <w:t>уянтаево</w:t>
            </w:r>
            <w:proofErr w:type="spellEnd"/>
            <w:r w:rsidRPr="0085047C">
              <w:t xml:space="preserve">, </w:t>
            </w:r>
          </w:p>
          <w:p w:rsidR="00F00037" w:rsidRPr="005278CD" w:rsidRDefault="00F00037" w:rsidP="006D1C53">
            <w:pPr>
              <w:jc w:val="center"/>
            </w:pPr>
            <w:r w:rsidRPr="0085047C">
              <w:t>ул.</w:t>
            </w:r>
            <w:r>
              <w:t xml:space="preserve"> Заречная 17а</w:t>
            </w:r>
          </w:p>
        </w:tc>
        <w:tc>
          <w:tcPr>
            <w:tcW w:w="1709" w:type="dxa"/>
            <w:vAlign w:val="center"/>
          </w:tcPr>
          <w:p w:rsidR="00F00037" w:rsidRPr="005278CD" w:rsidRDefault="00F00037" w:rsidP="006D1C53">
            <w:pPr>
              <w:jc w:val="center"/>
            </w:pPr>
            <w:r>
              <w:t>14,0</w:t>
            </w:r>
          </w:p>
        </w:tc>
      </w:tr>
      <w:tr w:rsidR="00F00037" w:rsidRPr="00CC6D7A" w:rsidTr="006D1C53">
        <w:trPr>
          <w:cantSplit/>
          <w:trHeight w:val="356"/>
          <w:jc w:val="center"/>
        </w:trPr>
        <w:tc>
          <w:tcPr>
            <w:tcW w:w="660" w:type="dxa"/>
            <w:vAlign w:val="center"/>
          </w:tcPr>
          <w:p w:rsidR="00F00037" w:rsidRPr="005278CD" w:rsidRDefault="00F00037" w:rsidP="006D1C53">
            <w:pPr>
              <w:jc w:val="center"/>
            </w:pPr>
            <w:r>
              <w:t>12</w:t>
            </w:r>
          </w:p>
        </w:tc>
        <w:tc>
          <w:tcPr>
            <w:tcW w:w="3301" w:type="dxa"/>
            <w:vAlign w:val="center"/>
          </w:tcPr>
          <w:p w:rsidR="00F00037" w:rsidRPr="005278CD" w:rsidRDefault="00F00037" w:rsidP="006D1C53">
            <w:r>
              <w:t xml:space="preserve">ИП </w:t>
            </w:r>
            <w:proofErr w:type="spellStart"/>
            <w:r>
              <w:t>Ракаев</w:t>
            </w:r>
            <w:proofErr w:type="spellEnd"/>
            <w:r>
              <w:t xml:space="preserve"> «</w:t>
            </w:r>
            <w:proofErr w:type="spellStart"/>
            <w:r>
              <w:t>Куянтау</w:t>
            </w:r>
            <w:proofErr w:type="spellEnd"/>
            <w:r>
              <w:t>»</w:t>
            </w:r>
          </w:p>
        </w:tc>
        <w:tc>
          <w:tcPr>
            <w:tcW w:w="3929" w:type="dxa"/>
            <w:vAlign w:val="center"/>
          </w:tcPr>
          <w:p w:rsidR="00F00037" w:rsidRDefault="00F00037" w:rsidP="006D1C53">
            <w:pPr>
              <w:jc w:val="center"/>
            </w:pPr>
            <w:proofErr w:type="spellStart"/>
            <w:r>
              <w:t>с</w:t>
            </w:r>
            <w:proofErr w:type="gramStart"/>
            <w:r w:rsidRPr="0085047C">
              <w:t>.</w:t>
            </w:r>
            <w:r>
              <w:t>К</w:t>
            </w:r>
            <w:proofErr w:type="gramEnd"/>
            <w:r>
              <w:t>уянтаево</w:t>
            </w:r>
            <w:proofErr w:type="spellEnd"/>
            <w:r w:rsidRPr="0085047C">
              <w:t xml:space="preserve">, </w:t>
            </w:r>
          </w:p>
          <w:p w:rsidR="00F00037" w:rsidRPr="005278CD" w:rsidRDefault="00F00037" w:rsidP="006D1C53">
            <w:pPr>
              <w:jc w:val="center"/>
            </w:pPr>
            <w:proofErr w:type="spellStart"/>
            <w:r w:rsidRPr="0085047C">
              <w:t>ул</w:t>
            </w:r>
            <w:proofErr w:type="gramStart"/>
            <w:r w:rsidRPr="0085047C">
              <w:t>.</w:t>
            </w:r>
            <w:r>
              <w:t>Л</w:t>
            </w:r>
            <w:proofErr w:type="gramEnd"/>
            <w:r>
              <w:t>абораторная</w:t>
            </w:r>
            <w:proofErr w:type="spellEnd"/>
            <w:r>
              <w:t xml:space="preserve"> 14/1</w:t>
            </w:r>
          </w:p>
        </w:tc>
        <w:tc>
          <w:tcPr>
            <w:tcW w:w="1709" w:type="dxa"/>
            <w:vAlign w:val="center"/>
          </w:tcPr>
          <w:p w:rsidR="00F00037" w:rsidRPr="005278CD" w:rsidRDefault="00F00037" w:rsidP="006D1C53">
            <w:pPr>
              <w:jc w:val="center"/>
            </w:pPr>
            <w:r>
              <w:t>35,0</w:t>
            </w:r>
          </w:p>
        </w:tc>
      </w:tr>
      <w:tr w:rsidR="00F00037" w:rsidRPr="00CC6D7A" w:rsidTr="006D1C53">
        <w:trPr>
          <w:cantSplit/>
          <w:trHeight w:val="356"/>
          <w:jc w:val="center"/>
        </w:trPr>
        <w:tc>
          <w:tcPr>
            <w:tcW w:w="660" w:type="dxa"/>
            <w:vAlign w:val="center"/>
          </w:tcPr>
          <w:p w:rsidR="00F00037" w:rsidRPr="00CC6D7A" w:rsidRDefault="00F00037" w:rsidP="006D1C53">
            <w:pPr>
              <w:jc w:val="center"/>
              <w:rPr>
                <w:color w:val="000080"/>
              </w:rPr>
            </w:pPr>
          </w:p>
        </w:tc>
        <w:tc>
          <w:tcPr>
            <w:tcW w:w="3301" w:type="dxa"/>
            <w:vAlign w:val="center"/>
          </w:tcPr>
          <w:p w:rsidR="00F00037" w:rsidRDefault="00F00037" w:rsidP="006D1C53">
            <w:r w:rsidRPr="008A2FBB">
              <w:t>Итого по сельскому</w:t>
            </w:r>
          </w:p>
          <w:p w:rsidR="00F00037" w:rsidRPr="008A2FBB" w:rsidRDefault="00F00037" w:rsidP="006D1C53">
            <w:r w:rsidRPr="008A2FBB">
              <w:t>п</w:t>
            </w:r>
            <w:r w:rsidRPr="008A2FBB">
              <w:t>о</w:t>
            </w:r>
            <w:r w:rsidRPr="008A2FBB">
              <w:t>селению:</w:t>
            </w:r>
          </w:p>
        </w:tc>
        <w:tc>
          <w:tcPr>
            <w:tcW w:w="3929" w:type="dxa"/>
            <w:vAlign w:val="center"/>
          </w:tcPr>
          <w:p w:rsidR="00F00037" w:rsidRPr="008A2FBB" w:rsidRDefault="00F00037" w:rsidP="006D1C53">
            <w:pPr>
              <w:jc w:val="center"/>
            </w:pPr>
          </w:p>
        </w:tc>
        <w:tc>
          <w:tcPr>
            <w:tcW w:w="1709" w:type="dxa"/>
            <w:vAlign w:val="center"/>
          </w:tcPr>
          <w:p w:rsidR="00F00037" w:rsidRPr="008A2FBB" w:rsidRDefault="00F00037" w:rsidP="006D1C53">
            <w:pPr>
              <w:jc w:val="center"/>
            </w:pPr>
            <w:r>
              <w:t>334,4</w:t>
            </w:r>
          </w:p>
        </w:tc>
      </w:tr>
    </w:tbl>
    <w:p w:rsidR="00F00037" w:rsidRPr="00225B56" w:rsidRDefault="00F00037" w:rsidP="00F00037">
      <w:pPr>
        <w:jc w:val="center"/>
        <w:rPr>
          <w:color w:val="000080"/>
          <w:u w:val="single"/>
        </w:rPr>
      </w:pPr>
    </w:p>
    <w:p w:rsidR="00F00037" w:rsidRDefault="00F00037" w:rsidP="00F00037">
      <w:pPr>
        <w:ind w:left="284" w:right="261" w:firstLine="284"/>
        <w:jc w:val="center"/>
        <w:rPr>
          <w:b/>
          <w:i/>
        </w:rPr>
      </w:pPr>
      <w:r w:rsidRPr="00F67574">
        <w:rPr>
          <w:b/>
          <w:i/>
        </w:rPr>
        <w:t xml:space="preserve">Наличие скота и птицы в личных подсобных хозяйствах </w:t>
      </w:r>
    </w:p>
    <w:p w:rsidR="00F00037" w:rsidRDefault="00F00037" w:rsidP="00F00037">
      <w:pPr>
        <w:ind w:left="284" w:right="261" w:firstLine="284"/>
        <w:jc w:val="center"/>
        <w:rPr>
          <w:b/>
          <w:i/>
        </w:rPr>
      </w:pPr>
      <w:r w:rsidRPr="00F67574">
        <w:rPr>
          <w:b/>
          <w:i/>
        </w:rPr>
        <w:t xml:space="preserve">сельского поселения </w:t>
      </w:r>
      <w:proofErr w:type="spellStart"/>
      <w:r>
        <w:rPr>
          <w:b/>
          <w:i/>
        </w:rPr>
        <w:t>Бекешевский</w:t>
      </w:r>
      <w:proofErr w:type="spellEnd"/>
      <w:r w:rsidRPr="00F67574">
        <w:rPr>
          <w:b/>
          <w:i/>
        </w:rPr>
        <w:t xml:space="preserve"> сельс</w:t>
      </w:r>
      <w:r w:rsidRPr="00F67574">
        <w:rPr>
          <w:b/>
          <w:i/>
        </w:rPr>
        <w:t>о</w:t>
      </w:r>
      <w:r w:rsidRPr="00F67574">
        <w:rPr>
          <w:b/>
          <w:i/>
        </w:rPr>
        <w:t>вет</w:t>
      </w:r>
    </w:p>
    <w:p w:rsidR="00F00037" w:rsidRPr="00F67574" w:rsidRDefault="00F00037" w:rsidP="00F00037">
      <w:pPr>
        <w:ind w:left="284" w:right="261" w:firstLine="284"/>
        <w:jc w:val="center"/>
        <w:rPr>
          <w:b/>
          <w:i/>
        </w:rPr>
      </w:pPr>
    </w:p>
    <w:tbl>
      <w:tblPr>
        <w:tblW w:w="0" w:type="auto"/>
        <w:jc w:val="center"/>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1"/>
        <w:gridCol w:w="962"/>
        <w:gridCol w:w="1177"/>
        <w:gridCol w:w="1050"/>
        <w:gridCol w:w="1128"/>
        <w:gridCol w:w="791"/>
        <w:gridCol w:w="913"/>
      </w:tblGrid>
      <w:tr w:rsidR="00F00037" w:rsidRPr="00CC6D7A" w:rsidTr="006D1C53">
        <w:tblPrEx>
          <w:tblCellMar>
            <w:top w:w="0" w:type="dxa"/>
            <w:bottom w:w="0" w:type="dxa"/>
          </w:tblCellMar>
        </w:tblPrEx>
        <w:trPr>
          <w:trHeight w:val="626"/>
          <w:jc w:val="center"/>
        </w:trPr>
        <w:tc>
          <w:tcPr>
            <w:tcW w:w="2681" w:type="dxa"/>
            <w:vAlign w:val="center"/>
          </w:tcPr>
          <w:p w:rsidR="00F00037" w:rsidRPr="009722FF" w:rsidRDefault="00F00037" w:rsidP="006D1C53">
            <w:pPr>
              <w:jc w:val="center"/>
            </w:pPr>
            <w:r w:rsidRPr="009722FF">
              <w:t>Наименование</w:t>
            </w:r>
          </w:p>
          <w:p w:rsidR="00F00037" w:rsidRPr="009722FF" w:rsidRDefault="00F00037" w:rsidP="006D1C53">
            <w:pPr>
              <w:jc w:val="center"/>
            </w:pPr>
            <w:r w:rsidRPr="009722FF">
              <w:t>населенных пун</w:t>
            </w:r>
            <w:r w:rsidRPr="009722FF">
              <w:t>к</w:t>
            </w:r>
            <w:r w:rsidRPr="009722FF">
              <w:t>тов</w:t>
            </w:r>
          </w:p>
        </w:tc>
        <w:tc>
          <w:tcPr>
            <w:tcW w:w="962" w:type="dxa"/>
            <w:vAlign w:val="center"/>
          </w:tcPr>
          <w:p w:rsidR="00F00037" w:rsidRPr="009722FF" w:rsidRDefault="00F00037" w:rsidP="006D1C53">
            <w:pPr>
              <w:jc w:val="center"/>
            </w:pPr>
            <w:r w:rsidRPr="009722FF">
              <w:t>КРС</w:t>
            </w:r>
          </w:p>
        </w:tc>
        <w:tc>
          <w:tcPr>
            <w:tcW w:w="1177" w:type="dxa"/>
            <w:vAlign w:val="center"/>
          </w:tcPr>
          <w:p w:rsidR="00F00037" w:rsidRPr="009722FF" w:rsidRDefault="00F00037" w:rsidP="006D1C53">
            <w:pPr>
              <w:jc w:val="center"/>
              <w:rPr>
                <w:i/>
                <w:iCs/>
                <w:u w:val="single"/>
              </w:rPr>
            </w:pPr>
            <w:r w:rsidRPr="009722FF">
              <w:rPr>
                <w:i/>
                <w:iCs/>
                <w:u w:val="single"/>
              </w:rPr>
              <w:t xml:space="preserve">В </w:t>
            </w:r>
            <w:proofErr w:type="spellStart"/>
            <w:r w:rsidRPr="009722FF">
              <w:rPr>
                <w:i/>
                <w:iCs/>
                <w:u w:val="single"/>
              </w:rPr>
              <w:t>т.ч</w:t>
            </w:r>
            <w:proofErr w:type="spellEnd"/>
            <w:r w:rsidRPr="009722FF">
              <w:rPr>
                <w:i/>
                <w:iCs/>
                <w:u w:val="single"/>
              </w:rPr>
              <w:t>. коров</w:t>
            </w:r>
          </w:p>
        </w:tc>
        <w:tc>
          <w:tcPr>
            <w:tcW w:w="1050" w:type="dxa"/>
            <w:vAlign w:val="center"/>
          </w:tcPr>
          <w:p w:rsidR="00F00037" w:rsidRPr="009722FF" w:rsidRDefault="00F00037" w:rsidP="006D1C53">
            <w:pPr>
              <w:jc w:val="center"/>
            </w:pPr>
            <w:r>
              <w:t>свиньи</w:t>
            </w:r>
          </w:p>
        </w:tc>
        <w:tc>
          <w:tcPr>
            <w:tcW w:w="1128" w:type="dxa"/>
            <w:vAlign w:val="center"/>
          </w:tcPr>
          <w:p w:rsidR="00F00037" w:rsidRPr="009722FF" w:rsidRDefault="00F00037" w:rsidP="006D1C53">
            <w:pPr>
              <w:jc w:val="center"/>
            </w:pPr>
            <w:r>
              <w:t>овцы</w:t>
            </w:r>
          </w:p>
        </w:tc>
        <w:tc>
          <w:tcPr>
            <w:tcW w:w="791" w:type="dxa"/>
            <w:vAlign w:val="center"/>
          </w:tcPr>
          <w:p w:rsidR="00F00037" w:rsidRPr="009722FF" w:rsidRDefault="00F00037" w:rsidP="006D1C53">
            <w:pPr>
              <w:jc w:val="center"/>
            </w:pPr>
            <w:r>
              <w:t>козы</w:t>
            </w:r>
          </w:p>
        </w:tc>
        <w:tc>
          <w:tcPr>
            <w:tcW w:w="913" w:type="dxa"/>
            <w:vAlign w:val="center"/>
          </w:tcPr>
          <w:p w:rsidR="00F00037" w:rsidRPr="009722FF" w:rsidRDefault="00F00037" w:rsidP="006D1C53">
            <w:pPr>
              <w:jc w:val="center"/>
            </w:pPr>
            <w:r>
              <w:t>птица</w:t>
            </w:r>
          </w:p>
        </w:tc>
      </w:tr>
      <w:tr w:rsidR="00F00037" w:rsidRPr="00CC6D7A" w:rsidTr="006D1C53">
        <w:tblPrEx>
          <w:tblCellMar>
            <w:top w:w="0" w:type="dxa"/>
            <w:bottom w:w="0" w:type="dxa"/>
          </w:tblCellMar>
        </w:tblPrEx>
        <w:trPr>
          <w:trHeight w:val="454"/>
          <w:jc w:val="center"/>
        </w:trPr>
        <w:tc>
          <w:tcPr>
            <w:tcW w:w="2681" w:type="dxa"/>
            <w:vAlign w:val="center"/>
          </w:tcPr>
          <w:p w:rsidR="00F00037" w:rsidRPr="009722FF" w:rsidRDefault="00F00037" w:rsidP="006D1C53">
            <w:pPr>
              <w:shd w:val="clear" w:color="auto" w:fill="FFFFFF"/>
            </w:pPr>
            <w:r>
              <w:t xml:space="preserve">Сельское поселение </w:t>
            </w:r>
            <w:proofErr w:type="spellStart"/>
            <w:r>
              <w:t>Бекешевский</w:t>
            </w:r>
            <w:proofErr w:type="spellEnd"/>
            <w:r>
              <w:t xml:space="preserve"> сел</w:t>
            </w:r>
            <w:r>
              <w:t>ь</w:t>
            </w:r>
            <w:r>
              <w:t>совет</w:t>
            </w:r>
          </w:p>
        </w:tc>
        <w:tc>
          <w:tcPr>
            <w:tcW w:w="962" w:type="dxa"/>
            <w:vAlign w:val="center"/>
          </w:tcPr>
          <w:p w:rsidR="00F00037" w:rsidRPr="009722FF" w:rsidRDefault="00F00037" w:rsidP="006D1C53">
            <w:pPr>
              <w:jc w:val="center"/>
            </w:pPr>
            <w:r>
              <w:t>595</w:t>
            </w:r>
          </w:p>
        </w:tc>
        <w:tc>
          <w:tcPr>
            <w:tcW w:w="1177" w:type="dxa"/>
            <w:vAlign w:val="center"/>
          </w:tcPr>
          <w:p w:rsidR="00F00037" w:rsidRPr="009722FF" w:rsidRDefault="00F00037" w:rsidP="006D1C53">
            <w:pPr>
              <w:jc w:val="center"/>
            </w:pPr>
            <w:r>
              <w:t>250</w:t>
            </w:r>
          </w:p>
        </w:tc>
        <w:tc>
          <w:tcPr>
            <w:tcW w:w="1050" w:type="dxa"/>
            <w:vAlign w:val="center"/>
          </w:tcPr>
          <w:p w:rsidR="00F00037" w:rsidRPr="009722FF" w:rsidRDefault="00F00037" w:rsidP="006D1C53">
            <w:pPr>
              <w:jc w:val="center"/>
            </w:pPr>
            <w:r>
              <w:t>127</w:t>
            </w:r>
          </w:p>
        </w:tc>
        <w:tc>
          <w:tcPr>
            <w:tcW w:w="1128" w:type="dxa"/>
            <w:vAlign w:val="center"/>
          </w:tcPr>
          <w:p w:rsidR="00F00037" w:rsidRPr="009722FF" w:rsidRDefault="00F00037" w:rsidP="006D1C53">
            <w:pPr>
              <w:jc w:val="center"/>
            </w:pPr>
            <w:r>
              <w:t>179</w:t>
            </w:r>
          </w:p>
        </w:tc>
        <w:tc>
          <w:tcPr>
            <w:tcW w:w="791" w:type="dxa"/>
            <w:vAlign w:val="center"/>
          </w:tcPr>
          <w:p w:rsidR="00F00037" w:rsidRPr="009722FF" w:rsidRDefault="00F00037" w:rsidP="006D1C53">
            <w:pPr>
              <w:jc w:val="center"/>
            </w:pPr>
            <w:r>
              <w:t>11</w:t>
            </w:r>
          </w:p>
        </w:tc>
        <w:tc>
          <w:tcPr>
            <w:tcW w:w="913" w:type="dxa"/>
            <w:vAlign w:val="center"/>
          </w:tcPr>
          <w:p w:rsidR="00F00037" w:rsidRPr="009722FF" w:rsidRDefault="00F00037" w:rsidP="006D1C53">
            <w:pPr>
              <w:jc w:val="center"/>
            </w:pPr>
            <w:r>
              <w:t>1630</w:t>
            </w:r>
          </w:p>
        </w:tc>
      </w:tr>
    </w:tbl>
    <w:p w:rsidR="001C40DF" w:rsidRDefault="001C40DF" w:rsidP="00173F05">
      <w:pPr>
        <w:spacing w:after="0" w:line="240" w:lineRule="auto"/>
        <w:jc w:val="center"/>
        <w:rPr>
          <w:rFonts w:ascii="Times New Roman" w:hAnsi="Times New Roman" w:cs="Times New Roman"/>
          <w:b/>
          <w:sz w:val="24"/>
          <w:szCs w:val="24"/>
        </w:rPr>
      </w:pPr>
    </w:p>
    <w:p w:rsidR="001C40DF" w:rsidRDefault="001C40DF" w:rsidP="00173F05">
      <w:pPr>
        <w:spacing w:after="0" w:line="240" w:lineRule="auto"/>
        <w:jc w:val="center"/>
        <w:rPr>
          <w:rFonts w:ascii="Times New Roman" w:hAnsi="Times New Roman" w:cs="Times New Roman"/>
          <w:b/>
          <w:sz w:val="24"/>
          <w:szCs w:val="24"/>
        </w:rPr>
      </w:pPr>
    </w:p>
    <w:p w:rsidR="001C40DF" w:rsidRDefault="001C40DF" w:rsidP="00173F05">
      <w:pPr>
        <w:spacing w:after="0" w:line="240" w:lineRule="auto"/>
        <w:jc w:val="center"/>
        <w:rPr>
          <w:rFonts w:ascii="Times New Roman" w:hAnsi="Times New Roman" w:cs="Times New Roman"/>
          <w:b/>
          <w:sz w:val="24"/>
          <w:szCs w:val="24"/>
        </w:rPr>
      </w:pPr>
    </w:p>
    <w:p w:rsidR="00DE2DE3" w:rsidRDefault="00DE2DE3" w:rsidP="00173F05">
      <w:pPr>
        <w:spacing w:after="0" w:line="240" w:lineRule="auto"/>
        <w:jc w:val="center"/>
        <w:rPr>
          <w:rFonts w:ascii="Times New Roman" w:hAnsi="Times New Roman" w:cs="Times New Roman"/>
          <w:b/>
          <w:sz w:val="24"/>
          <w:szCs w:val="24"/>
        </w:rPr>
      </w:pPr>
    </w:p>
    <w:p w:rsidR="00F00037" w:rsidRPr="00A475C9" w:rsidRDefault="00F00037" w:rsidP="00F00037">
      <w:pPr>
        <w:tabs>
          <w:tab w:val="left" w:pos="284"/>
          <w:tab w:val="left" w:pos="9360"/>
          <w:tab w:val="left" w:pos="10206"/>
        </w:tabs>
        <w:ind w:left="284" w:right="-6" w:firstLine="301"/>
        <w:jc w:val="both"/>
      </w:pPr>
      <w:bookmarkStart w:id="26" w:name="_Toc465025770"/>
      <w:bookmarkStart w:id="27" w:name="_Toc465025939"/>
      <w:bookmarkStart w:id="28" w:name="_Toc465028002"/>
      <w:r w:rsidRPr="00A475C9">
        <w:t>Стабильное улучшение качества жизни всех слоев населения, являющееся главной целью развития любого населенного пункта, в значительной степени определяется уровнем развития системы обслуживания, которая включает в себя учреждения образования, здравоохранения, культуры и искусства, спорта, торго</w:t>
      </w:r>
      <w:r w:rsidRPr="00A475C9">
        <w:t>в</w:t>
      </w:r>
      <w:r w:rsidRPr="00A475C9">
        <w:t>ли, бытового обслуживания и т.д.</w:t>
      </w:r>
    </w:p>
    <w:p w:rsidR="00F00037" w:rsidRDefault="00F00037" w:rsidP="00F00037">
      <w:pPr>
        <w:pStyle w:val="af2"/>
        <w:tabs>
          <w:tab w:val="left" w:pos="300"/>
          <w:tab w:val="left" w:pos="10206"/>
        </w:tabs>
        <w:spacing w:before="0" w:beforeAutospacing="0" w:after="0" w:afterAutospacing="0"/>
        <w:ind w:left="300" w:right="-6" w:firstLine="301"/>
        <w:jc w:val="both"/>
        <w:rPr>
          <w:sz w:val="28"/>
          <w:szCs w:val="28"/>
        </w:rPr>
      </w:pPr>
      <w:r w:rsidRPr="00A475C9">
        <w:rPr>
          <w:sz w:val="28"/>
          <w:szCs w:val="28"/>
        </w:rPr>
        <w:t>Существующая территориальная организация культурно-бытового обслужив</w:t>
      </w:r>
      <w:r w:rsidRPr="00A475C9">
        <w:rPr>
          <w:sz w:val="28"/>
          <w:szCs w:val="28"/>
        </w:rPr>
        <w:t>а</w:t>
      </w:r>
      <w:r w:rsidRPr="00A475C9">
        <w:rPr>
          <w:sz w:val="28"/>
          <w:szCs w:val="28"/>
        </w:rPr>
        <w:t>ния сельского поселения построена по сетевому принципу, предполагающему с</w:t>
      </w:r>
      <w:r w:rsidRPr="00A475C9">
        <w:rPr>
          <w:sz w:val="28"/>
          <w:szCs w:val="28"/>
        </w:rPr>
        <w:t>о</w:t>
      </w:r>
      <w:r w:rsidRPr="00A475C9">
        <w:rPr>
          <w:sz w:val="28"/>
          <w:szCs w:val="28"/>
        </w:rPr>
        <w:t>четание крупных (базовых) и малых (приближенных к месту жительства) объе</w:t>
      </w:r>
      <w:r w:rsidRPr="00A475C9">
        <w:rPr>
          <w:sz w:val="28"/>
          <w:szCs w:val="28"/>
        </w:rPr>
        <w:t>к</w:t>
      </w:r>
      <w:r w:rsidRPr="00A475C9">
        <w:rPr>
          <w:sz w:val="28"/>
          <w:szCs w:val="28"/>
        </w:rPr>
        <w:t>тов.</w:t>
      </w:r>
    </w:p>
    <w:p w:rsidR="00F00037" w:rsidRDefault="00F00037" w:rsidP="00F00037">
      <w:pPr>
        <w:pStyle w:val="af2"/>
        <w:tabs>
          <w:tab w:val="left" w:pos="300"/>
          <w:tab w:val="left" w:pos="10206"/>
        </w:tabs>
        <w:spacing w:before="0" w:beforeAutospacing="0" w:after="0" w:afterAutospacing="0"/>
        <w:ind w:left="300" w:right="-6" w:firstLine="301"/>
        <w:jc w:val="both"/>
        <w:rPr>
          <w:sz w:val="28"/>
          <w:szCs w:val="28"/>
        </w:rPr>
      </w:pPr>
    </w:p>
    <w:p w:rsidR="00F00037" w:rsidRPr="00B275A9" w:rsidRDefault="00F00037" w:rsidP="00F00037">
      <w:pPr>
        <w:pStyle w:val="af2"/>
        <w:widowControl w:val="0"/>
        <w:tabs>
          <w:tab w:val="left" w:pos="0"/>
          <w:tab w:val="left" w:pos="9966"/>
        </w:tabs>
        <w:spacing w:before="0" w:beforeAutospacing="0" w:after="0" w:afterAutospacing="0"/>
        <w:ind w:right="166" w:firstLine="300"/>
        <w:jc w:val="both"/>
        <w:rPr>
          <w:sz w:val="28"/>
          <w:szCs w:val="28"/>
          <w:lang/>
        </w:rPr>
      </w:pPr>
      <w:r w:rsidRPr="00B275A9">
        <w:rPr>
          <w:sz w:val="28"/>
          <w:szCs w:val="28"/>
          <w:u w:val="single"/>
          <w:lang/>
        </w:rPr>
        <w:lastRenderedPageBreak/>
        <w:t xml:space="preserve">Общественно-деловая зона </w:t>
      </w:r>
      <w:proofErr w:type="spellStart"/>
      <w:r w:rsidRPr="00B275A9">
        <w:rPr>
          <w:sz w:val="28"/>
          <w:szCs w:val="28"/>
          <w:u w:val="single"/>
          <w:lang/>
        </w:rPr>
        <w:t>с</w:t>
      </w:r>
      <w:proofErr w:type="gramStart"/>
      <w:r w:rsidRPr="00B275A9">
        <w:rPr>
          <w:sz w:val="28"/>
          <w:szCs w:val="28"/>
          <w:u w:val="single"/>
          <w:lang/>
        </w:rPr>
        <w:t>.Б</w:t>
      </w:r>
      <w:proofErr w:type="gramEnd"/>
      <w:r w:rsidRPr="00B275A9">
        <w:rPr>
          <w:sz w:val="28"/>
          <w:szCs w:val="28"/>
          <w:u w:val="single"/>
          <w:lang/>
        </w:rPr>
        <w:t>екешево</w:t>
      </w:r>
      <w:proofErr w:type="spellEnd"/>
      <w:r w:rsidRPr="00B275A9">
        <w:rPr>
          <w:sz w:val="28"/>
          <w:szCs w:val="28"/>
          <w:u w:val="single"/>
          <w:lang/>
        </w:rPr>
        <w:t>:</w:t>
      </w:r>
    </w:p>
    <w:p w:rsidR="00F00037" w:rsidRDefault="00F00037" w:rsidP="00F00037">
      <w:pPr>
        <w:tabs>
          <w:tab w:val="left" w:pos="300"/>
          <w:tab w:val="left" w:pos="10200"/>
        </w:tabs>
        <w:ind w:left="300" w:firstLine="300"/>
        <w:jc w:val="both"/>
      </w:pPr>
      <w:r w:rsidRPr="00B275A9">
        <w:t>- Администрация сельского поселения</w:t>
      </w:r>
      <w:r>
        <w:t xml:space="preserve">, в </w:t>
      </w:r>
      <w:proofErr w:type="spellStart"/>
      <w:r>
        <w:t>т.ч</w:t>
      </w:r>
      <w:proofErr w:type="spellEnd"/>
      <w:r>
        <w:t>. отделение банка и связи</w:t>
      </w:r>
      <w:r w:rsidRPr="00B275A9">
        <w:t>;</w:t>
      </w:r>
    </w:p>
    <w:p w:rsidR="00F00037" w:rsidRPr="00B275A9" w:rsidRDefault="00F00037" w:rsidP="00F00037">
      <w:pPr>
        <w:tabs>
          <w:tab w:val="left" w:pos="300"/>
          <w:tab w:val="left" w:pos="10200"/>
        </w:tabs>
        <w:ind w:left="300" w:firstLine="300"/>
        <w:jc w:val="both"/>
      </w:pPr>
      <w:r>
        <w:t>- контора СПК «Рассвет»;</w:t>
      </w:r>
    </w:p>
    <w:p w:rsidR="00F00037" w:rsidRPr="00B275A9" w:rsidRDefault="00F00037" w:rsidP="00F00037">
      <w:pPr>
        <w:tabs>
          <w:tab w:val="left" w:pos="300"/>
          <w:tab w:val="left" w:pos="10200"/>
        </w:tabs>
        <w:ind w:left="300" w:firstLine="300"/>
        <w:jc w:val="both"/>
      </w:pPr>
      <w:r w:rsidRPr="00B275A9">
        <w:t>- общеобразовательная школа на 2</w:t>
      </w:r>
      <w:r>
        <w:t>2</w:t>
      </w:r>
      <w:r w:rsidRPr="00B275A9">
        <w:t xml:space="preserve">0 </w:t>
      </w:r>
      <w:r>
        <w:t>мест</w:t>
      </w:r>
      <w:r w:rsidRPr="00B275A9">
        <w:t xml:space="preserve">, в </w:t>
      </w:r>
      <w:proofErr w:type="spellStart"/>
      <w:r w:rsidRPr="00B275A9">
        <w:t>т.ч</w:t>
      </w:r>
      <w:proofErr w:type="spellEnd"/>
      <w:r w:rsidRPr="00B275A9">
        <w:t xml:space="preserve">. спортзал площадью </w:t>
      </w:r>
    </w:p>
    <w:p w:rsidR="00F00037" w:rsidRPr="00B275A9" w:rsidRDefault="00F00037" w:rsidP="00F00037">
      <w:pPr>
        <w:tabs>
          <w:tab w:val="left" w:pos="300"/>
          <w:tab w:val="left" w:pos="10200"/>
        </w:tabs>
        <w:ind w:left="300" w:firstLine="300"/>
        <w:jc w:val="both"/>
      </w:pPr>
      <w:smartTag w:uri="urn:schemas-microsoft-com:office:smarttags" w:element="metricconverter">
        <w:smartTagPr>
          <w:attr w:name="ProductID" w:val="126 м2"/>
        </w:smartTagPr>
        <w:r w:rsidRPr="00B275A9">
          <w:t>126 м</w:t>
        </w:r>
        <w:proofErr w:type="gramStart"/>
        <w:r w:rsidRPr="00B275A9">
          <w:rPr>
            <w:vertAlign w:val="superscript"/>
          </w:rPr>
          <w:t>2</w:t>
        </w:r>
      </w:smartTag>
      <w:proofErr w:type="gramEnd"/>
      <w:r w:rsidRPr="00B275A9">
        <w:rPr>
          <w:vertAlign w:val="superscript"/>
        </w:rPr>
        <w:t xml:space="preserve"> </w:t>
      </w:r>
      <w:r w:rsidRPr="00B275A9">
        <w:t xml:space="preserve">и спортивная площадка </w:t>
      </w:r>
      <w:smartTag w:uri="urn:schemas-microsoft-com:office:smarttags" w:element="metricconverter">
        <w:smartTagPr>
          <w:attr w:name="ProductID" w:val="0,47 га"/>
        </w:smartTagPr>
        <w:r w:rsidRPr="00B275A9">
          <w:t>0,47 га</w:t>
        </w:r>
      </w:smartTag>
      <w:r w:rsidRPr="00B275A9">
        <w:t>;</w:t>
      </w:r>
    </w:p>
    <w:p w:rsidR="00F00037" w:rsidRPr="00B275A9" w:rsidRDefault="00F00037" w:rsidP="00F00037">
      <w:pPr>
        <w:tabs>
          <w:tab w:val="left" w:pos="300"/>
          <w:tab w:val="left" w:pos="10200"/>
        </w:tabs>
        <w:ind w:left="300" w:firstLine="300"/>
        <w:jc w:val="both"/>
      </w:pPr>
      <w:r w:rsidRPr="00B275A9">
        <w:t>- сельский дом культуры на 250 мест</w:t>
      </w:r>
      <w:r>
        <w:t xml:space="preserve">, в </w:t>
      </w:r>
      <w:proofErr w:type="spellStart"/>
      <w:r>
        <w:t>т.ч</w:t>
      </w:r>
      <w:proofErr w:type="spellEnd"/>
      <w:r>
        <w:t>.</w:t>
      </w:r>
      <w:r w:rsidRPr="00B275A9">
        <w:t xml:space="preserve"> библиотек</w:t>
      </w:r>
      <w:r>
        <w:t>а</w:t>
      </w:r>
      <w:r w:rsidRPr="00B275A9">
        <w:t xml:space="preserve"> на 9 </w:t>
      </w:r>
      <w:proofErr w:type="spellStart"/>
      <w:r w:rsidRPr="00B275A9">
        <w:t>тыс</w:t>
      </w:r>
      <w:proofErr w:type="gramStart"/>
      <w:r w:rsidRPr="00B275A9">
        <w:t>.к</w:t>
      </w:r>
      <w:proofErr w:type="gramEnd"/>
      <w:r w:rsidRPr="00B275A9">
        <w:t>ниг</w:t>
      </w:r>
      <w:proofErr w:type="spellEnd"/>
      <w:r w:rsidRPr="00B275A9">
        <w:t xml:space="preserve"> / 16 </w:t>
      </w:r>
      <w:proofErr w:type="spellStart"/>
      <w:r w:rsidRPr="00B275A9">
        <w:t>чит.мест</w:t>
      </w:r>
      <w:proofErr w:type="spellEnd"/>
      <w:r w:rsidRPr="00B275A9">
        <w:t>;</w:t>
      </w:r>
    </w:p>
    <w:p w:rsidR="00F00037" w:rsidRDefault="00F00037" w:rsidP="00F00037">
      <w:pPr>
        <w:tabs>
          <w:tab w:val="left" w:pos="300"/>
          <w:tab w:val="left" w:pos="10200"/>
        </w:tabs>
        <w:ind w:left="300" w:firstLine="300"/>
        <w:jc w:val="both"/>
      </w:pPr>
      <w:r w:rsidRPr="00B275A9">
        <w:t xml:space="preserve">- сельская врачебная амбулатория, в </w:t>
      </w:r>
      <w:proofErr w:type="spellStart"/>
      <w:r w:rsidRPr="00B275A9">
        <w:t>т.ч</w:t>
      </w:r>
      <w:proofErr w:type="spellEnd"/>
      <w:r w:rsidRPr="00B275A9">
        <w:t>. аптечный пункт</w:t>
      </w:r>
      <w:r>
        <w:t xml:space="preserve"> торговой площадью</w:t>
      </w:r>
    </w:p>
    <w:p w:rsidR="00F00037" w:rsidRPr="00B275A9" w:rsidRDefault="00F00037" w:rsidP="00F00037">
      <w:pPr>
        <w:tabs>
          <w:tab w:val="left" w:pos="300"/>
          <w:tab w:val="left" w:pos="10200"/>
        </w:tabs>
        <w:ind w:left="300" w:firstLine="300"/>
        <w:jc w:val="both"/>
      </w:pPr>
      <w:r w:rsidRPr="00B275A9">
        <w:t xml:space="preserve"> </w:t>
      </w:r>
      <w:smartTag w:uri="urn:schemas-microsoft-com:office:smarttags" w:element="metricconverter">
        <w:smartTagPr>
          <w:attr w:name="ProductID" w:val="6 м2"/>
        </w:smartTagPr>
        <w:r w:rsidRPr="00B275A9">
          <w:t>6 м</w:t>
        </w:r>
        <w:proofErr w:type="gramStart"/>
        <w:r w:rsidRPr="00B275A9">
          <w:rPr>
            <w:vertAlign w:val="superscript"/>
          </w:rPr>
          <w:t>2</w:t>
        </w:r>
      </w:smartTag>
      <w:proofErr w:type="gramEnd"/>
      <w:r w:rsidRPr="00B275A9">
        <w:t>;</w:t>
      </w:r>
    </w:p>
    <w:p w:rsidR="00F00037" w:rsidRDefault="00F00037" w:rsidP="00F00037">
      <w:pPr>
        <w:tabs>
          <w:tab w:val="left" w:pos="300"/>
          <w:tab w:val="left" w:pos="10200"/>
        </w:tabs>
        <w:ind w:left="300" w:firstLine="300"/>
      </w:pPr>
      <w:r w:rsidRPr="00192AEB">
        <w:t xml:space="preserve">- магазины товаров повседневного спроса общей торговой площадью </w:t>
      </w:r>
      <w:smartTag w:uri="urn:schemas-microsoft-com:office:smarttags" w:element="metricconverter">
        <w:smartTagPr>
          <w:attr w:name="ProductID" w:val="187,4 м2"/>
        </w:smartTagPr>
        <w:r w:rsidRPr="00192AEB">
          <w:t>187,4 м</w:t>
        </w:r>
        <w:proofErr w:type="gramStart"/>
        <w:r w:rsidRPr="00192AEB">
          <w:rPr>
            <w:vertAlign w:val="superscript"/>
          </w:rPr>
          <w:t>2</w:t>
        </w:r>
      </w:smartTag>
      <w:proofErr w:type="gramEnd"/>
      <w:r w:rsidRPr="00192AEB">
        <w:t>;</w:t>
      </w:r>
    </w:p>
    <w:p w:rsidR="00F00037" w:rsidRPr="00192AEB" w:rsidRDefault="00F00037" w:rsidP="00F00037">
      <w:pPr>
        <w:tabs>
          <w:tab w:val="left" w:pos="300"/>
          <w:tab w:val="left" w:pos="10200"/>
        </w:tabs>
        <w:ind w:left="300" w:firstLine="300"/>
      </w:pPr>
      <w:r>
        <w:t>- столовая на 30 посадочных мест.</w:t>
      </w:r>
    </w:p>
    <w:p w:rsidR="00F00037" w:rsidRPr="009C48C1" w:rsidRDefault="00F00037" w:rsidP="00F00037">
      <w:pPr>
        <w:tabs>
          <w:tab w:val="left" w:pos="300"/>
          <w:tab w:val="left" w:pos="10200"/>
        </w:tabs>
        <w:ind w:left="300" w:firstLine="300"/>
        <w:jc w:val="both"/>
        <w:rPr>
          <w:color w:val="FF0000"/>
          <w:u w:val="single"/>
        </w:rPr>
      </w:pPr>
    </w:p>
    <w:p w:rsidR="00F00037" w:rsidRPr="00EF3B57" w:rsidRDefault="00F00037" w:rsidP="00F00037">
      <w:pPr>
        <w:tabs>
          <w:tab w:val="left" w:pos="300"/>
          <w:tab w:val="left" w:pos="10200"/>
        </w:tabs>
        <w:ind w:left="300" w:firstLine="300"/>
        <w:jc w:val="both"/>
        <w:rPr>
          <w:u w:val="single"/>
        </w:rPr>
      </w:pPr>
      <w:r w:rsidRPr="00EF3B57">
        <w:rPr>
          <w:u w:val="single"/>
        </w:rPr>
        <w:t xml:space="preserve">Общественно-деловая зона </w:t>
      </w:r>
      <w:proofErr w:type="spellStart"/>
      <w:r w:rsidRPr="00EF3B57">
        <w:rPr>
          <w:u w:val="single"/>
        </w:rPr>
        <w:t>с</w:t>
      </w:r>
      <w:proofErr w:type="gramStart"/>
      <w:r w:rsidRPr="00EF3B57">
        <w:rPr>
          <w:u w:val="single"/>
        </w:rPr>
        <w:t>.К</w:t>
      </w:r>
      <w:proofErr w:type="gramEnd"/>
      <w:r w:rsidRPr="00EF3B57">
        <w:rPr>
          <w:u w:val="single"/>
        </w:rPr>
        <w:t>уянтаево</w:t>
      </w:r>
      <w:proofErr w:type="spellEnd"/>
      <w:r w:rsidRPr="00EF3B57">
        <w:rPr>
          <w:u w:val="single"/>
        </w:rPr>
        <w:t>:</w:t>
      </w:r>
    </w:p>
    <w:p w:rsidR="00F00037" w:rsidRPr="00B275A9" w:rsidRDefault="00F00037" w:rsidP="00F00037">
      <w:pPr>
        <w:tabs>
          <w:tab w:val="left" w:pos="300"/>
          <w:tab w:val="left" w:pos="10200"/>
        </w:tabs>
        <w:ind w:left="300" w:firstLine="300"/>
        <w:jc w:val="both"/>
      </w:pPr>
      <w:r>
        <w:t>- Контора НПО «</w:t>
      </w:r>
      <w:proofErr w:type="spellStart"/>
      <w:r>
        <w:t>Баймакское</w:t>
      </w:r>
      <w:proofErr w:type="spellEnd"/>
      <w:r>
        <w:t>»;</w:t>
      </w:r>
    </w:p>
    <w:p w:rsidR="00F00037" w:rsidRDefault="00F00037" w:rsidP="00F00037">
      <w:pPr>
        <w:tabs>
          <w:tab w:val="left" w:pos="300"/>
          <w:tab w:val="left" w:pos="10200"/>
        </w:tabs>
        <w:ind w:left="300" w:firstLine="300"/>
        <w:jc w:val="both"/>
      </w:pPr>
      <w:r w:rsidRPr="00B275A9">
        <w:t xml:space="preserve">- </w:t>
      </w:r>
      <w:r>
        <w:t xml:space="preserve">средняя </w:t>
      </w:r>
      <w:r w:rsidRPr="00B275A9">
        <w:t xml:space="preserve">общеобразовательная школа на </w:t>
      </w:r>
      <w:r>
        <w:t>80</w:t>
      </w:r>
      <w:r w:rsidRPr="00B275A9">
        <w:t xml:space="preserve"> </w:t>
      </w:r>
      <w:r>
        <w:t>мест</w:t>
      </w:r>
      <w:r w:rsidRPr="00B275A9">
        <w:t xml:space="preserve">, в </w:t>
      </w:r>
      <w:proofErr w:type="spellStart"/>
      <w:r w:rsidRPr="00B275A9">
        <w:t>т.ч</w:t>
      </w:r>
      <w:proofErr w:type="spellEnd"/>
      <w:r w:rsidRPr="00B275A9">
        <w:t>.</w:t>
      </w:r>
      <w:r>
        <w:t xml:space="preserve"> фельдшерско-акушерский пункт,</w:t>
      </w:r>
      <w:r w:rsidRPr="00B275A9">
        <w:t xml:space="preserve"> спортзал площадью</w:t>
      </w:r>
      <w:r>
        <w:t xml:space="preserve"> </w:t>
      </w:r>
      <w:smartTag w:uri="urn:schemas-microsoft-com:office:smarttags" w:element="metricconverter">
        <w:smartTagPr>
          <w:attr w:name="ProductID" w:val="228 м2"/>
        </w:smartTagPr>
        <w:r>
          <w:t>228</w:t>
        </w:r>
        <w:r w:rsidRPr="00B275A9">
          <w:t xml:space="preserve"> м</w:t>
        </w:r>
        <w:proofErr w:type="gramStart"/>
        <w:r w:rsidRPr="00B275A9">
          <w:rPr>
            <w:vertAlign w:val="superscript"/>
          </w:rPr>
          <w:t>2</w:t>
        </w:r>
      </w:smartTag>
      <w:proofErr w:type="gramEnd"/>
      <w:r w:rsidRPr="00B275A9">
        <w:rPr>
          <w:vertAlign w:val="superscript"/>
        </w:rPr>
        <w:t xml:space="preserve"> </w:t>
      </w:r>
      <w:r w:rsidRPr="00B275A9">
        <w:t xml:space="preserve">и спортивная площадка </w:t>
      </w:r>
      <w:smartTag w:uri="urn:schemas-microsoft-com:office:smarttags" w:element="metricconverter">
        <w:smartTagPr>
          <w:attr w:name="ProductID" w:val="1,32 га"/>
        </w:smartTagPr>
        <w:r>
          <w:t>1,32</w:t>
        </w:r>
        <w:r w:rsidRPr="00B275A9">
          <w:t xml:space="preserve"> га</w:t>
        </w:r>
      </w:smartTag>
      <w:r w:rsidRPr="00B275A9">
        <w:t>;</w:t>
      </w:r>
    </w:p>
    <w:p w:rsidR="00F00037" w:rsidRDefault="00F00037" w:rsidP="00F00037">
      <w:pPr>
        <w:tabs>
          <w:tab w:val="left" w:pos="300"/>
          <w:tab w:val="left" w:pos="10200"/>
        </w:tabs>
        <w:ind w:left="300" w:firstLine="300"/>
        <w:jc w:val="both"/>
      </w:pPr>
      <w:r>
        <w:t>- детский сад на 55 мест;</w:t>
      </w:r>
    </w:p>
    <w:p w:rsidR="00F00037" w:rsidRPr="00B275A9" w:rsidRDefault="00F00037" w:rsidP="00F00037">
      <w:pPr>
        <w:tabs>
          <w:tab w:val="left" w:pos="300"/>
          <w:tab w:val="left" w:pos="10200"/>
        </w:tabs>
        <w:ind w:left="300" w:firstLine="300"/>
        <w:jc w:val="both"/>
      </w:pPr>
      <w:r>
        <w:t>- столовая на 50 посадочных мест;</w:t>
      </w:r>
    </w:p>
    <w:p w:rsidR="00F00037" w:rsidRPr="00B275A9" w:rsidRDefault="00F00037" w:rsidP="00F00037">
      <w:pPr>
        <w:tabs>
          <w:tab w:val="left" w:pos="300"/>
          <w:tab w:val="left" w:pos="10200"/>
        </w:tabs>
        <w:ind w:left="300" w:firstLine="300"/>
        <w:jc w:val="both"/>
      </w:pPr>
      <w:r>
        <w:t>- сельский дом культуры на 1</w:t>
      </w:r>
      <w:r w:rsidRPr="00B275A9">
        <w:t>50 мест</w:t>
      </w:r>
      <w:r>
        <w:t xml:space="preserve">, в </w:t>
      </w:r>
      <w:proofErr w:type="spellStart"/>
      <w:r>
        <w:t>т.ч</w:t>
      </w:r>
      <w:proofErr w:type="spellEnd"/>
      <w:r>
        <w:t>.</w:t>
      </w:r>
      <w:r w:rsidRPr="00B275A9">
        <w:t xml:space="preserve"> библиотек</w:t>
      </w:r>
      <w:r>
        <w:t>а</w:t>
      </w:r>
      <w:r w:rsidRPr="00B275A9">
        <w:t xml:space="preserve"> на </w:t>
      </w:r>
      <w:r>
        <w:t xml:space="preserve">10 </w:t>
      </w:r>
      <w:proofErr w:type="spellStart"/>
      <w:r>
        <w:t>тыс</w:t>
      </w:r>
      <w:proofErr w:type="gramStart"/>
      <w:r>
        <w:t>.к</w:t>
      </w:r>
      <w:proofErr w:type="gramEnd"/>
      <w:r>
        <w:t>ниг</w:t>
      </w:r>
      <w:proofErr w:type="spellEnd"/>
      <w:r>
        <w:t>/20</w:t>
      </w:r>
      <w:r w:rsidRPr="00B275A9">
        <w:t xml:space="preserve"> </w:t>
      </w:r>
      <w:proofErr w:type="spellStart"/>
      <w:r w:rsidRPr="00B275A9">
        <w:t>чит.мест</w:t>
      </w:r>
      <w:proofErr w:type="spellEnd"/>
      <w:r w:rsidRPr="00B275A9">
        <w:t>;</w:t>
      </w:r>
    </w:p>
    <w:p w:rsidR="00F00037" w:rsidRPr="00EF3B57" w:rsidRDefault="00F00037" w:rsidP="00F00037">
      <w:pPr>
        <w:tabs>
          <w:tab w:val="left" w:pos="300"/>
          <w:tab w:val="left" w:pos="10200"/>
        </w:tabs>
        <w:ind w:left="300" w:firstLine="300"/>
      </w:pPr>
      <w:r w:rsidRPr="00192AEB">
        <w:t xml:space="preserve">- </w:t>
      </w:r>
      <w:r w:rsidRPr="00EF3B57">
        <w:t xml:space="preserve">магазины товаров повседневного спроса общей торговой площадью </w:t>
      </w:r>
      <w:smartTag w:uri="urn:schemas-microsoft-com:office:smarttags" w:element="metricconverter">
        <w:smartTagPr>
          <w:attr w:name="ProductID" w:val="147 м2"/>
        </w:smartTagPr>
        <w:r w:rsidRPr="00EF3B57">
          <w:t>147 м</w:t>
        </w:r>
        <w:proofErr w:type="gramStart"/>
        <w:r w:rsidRPr="00EF3B57">
          <w:rPr>
            <w:vertAlign w:val="superscript"/>
          </w:rPr>
          <w:t>2</w:t>
        </w:r>
      </w:smartTag>
      <w:proofErr w:type="gramEnd"/>
      <w:r w:rsidRPr="00EF3B57">
        <w:t>;</w:t>
      </w:r>
    </w:p>
    <w:p w:rsidR="00F00037" w:rsidRPr="00EF3B57" w:rsidRDefault="00F00037" w:rsidP="00F00037">
      <w:pPr>
        <w:pStyle w:val="af2"/>
        <w:tabs>
          <w:tab w:val="left" w:pos="300"/>
          <w:tab w:val="left" w:pos="9966"/>
        </w:tabs>
        <w:spacing w:before="0" w:beforeAutospacing="0" w:after="0" w:afterAutospacing="0"/>
        <w:ind w:left="300" w:right="166" w:firstLine="300"/>
        <w:rPr>
          <w:sz w:val="28"/>
          <w:szCs w:val="28"/>
        </w:rPr>
      </w:pPr>
      <w:r w:rsidRPr="00EF3B57">
        <w:rPr>
          <w:sz w:val="28"/>
          <w:szCs w:val="28"/>
        </w:rPr>
        <w:t>- отделение связи;</w:t>
      </w:r>
    </w:p>
    <w:p w:rsidR="00F00037" w:rsidRPr="00EF3B57" w:rsidRDefault="00F00037" w:rsidP="00F00037">
      <w:pPr>
        <w:pStyle w:val="af2"/>
        <w:tabs>
          <w:tab w:val="left" w:pos="300"/>
          <w:tab w:val="left" w:pos="9966"/>
        </w:tabs>
        <w:spacing w:before="0" w:beforeAutospacing="0" w:after="0" w:afterAutospacing="0"/>
        <w:ind w:left="300" w:right="166" w:firstLine="300"/>
        <w:rPr>
          <w:sz w:val="28"/>
          <w:szCs w:val="28"/>
        </w:rPr>
      </w:pPr>
      <w:r w:rsidRPr="00EF3B57">
        <w:rPr>
          <w:sz w:val="28"/>
          <w:szCs w:val="28"/>
        </w:rPr>
        <w:t>-мечеть.</w:t>
      </w:r>
    </w:p>
    <w:p w:rsidR="00F00037" w:rsidRPr="00583C7F" w:rsidRDefault="00F00037" w:rsidP="00F00037">
      <w:pPr>
        <w:pStyle w:val="af2"/>
        <w:tabs>
          <w:tab w:val="left" w:pos="300"/>
          <w:tab w:val="left" w:pos="9966"/>
        </w:tabs>
        <w:spacing w:before="0" w:beforeAutospacing="0" w:after="0" w:afterAutospacing="0"/>
        <w:ind w:left="300" w:right="166" w:firstLine="300"/>
        <w:rPr>
          <w:color w:val="FF0000"/>
          <w:sz w:val="28"/>
          <w:szCs w:val="28"/>
          <w:u w:val="single"/>
        </w:rPr>
      </w:pPr>
    </w:p>
    <w:p w:rsidR="00F00037" w:rsidRPr="003508BD" w:rsidRDefault="00F00037" w:rsidP="00F00037">
      <w:pPr>
        <w:pStyle w:val="af2"/>
        <w:tabs>
          <w:tab w:val="left" w:pos="300"/>
        </w:tabs>
        <w:spacing w:before="0" w:beforeAutospacing="0" w:after="0" w:afterAutospacing="0"/>
        <w:ind w:left="300" w:right="166" w:firstLine="300"/>
        <w:jc w:val="both"/>
        <w:rPr>
          <w:sz w:val="28"/>
          <w:szCs w:val="28"/>
        </w:rPr>
      </w:pPr>
      <w:r w:rsidRPr="003508BD">
        <w:rPr>
          <w:sz w:val="28"/>
          <w:szCs w:val="28"/>
        </w:rPr>
        <w:t>Потребность существующего населения сельского поселения в объектах о</w:t>
      </w:r>
      <w:r w:rsidRPr="003508BD">
        <w:rPr>
          <w:sz w:val="28"/>
          <w:szCs w:val="28"/>
        </w:rPr>
        <w:t>б</w:t>
      </w:r>
      <w:r w:rsidRPr="003508BD">
        <w:rPr>
          <w:sz w:val="28"/>
          <w:szCs w:val="28"/>
        </w:rPr>
        <w:t>служивания рассчитывалась в соответствие с существующей демографической структурой населения, Республиканскими нормативами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w:t>
      </w:r>
      <w:r w:rsidRPr="003508BD">
        <w:rPr>
          <w:sz w:val="28"/>
          <w:szCs w:val="28"/>
        </w:rPr>
        <w:t>ш</w:t>
      </w:r>
      <w:r w:rsidRPr="003508BD">
        <w:rPr>
          <w:sz w:val="28"/>
          <w:szCs w:val="28"/>
        </w:rPr>
        <w:t>кортостан", 2008г., рекомендуемыми СП 42.13330.2011, СНиП 2.07.01-89* «Гр</w:t>
      </w:r>
      <w:r w:rsidRPr="003508BD">
        <w:rPr>
          <w:sz w:val="28"/>
          <w:szCs w:val="28"/>
        </w:rPr>
        <w:t>а</w:t>
      </w:r>
      <w:r w:rsidRPr="003508BD">
        <w:rPr>
          <w:sz w:val="28"/>
          <w:szCs w:val="28"/>
        </w:rPr>
        <w:t>достроительство. Планировка и застройка городских и сельских поселений» и другими отраслевыми нормами.</w:t>
      </w:r>
    </w:p>
    <w:p w:rsidR="00F00037" w:rsidRPr="00CC6D7A" w:rsidRDefault="00F00037" w:rsidP="00F00037">
      <w:pPr>
        <w:pStyle w:val="af2"/>
        <w:tabs>
          <w:tab w:val="left" w:pos="300"/>
        </w:tabs>
        <w:spacing w:before="0" w:beforeAutospacing="0" w:after="0" w:afterAutospacing="0"/>
        <w:ind w:left="300" w:firstLine="300"/>
        <w:jc w:val="both"/>
        <w:rPr>
          <w:i/>
          <w:iCs/>
          <w:color w:val="000080"/>
          <w:sz w:val="28"/>
          <w:szCs w:val="28"/>
        </w:rPr>
      </w:pPr>
      <w:r w:rsidRPr="00CC6D7A">
        <w:rPr>
          <w:color w:val="000080"/>
          <w:sz w:val="28"/>
          <w:szCs w:val="28"/>
        </w:rPr>
        <w:t xml:space="preserve">                                                                                                                                                    </w:t>
      </w:r>
    </w:p>
    <w:p w:rsidR="00F00037" w:rsidRPr="00F67574" w:rsidRDefault="00F00037" w:rsidP="00F00037">
      <w:pPr>
        <w:tabs>
          <w:tab w:val="left" w:pos="600"/>
        </w:tabs>
        <w:ind w:left="284" w:right="260" w:firstLine="284"/>
        <w:jc w:val="center"/>
        <w:rPr>
          <w:rFonts w:cs="Arial"/>
          <w:b/>
          <w:i/>
        </w:rPr>
      </w:pPr>
      <w:r w:rsidRPr="00F67574">
        <w:rPr>
          <w:rFonts w:cs="Arial"/>
          <w:b/>
          <w:i/>
        </w:rPr>
        <w:t>Перечень основных учреждений культурно-бытового обслуживания</w:t>
      </w:r>
    </w:p>
    <w:p w:rsidR="00F00037" w:rsidRPr="00F67574" w:rsidRDefault="00F00037" w:rsidP="00F00037">
      <w:pPr>
        <w:tabs>
          <w:tab w:val="left" w:pos="600"/>
        </w:tabs>
        <w:ind w:left="284" w:right="260" w:firstLine="284"/>
        <w:jc w:val="center"/>
        <w:rPr>
          <w:rFonts w:cs="Arial"/>
          <w:b/>
          <w:i/>
        </w:rPr>
      </w:pPr>
      <w:r>
        <w:rPr>
          <w:rFonts w:cs="Arial"/>
          <w:b/>
          <w:i/>
        </w:rPr>
        <w:t>населения</w:t>
      </w:r>
      <w:r w:rsidRPr="00F67574">
        <w:rPr>
          <w:rFonts w:cs="Arial"/>
          <w:b/>
          <w:i/>
        </w:rPr>
        <w:t xml:space="preserve">, </w:t>
      </w:r>
      <w:proofErr w:type="gramStart"/>
      <w:r w:rsidRPr="00F67574">
        <w:rPr>
          <w:rFonts w:cs="Arial"/>
          <w:b/>
          <w:i/>
        </w:rPr>
        <w:t>необходимых</w:t>
      </w:r>
      <w:proofErr w:type="gramEnd"/>
      <w:r w:rsidRPr="00F67574">
        <w:rPr>
          <w:rFonts w:cs="Arial"/>
          <w:b/>
          <w:i/>
        </w:rPr>
        <w:t xml:space="preserve"> на существующую числе</w:t>
      </w:r>
      <w:r w:rsidRPr="00F67574">
        <w:rPr>
          <w:rFonts w:cs="Arial"/>
          <w:b/>
          <w:i/>
        </w:rPr>
        <w:t>н</w:t>
      </w:r>
      <w:r w:rsidRPr="00F67574">
        <w:rPr>
          <w:rFonts w:cs="Arial"/>
          <w:b/>
          <w:i/>
        </w:rPr>
        <w:t>ность</w:t>
      </w:r>
    </w:p>
    <w:p w:rsidR="00F00037" w:rsidRDefault="00F00037" w:rsidP="00F00037">
      <w:pPr>
        <w:tabs>
          <w:tab w:val="left" w:pos="600"/>
        </w:tabs>
        <w:ind w:left="284" w:right="260" w:firstLine="284"/>
        <w:jc w:val="center"/>
        <w:rPr>
          <w:rFonts w:cs="Arial"/>
          <w:b/>
          <w:i/>
        </w:rPr>
      </w:pPr>
      <w:r w:rsidRPr="00F67574">
        <w:rPr>
          <w:rFonts w:cs="Arial"/>
          <w:b/>
          <w:i/>
        </w:rPr>
        <w:t xml:space="preserve"> –</w:t>
      </w:r>
      <w:r>
        <w:rPr>
          <w:rFonts w:cs="Arial"/>
          <w:b/>
          <w:i/>
        </w:rPr>
        <w:t>1935</w:t>
      </w:r>
      <w:r w:rsidRPr="00F67574">
        <w:rPr>
          <w:rFonts w:cs="Arial"/>
          <w:b/>
          <w:i/>
        </w:rPr>
        <w:t xml:space="preserve"> чел. (С</w:t>
      </w:r>
      <w:r w:rsidRPr="00F67574">
        <w:rPr>
          <w:rFonts w:cs="Arial"/>
          <w:b/>
          <w:i/>
        </w:rPr>
        <w:t>о</w:t>
      </w:r>
      <w:r w:rsidRPr="00F67574">
        <w:rPr>
          <w:rFonts w:cs="Arial"/>
          <w:b/>
          <w:i/>
        </w:rPr>
        <w:t>гласно ТСН РБ)</w:t>
      </w:r>
    </w:p>
    <w:p w:rsidR="00F00037" w:rsidRPr="00F67574" w:rsidRDefault="00F00037" w:rsidP="00F00037">
      <w:pPr>
        <w:tabs>
          <w:tab w:val="left" w:pos="600"/>
        </w:tabs>
        <w:ind w:left="284" w:right="260" w:firstLine="284"/>
        <w:jc w:val="center"/>
        <w:rPr>
          <w:rFonts w:cs="Arial"/>
          <w:b/>
          <w:i/>
          <w:color w:val="000080"/>
        </w:rPr>
      </w:pPr>
    </w:p>
    <w:tbl>
      <w:tblPr>
        <w:tblW w:w="9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gridCol w:w="2948"/>
        <w:gridCol w:w="1131"/>
        <w:gridCol w:w="1338"/>
        <w:gridCol w:w="1730"/>
        <w:gridCol w:w="1070"/>
        <w:gridCol w:w="1100"/>
      </w:tblGrid>
      <w:tr w:rsidR="00F00037" w:rsidRPr="009C48C1" w:rsidTr="006D1C53">
        <w:trPr>
          <w:trHeight w:val="454"/>
          <w:jc w:val="center"/>
        </w:trPr>
        <w:tc>
          <w:tcPr>
            <w:tcW w:w="504" w:type="dxa"/>
            <w:vAlign w:val="center"/>
          </w:tcPr>
          <w:p w:rsidR="00F00037" w:rsidRPr="007D2CE8" w:rsidRDefault="00F00037" w:rsidP="006D1C53">
            <w:pPr>
              <w:jc w:val="center"/>
              <w:rPr>
                <w:sz w:val="24"/>
                <w:szCs w:val="24"/>
              </w:rPr>
            </w:pPr>
            <w:r w:rsidRPr="007D2CE8">
              <w:rPr>
                <w:sz w:val="24"/>
                <w:szCs w:val="24"/>
              </w:rPr>
              <w:lastRenderedPageBreak/>
              <w:t>№</w:t>
            </w:r>
          </w:p>
          <w:p w:rsidR="00F00037" w:rsidRPr="007D2CE8" w:rsidRDefault="00F00037" w:rsidP="006D1C53">
            <w:pPr>
              <w:tabs>
                <w:tab w:val="left" w:pos="0"/>
              </w:tabs>
              <w:ind w:right="-122"/>
              <w:rPr>
                <w:sz w:val="24"/>
                <w:szCs w:val="24"/>
              </w:rPr>
            </w:pPr>
            <w:proofErr w:type="gramStart"/>
            <w:r w:rsidRPr="007D2CE8">
              <w:rPr>
                <w:sz w:val="24"/>
                <w:szCs w:val="24"/>
              </w:rPr>
              <w:t>п</w:t>
            </w:r>
            <w:proofErr w:type="gramEnd"/>
            <w:r w:rsidRPr="007D2CE8">
              <w:rPr>
                <w:sz w:val="24"/>
                <w:szCs w:val="24"/>
              </w:rPr>
              <w:t>/п</w:t>
            </w:r>
          </w:p>
        </w:tc>
        <w:tc>
          <w:tcPr>
            <w:tcW w:w="2948" w:type="dxa"/>
            <w:vAlign w:val="center"/>
          </w:tcPr>
          <w:p w:rsidR="00F00037" w:rsidRPr="007D2CE8" w:rsidRDefault="00F00037" w:rsidP="006D1C53">
            <w:pPr>
              <w:tabs>
                <w:tab w:val="left" w:pos="0"/>
              </w:tabs>
              <w:ind w:right="-122"/>
              <w:jc w:val="center"/>
              <w:rPr>
                <w:sz w:val="24"/>
                <w:szCs w:val="24"/>
              </w:rPr>
            </w:pPr>
            <w:r w:rsidRPr="007D2CE8">
              <w:rPr>
                <w:sz w:val="24"/>
                <w:szCs w:val="24"/>
              </w:rPr>
              <w:t>Наименование</w:t>
            </w:r>
          </w:p>
        </w:tc>
        <w:tc>
          <w:tcPr>
            <w:tcW w:w="1131" w:type="dxa"/>
            <w:vAlign w:val="center"/>
          </w:tcPr>
          <w:p w:rsidR="00F00037" w:rsidRPr="007D2CE8" w:rsidRDefault="00F00037" w:rsidP="006D1C53">
            <w:pPr>
              <w:tabs>
                <w:tab w:val="left" w:pos="-94"/>
              </w:tabs>
              <w:ind w:right="-146" w:hanging="94"/>
              <w:jc w:val="center"/>
              <w:rPr>
                <w:sz w:val="24"/>
                <w:szCs w:val="24"/>
              </w:rPr>
            </w:pPr>
            <w:r w:rsidRPr="007D2CE8">
              <w:rPr>
                <w:sz w:val="24"/>
                <w:szCs w:val="24"/>
              </w:rPr>
              <w:t>Ед.</w:t>
            </w:r>
          </w:p>
          <w:p w:rsidR="00F00037" w:rsidRPr="007D2CE8" w:rsidRDefault="00F00037" w:rsidP="006D1C53">
            <w:pPr>
              <w:tabs>
                <w:tab w:val="left" w:pos="-94"/>
              </w:tabs>
              <w:ind w:right="-146" w:hanging="94"/>
              <w:jc w:val="center"/>
              <w:rPr>
                <w:sz w:val="24"/>
                <w:szCs w:val="24"/>
              </w:rPr>
            </w:pPr>
            <w:r w:rsidRPr="007D2CE8">
              <w:rPr>
                <w:sz w:val="24"/>
                <w:szCs w:val="24"/>
              </w:rPr>
              <w:t>изм.</w:t>
            </w:r>
          </w:p>
        </w:tc>
        <w:tc>
          <w:tcPr>
            <w:tcW w:w="1338" w:type="dxa"/>
            <w:vAlign w:val="center"/>
          </w:tcPr>
          <w:p w:rsidR="00F00037" w:rsidRPr="007D2CE8" w:rsidRDefault="00F00037" w:rsidP="006D1C53">
            <w:pPr>
              <w:ind w:left="-70" w:right="-108"/>
              <w:jc w:val="center"/>
              <w:rPr>
                <w:sz w:val="24"/>
                <w:szCs w:val="24"/>
              </w:rPr>
            </w:pPr>
            <w:r w:rsidRPr="007D2CE8">
              <w:rPr>
                <w:sz w:val="24"/>
                <w:szCs w:val="24"/>
              </w:rPr>
              <w:t xml:space="preserve">Норма </w:t>
            </w:r>
            <w:proofErr w:type="spellStart"/>
            <w:r w:rsidRPr="007D2CE8">
              <w:rPr>
                <w:sz w:val="24"/>
                <w:szCs w:val="24"/>
              </w:rPr>
              <w:t>обеспеч</w:t>
            </w:r>
            <w:proofErr w:type="spellEnd"/>
            <w:r w:rsidRPr="007D2CE8">
              <w:rPr>
                <w:sz w:val="24"/>
                <w:szCs w:val="24"/>
              </w:rPr>
              <w:t xml:space="preserve">. на </w:t>
            </w:r>
            <w:proofErr w:type="spellStart"/>
            <w:r w:rsidRPr="007D2CE8">
              <w:rPr>
                <w:sz w:val="24"/>
                <w:szCs w:val="24"/>
              </w:rPr>
              <w:t>тыс</w:t>
            </w:r>
            <w:proofErr w:type="gramStart"/>
            <w:r w:rsidRPr="007D2CE8">
              <w:rPr>
                <w:sz w:val="24"/>
                <w:szCs w:val="24"/>
              </w:rPr>
              <w:t>.ч</w:t>
            </w:r>
            <w:proofErr w:type="gramEnd"/>
            <w:r w:rsidRPr="007D2CE8">
              <w:rPr>
                <w:sz w:val="24"/>
                <w:szCs w:val="24"/>
              </w:rPr>
              <w:t>ел</w:t>
            </w:r>
            <w:proofErr w:type="spellEnd"/>
            <w:r w:rsidRPr="007D2CE8">
              <w:rPr>
                <w:sz w:val="24"/>
                <w:szCs w:val="24"/>
              </w:rPr>
              <w:t>.</w:t>
            </w:r>
          </w:p>
        </w:tc>
        <w:tc>
          <w:tcPr>
            <w:tcW w:w="1730" w:type="dxa"/>
            <w:vAlign w:val="center"/>
          </w:tcPr>
          <w:p w:rsidR="00F00037" w:rsidRPr="007D2CE8" w:rsidRDefault="00F00037" w:rsidP="006D1C53">
            <w:pPr>
              <w:tabs>
                <w:tab w:val="left" w:pos="-108"/>
              </w:tabs>
              <w:ind w:left="-108" w:right="-78"/>
              <w:jc w:val="center"/>
              <w:rPr>
                <w:sz w:val="24"/>
                <w:szCs w:val="24"/>
              </w:rPr>
            </w:pPr>
            <w:r w:rsidRPr="007D2CE8">
              <w:rPr>
                <w:sz w:val="24"/>
                <w:szCs w:val="24"/>
              </w:rPr>
              <w:t>Требуемое</w:t>
            </w:r>
          </w:p>
          <w:p w:rsidR="00F00037" w:rsidRPr="007D2CE8" w:rsidRDefault="00F00037" w:rsidP="006D1C53">
            <w:pPr>
              <w:tabs>
                <w:tab w:val="left" w:pos="-108"/>
              </w:tabs>
              <w:ind w:left="-108" w:right="-78"/>
              <w:jc w:val="center"/>
              <w:rPr>
                <w:sz w:val="24"/>
                <w:szCs w:val="24"/>
              </w:rPr>
            </w:pPr>
            <w:r w:rsidRPr="007D2CE8">
              <w:rPr>
                <w:sz w:val="24"/>
                <w:szCs w:val="24"/>
              </w:rPr>
              <w:t>кол-во из расч</w:t>
            </w:r>
            <w:r w:rsidRPr="007D2CE8">
              <w:rPr>
                <w:sz w:val="24"/>
                <w:szCs w:val="24"/>
              </w:rPr>
              <w:t>е</w:t>
            </w:r>
            <w:r w:rsidRPr="007D2CE8">
              <w:rPr>
                <w:sz w:val="24"/>
                <w:szCs w:val="24"/>
              </w:rPr>
              <w:t>та на 1935 чел.</w:t>
            </w:r>
          </w:p>
        </w:tc>
        <w:tc>
          <w:tcPr>
            <w:tcW w:w="1070" w:type="dxa"/>
            <w:vAlign w:val="center"/>
          </w:tcPr>
          <w:p w:rsidR="00F00037" w:rsidRPr="007D2CE8" w:rsidRDefault="00F00037" w:rsidP="006D1C53">
            <w:pPr>
              <w:tabs>
                <w:tab w:val="left" w:pos="-138"/>
                <w:tab w:val="left" w:pos="854"/>
              </w:tabs>
              <w:ind w:left="-138" w:right="-108"/>
              <w:jc w:val="center"/>
              <w:rPr>
                <w:sz w:val="24"/>
                <w:szCs w:val="24"/>
              </w:rPr>
            </w:pPr>
            <w:r w:rsidRPr="007D2CE8">
              <w:rPr>
                <w:sz w:val="24"/>
                <w:szCs w:val="24"/>
              </w:rPr>
              <w:t xml:space="preserve">Сущ. </w:t>
            </w:r>
            <w:proofErr w:type="spellStart"/>
            <w:r w:rsidRPr="007D2CE8">
              <w:rPr>
                <w:sz w:val="24"/>
                <w:szCs w:val="24"/>
              </w:rPr>
              <w:t>обеспеч</w:t>
            </w:r>
            <w:proofErr w:type="spellEnd"/>
            <w:r w:rsidRPr="007D2CE8">
              <w:rPr>
                <w:sz w:val="24"/>
                <w:szCs w:val="24"/>
              </w:rPr>
              <w:t>.</w:t>
            </w:r>
          </w:p>
        </w:tc>
        <w:tc>
          <w:tcPr>
            <w:tcW w:w="1100" w:type="dxa"/>
            <w:vAlign w:val="center"/>
          </w:tcPr>
          <w:p w:rsidR="00F00037" w:rsidRPr="007D2CE8" w:rsidRDefault="00F00037" w:rsidP="006D1C53">
            <w:pPr>
              <w:tabs>
                <w:tab w:val="left" w:pos="-108"/>
              </w:tabs>
              <w:ind w:left="-108" w:right="-108"/>
              <w:jc w:val="center"/>
              <w:rPr>
                <w:sz w:val="24"/>
                <w:szCs w:val="24"/>
              </w:rPr>
            </w:pPr>
            <w:r w:rsidRPr="007D2CE8">
              <w:rPr>
                <w:sz w:val="24"/>
                <w:szCs w:val="24"/>
              </w:rPr>
              <w:t>% обесп</w:t>
            </w:r>
            <w:r w:rsidRPr="007D2CE8">
              <w:rPr>
                <w:sz w:val="24"/>
                <w:szCs w:val="24"/>
              </w:rPr>
              <w:t>е</w:t>
            </w:r>
            <w:r w:rsidRPr="007D2CE8">
              <w:rPr>
                <w:sz w:val="24"/>
                <w:szCs w:val="24"/>
              </w:rPr>
              <w:t>ченности</w:t>
            </w:r>
          </w:p>
        </w:tc>
      </w:tr>
      <w:tr w:rsidR="00F00037" w:rsidRPr="009C48C1" w:rsidTr="006D1C53">
        <w:trPr>
          <w:trHeight w:val="454"/>
          <w:jc w:val="center"/>
        </w:trPr>
        <w:tc>
          <w:tcPr>
            <w:tcW w:w="504" w:type="dxa"/>
            <w:vAlign w:val="center"/>
          </w:tcPr>
          <w:p w:rsidR="00F00037" w:rsidRPr="009C48C1" w:rsidRDefault="00F00037" w:rsidP="006D1C53">
            <w:pPr>
              <w:tabs>
                <w:tab w:val="left" w:pos="-108"/>
              </w:tabs>
              <w:ind w:left="-108" w:right="-108"/>
              <w:jc w:val="center"/>
              <w:rPr>
                <w:color w:val="FF0000"/>
                <w:sz w:val="24"/>
                <w:szCs w:val="24"/>
              </w:rPr>
            </w:pPr>
          </w:p>
        </w:tc>
        <w:tc>
          <w:tcPr>
            <w:tcW w:w="9317" w:type="dxa"/>
            <w:gridSpan w:val="6"/>
            <w:vAlign w:val="center"/>
          </w:tcPr>
          <w:p w:rsidR="00F00037" w:rsidRPr="002357F3" w:rsidRDefault="00F00037" w:rsidP="006D1C53">
            <w:pPr>
              <w:tabs>
                <w:tab w:val="left" w:pos="-108"/>
              </w:tabs>
              <w:ind w:left="-108" w:right="-108"/>
              <w:jc w:val="center"/>
              <w:rPr>
                <w:sz w:val="24"/>
                <w:szCs w:val="24"/>
              </w:rPr>
            </w:pPr>
            <w:r w:rsidRPr="002357F3">
              <w:rPr>
                <w:sz w:val="24"/>
                <w:szCs w:val="24"/>
              </w:rPr>
              <w:t>Учреждения образования и дошкольного воспитания</w:t>
            </w:r>
          </w:p>
        </w:tc>
      </w:tr>
      <w:tr w:rsidR="00F00037" w:rsidRPr="009C48C1" w:rsidTr="006D1C53">
        <w:trPr>
          <w:trHeight w:val="454"/>
          <w:jc w:val="center"/>
        </w:trPr>
        <w:tc>
          <w:tcPr>
            <w:tcW w:w="504" w:type="dxa"/>
            <w:vAlign w:val="center"/>
          </w:tcPr>
          <w:p w:rsidR="00F00037" w:rsidRPr="00EE6057" w:rsidRDefault="00F00037" w:rsidP="006D1C53">
            <w:pPr>
              <w:tabs>
                <w:tab w:val="left" w:pos="-125"/>
              </w:tabs>
              <w:ind w:left="-125" w:right="-108"/>
              <w:jc w:val="center"/>
              <w:rPr>
                <w:sz w:val="24"/>
                <w:szCs w:val="24"/>
              </w:rPr>
            </w:pPr>
            <w:r w:rsidRPr="00EE6057">
              <w:rPr>
                <w:sz w:val="24"/>
                <w:szCs w:val="24"/>
              </w:rPr>
              <w:t>1</w:t>
            </w:r>
          </w:p>
        </w:tc>
        <w:tc>
          <w:tcPr>
            <w:tcW w:w="2948" w:type="dxa"/>
            <w:vAlign w:val="center"/>
          </w:tcPr>
          <w:p w:rsidR="00F00037" w:rsidRPr="002357F3" w:rsidRDefault="00F00037" w:rsidP="006D1C53">
            <w:pPr>
              <w:tabs>
                <w:tab w:val="left" w:pos="0"/>
              </w:tabs>
              <w:ind w:right="-122"/>
              <w:rPr>
                <w:sz w:val="24"/>
                <w:szCs w:val="24"/>
              </w:rPr>
            </w:pPr>
            <w:r w:rsidRPr="002357F3">
              <w:rPr>
                <w:sz w:val="24"/>
                <w:szCs w:val="24"/>
              </w:rPr>
              <w:t xml:space="preserve">Общеобразовательные </w:t>
            </w:r>
          </w:p>
          <w:p w:rsidR="00F00037" w:rsidRPr="002357F3" w:rsidRDefault="00F00037" w:rsidP="006D1C53">
            <w:pPr>
              <w:tabs>
                <w:tab w:val="left" w:pos="0"/>
              </w:tabs>
              <w:ind w:right="-122"/>
              <w:rPr>
                <w:sz w:val="24"/>
                <w:szCs w:val="24"/>
              </w:rPr>
            </w:pPr>
            <w:r w:rsidRPr="002357F3">
              <w:rPr>
                <w:sz w:val="24"/>
                <w:szCs w:val="24"/>
              </w:rPr>
              <w:t>учреждения</w:t>
            </w:r>
          </w:p>
        </w:tc>
        <w:tc>
          <w:tcPr>
            <w:tcW w:w="1131" w:type="dxa"/>
            <w:vAlign w:val="center"/>
          </w:tcPr>
          <w:p w:rsidR="00F00037" w:rsidRPr="002357F3" w:rsidRDefault="00F00037" w:rsidP="006D1C53">
            <w:pPr>
              <w:tabs>
                <w:tab w:val="left" w:pos="-94"/>
              </w:tabs>
              <w:ind w:right="-146" w:hanging="94"/>
              <w:jc w:val="center"/>
              <w:rPr>
                <w:sz w:val="24"/>
                <w:szCs w:val="24"/>
              </w:rPr>
            </w:pPr>
            <w:proofErr w:type="spellStart"/>
            <w:r w:rsidRPr="002357F3">
              <w:rPr>
                <w:sz w:val="24"/>
                <w:szCs w:val="24"/>
              </w:rPr>
              <w:t>учащ</w:t>
            </w:r>
            <w:proofErr w:type="spellEnd"/>
            <w:r w:rsidRPr="002357F3">
              <w:rPr>
                <w:sz w:val="24"/>
                <w:szCs w:val="24"/>
              </w:rPr>
              <w:t>.</w:t>
            </w:r>
          </w:p>
        </w:tc>
        <w:tc>
          <w:tcPr>
            <w:tcW w:w="1338" w:type="dxa"/>
            <w:vAlign w:val="center"/>
          </w:tcPr>
          <w:p w:rsidR="00F00037" w:rsidRPr="002357F3" w:rsidRDefault="00F00037" w:rsidP="006D1C53">
            <w:pPr>
              <w:ind w:left="-70" w:right="-108"/>
              <w:jc w:val="center"/>
              <w:rPr>
                <w:sz w:val="24"/>
                <w:szCs w:val="24"/>
              </w:rPr>
            </w:pPr>
            <w:r w:rsidRPr="002357F3">
              <w:rPr>
                <w:sz w:val="24"/>
                <w:szCs w:val="24"/>
              </w:rPr>
              <w:t>144</w:t>
            </w:r>
          </w:p>
        </w:tc>
        <w:tc>
          <w:tcPr>
            <w:tcW w:w="1730" w:type="dxa"/>
            <w:vAlign w:val="center"/>
          </w:tcPr>
          <w:p w:rsidR="00F00037" w:rsidRPr="002357F3" w:rsidRDefault="00F00037" w:rsidP="006D1C53">
            <w:pPr>
              <w:tabs>
                <w:tab w:val="left" w:pos="-108"/>
              </w:tabs>
              <w:ind w:left="-108" w:right="-78"/>
              <w:jc w:val="center"/>
              <w:rPr>
                <w:sz w:val="24"/>
                <w:szCs w:val="24"/>
              </w:rPr>
            </w:pPr>
            <w:r w:rsidRPr="002357F3">
              <w:rPr>
                <w:sz w:val="24"/>
                <w:szCs w:val="24"/>
              </w:rPr>
              <w:t>278</w:t>
            </w:r>
          </w:p>
        </w:tc>
        <w:tc>
          <w:tcPr>
            <w:tcW w:w="1070" w:type="dxa"/>
            <w:vAlign w:val="center"/>
          </w:tcPr>
          <w:p w:rsidR="00F00037" w:rsidRPr="002357F3" w:rsidRDefault="00F00037" w:rsidP="006D1C53">
            <w:pPr>
              <w:jc w:val="center"/>
              <w:rPr>
                <w:sz w:val="24"/>
                <w:szCs w:val="24"/>
              </w:rPr>
            </w:pPr>
            <w:r w:rsidRPr="002357F3">
              <w:rPr>
                <w:sz w:val="24"/>
                <w:szCs w:val="24"/>
              </w:rPr>
              <w:t>300</w:t>
            </w:r>
          </w:p>
        </w:tc>
        <w:tc>
          <w:tcPr>
            <w:tcW w:w="1100" w:type="dxa"/>
            <w:vAlign w:val="center"/>
          </w:tcPr>
          <w:p w:rsidR="00F00037" w:rsidRPr="002357F3" w:rsidRDefault="00F00037" w:rsidP="006D1C53">
            <w:pPr>
              <w:tabs>
                <w:tab w:val="left" w:pos="-108"/>
              </w:tabs>
              <w:ind w:left="-108" w:right="-108"/>
              <w:jc w:val="center"/>
              <w:rPr>
                <w:sz w:val="24"/>
                <w:szCs w:val="24"/>
              </w:rPr>
            </w:pPr>
            <w:r w:rsidRPr="002357F3">
              <w:rPr>
                <w:sz w:val="24"/>
                <w:szCs w:val="24"/>
              </w:rPr>
              <w:t>108</w:t>
            </w:r>
          </w:p>
        </w:tc>
      </w:tr>
      <w:tr w:rsidR="00F00037" w:rsidRPr="009C48C1" w:rsidTr="006D1C53">
        <w:trPr>
          <w:trHeight w:val="454"/>
          <w:jc w:val="center"/>
        </w:trPr>
        <w:tc>
          <w:tcPr>
            <w:tcW w:w="504" w:type="dxa"/>
            <w:vAlign w:val="center"/>
          </w:tcPr>
          <w:p w:rsidR="00F00037" w:rsidRPr="00EE6057" w:rsidRDefault="00F00037" w:rsidP="006D1C53">
            <w:pPr>
              <w:tabs>
                <w:tab w:val="left" w:pos="-125"/>
              </w:tabs>
              <w:ind w:left="-125" w:right="-108"/>
              <w:jc w:val="center"/>
              <w:rPr>
                <w:sz w:val="24"/>
                <w:szCs w:val="24"/>
              </w:rPr>
            </w:pPr>
            <w:r w:rsidRPr="00EE6057">
              <w:rPr>
                <w:sz w:val="24"/>
                <w:szCs w:val="24"/>
              </w:rPr>
              <w:t>2</w:t>
            </w:r>
          </w:p>
        </w:tc>
        <w:tc>
          <w:tcPr>
            <w:tcW w:w="2948" w:type="dxa"/>
            <w:vAlign w:val="center"/>
          </w:tcPr>
          <w:p w:rsidR="00F00037" w:rsidRPr="002357F3" w:rsidRDefault="00F00037" w:rsidP="006D1C53">
            <w:pPr>
              <w:tabs>
                <w:tab w:val="left" w:pos="0"/>
              </w:tabs>
              <w:ind w:right="-122"/>
              <w:rPr>
                <w:sz w:val="24"/>
                <w:szCs w:val="24"/>
              </w:rPr>
            </w:pPr>
            <w:r w:rsidRPr="002357F3">
              <w:rPr>
                <w:sz w:val="24"/>
                <w:szCs w:val="24"/>
              </w:rPr>
              <w:t>Дошкольные</w:t>
            </w:r>
          </w:p>
          <w:p w:rsidR="00F00037" w:rsidRPr="002357F3" w:rsidRDefault="00F00037" w:rsidP="006D1C53">
            <w:pPr>
              <w:tabs>
                <w:tab w:val="left" w:pos="0"/>
              </w:tabs>
              <w:ind w:right="-122"/>
              <w:rPr>
                <w:sz w:val="24"/>
                <w:szCs w:val="24"/>
              </w:rPr>
            </w:pPr>
            <w:r w:rsidRPr="002357F3">
              <w:rPr>
                <w:sz w:val="24"/>
                <w:szCs w:val="24"/>
              </w:rPr>
              <w:t>организации</w:t>
            </w:r>
          </w:p>
        </w:tc>
        <w:tc>
          <w:tcPr>
            <w:tcW w:w="1131" w:type="dxa"/>
            <w:vAlign w:val="center"/>
          </w:tcPr>
          <w:p w:rsidR="00F00037" w:rsidRPr="002357F3" w:rsidRDefault="00F00037" w:rsidP="006D1C53">
            <w:pPr>
              <w:tabs>
                <w:tab w:val="left" w:pos="-94"/>
              </w:tabs>
              <w:ind w:right="-146" w:hanging="94"/>
              <w:jc w:val="center"/>
              <w:rPr>
                <w:sz w:val="24"/>
                <w:szCs w:val="24"/>
              </w:rPr>
            </w:pPr>
            <w:r w:rsidRPr="002357F3">
              <w:rPr>
                <w:sz w:val="24"/>
                <w:szCs w:val="24"/>
              </w:rPr>
              <w:t>мест</w:t>
            </w:r>
          </w:p>
        </w:tc>
        <w:tc>
          <w:tcPr>
            <w:tcW w:w="1338" w:type="dxa"/>
            <w:vAlign w:val="center"/>
          </w:tcPr>
          <w:p w:rsidR="00F00037" w:rsidRPr="002357F3" w:rsidRDefault="00F00037" w:rsidP="006D1C53">
            <w:pPr>
              <w:ind w:left="-70" w:right="-108"/>
              <w:jc w:val="center"/>
              <w:rPr>
                <w:sz w:val="24"/>
                <w:szCs w:val="24"/>
              </w:rPr>
            </w:pPr>
            <w:r w:rsidRPr="002357F3">
              <w:rPr>
                <w:sz w:val="24"/>
                <w:szCs w:val="24"/>
              </w:rPr>
              <w:t>33</w:t>
            </w:r>
          </w:p>
        </w:tc>
        <w:tc>
          <w:tcPr>
            <w:tcW w:w="1730" w:type="dxa"/>
            <w:vAlign w:val="center"/>
          </w:tcPr>
          <w:p w:rsidR="00F00037" w:rsidRPr="002357F3" w:rsidRDefault="00F00037" w:rsidP="006D1C53">
            <w:pPr>
              <w:tabs>
                <w:tab w:val="left" w:pos="-108"/>
              </w:tabs>
              <w:ind w:left="-108" w:right="-78"/>
              <w:jc w:val="center"/>
              <w:rPr>
                <w:sz w:val="24"/>
                <w:szCs w:val="24"/>
              </w:rPr>
            </w:pPr>
            <w:r w:rsidRPr="002357F3">
              <w:rPr>
                <w:sz w:val="24"/>
                <w:szCs w:val="24"/>
              </w:rPr>
              <w:t>64</w:t>
            </w:r>
          </w:p>
        </w:tc>
        <w:tc>
          <w:tcPr>
            <w:tcW w:w="1070" w:type="dxa"/>
            <w:vAlign w:val="center"/>
          </w:tcPr>
          <w:p w:rsidR="00F00037" w:rsidRPr="002357F3" w:rsidRDefault="00F00037" w:rsidP="006D1C53">
            <w:pPr>
              <w:jc w:val="center"/>
              <w:rPr>
                <w:sz w:val="24"/>
                <w:szCs w:val="24"/>
              </w:rPr>
            </w:pPr>
            <w:r w:rsidRPr="002357F3">
              <w:rPr>
                <w:sz w:val="24"/>
                <w:szCs w:val="24"/>
              </w:rPr>
              <w:t>55</w:t>
            </w:r>
          </w:p>
        </w:tc>
        <w:tc>
          <w:tcPr>
            <w:tcW w:w="1100" w:type="dxa"/>
            <w:vAlign w:val="center"/>
          </w:tcPr>
          <w:p w:rsidR="00F00037" w:rsidRPr="002357F3" w:rsidRDefault="00F00037" w:rsidP="006D1C53">
            <w:pPr>
              <w:tabs>
                <w:tab w:val="left" w:pos="-108"/>
              </w:tabs>
              <w:ind w:left="-108" w:right="-108"/>
              <w:jc w:val="center"/>
              <w:rPr>
                <w:sz w:val="24"/>
                <w:szCs w:val="24"/>
              </w:rPr>
            </w:pPr>
            <w:r w:rsidRPr="002357F3">
              <w:rPr>
                <w:sz w:val="24"/>
                <w:szCs w:val="24"/>
              </w:rPr>
              <w:t>86</w:t>
            </w:r>
          </w:p>
        </w:tc>
      </w:tr>
      <w:tr w:rsidR="00F00037" w:rsidRPr="009C48C1" w:rsidTr="006D1C53">
        <w:trPr>
          <w:trHeight w:val="454"/>
          <w:jc w:val="center"/>
        </w:trPr>
        <w:tc>
          <w:tcPr>
            <w:tcW w:w="504" w:type="dxa"/>
            <w:vAlign w:val="center"/>
          </w:tcPr>
          <w:p w:rsidR="00F00037" w:rsidRPr="000C45DB" w:rsidRDefault="00F00037" w:rsidP="006D1C53">
            <w:pPr>
              <w:tabs>
                <w:tab w:val="left" w:pos="-125"/>
              </w:tabs>
              <w:ind w:left="-125" w:right="-108"/>
              <w:jc w:val="center"/>
              <w:rPr>
                <w:sz w:val="24"/>
                <w:szCs w:val="24"/>
              </w:rPr>
            </w:pPr>
          </w:p>
        </w:tc>
        <w:tc>
          <w:tcPr>
            <w:tcW w:w="9317" w:type="dxa"/>
            <w:gridSpan w:val="6"/>
            <w:vAlign w:val="center"/>
          </w:tcPr>
          <w:p w:rsidR="00F00037" w:rsidRPr="000C45DB" w:rsidRDefault="00F00037" w:rsidP="006D1C53">
            <w:pPr>
              <w:tabs>
                <w:tab w:val="left" w:pos="-108"/>
              </w:tabs>
              <w:ind w:left="-108" w:right="-108"/>
              <w:jc w:val="center"/>
              <w:rPr>
                <w:sz w:val="24"/>
                <w:szCs w:val="24"/>
              </w:rPr>
            </w:pPr>
            <w:r w:rsidRPr="000C45DB">
              <w:rPr>
                <w:sz w:val="24"/>
                <w:szCs w:val="24"/>
              </w:rPr>
              <w:t>Учреждения здравоохранения</w:t>
            </w:r>
          </w:p>
        </w:tc>
      </w:tr>
      <w:tr w:rsidR="00F00037" w:rsidRPr="009C48C1" w:rsidTr="006D1C53">
        <w:trPr>
          <w:trHeight w:val="454"/>
          <w:jc w:val="center"/>
        </w:trPr>
        <w:tc>
          <w:tcPr>
            <w:tcW w:w="504" w:type="dxa"/>
            <w:vAlign w:val="center"/>
          </w:tcPr>
          <w:p w:rsidR="00F00037" w:rsidRPr="000C45DB" w:rsidRDefault="00F00037" w:rsidP="006D1C53">
            <w:pPr>
              <w:tabs>
                <w:tab w:val="left" w:pos="-125"/>
              </w:tabs>
              <w:ind w:left="-125" w:right="-108"/>
              <w:jc w:val="center"/>
              <w:rPr>
                <w:sz w:val="24"/>
                <w:szCs w:val="24"/>
              </w:rPr>
            </w:pPr>
            <w:r w:rsidRPr="000C45DB">
              <w:rPr>
                <w:sz w:val="24"/>
                <w:szCs w:val="24"/>
              </w:rPr>
              <w:t>3</w:t>
            </w:r>
          </w:p>
        </w:tc>
        <w:tc>
          <w:tcPr>
            <w:tcW w:w="2948" w:type="dxa"/>
            <w:vAlign w:val="center"/>
          </w:tcPr>
          <w:p w:rsidR="00F00037" w:rsidRPr="000C45DB" w:rsidRDefault="00F00037" w:rsidP="006D1C53">
            <w:pPr>
              <w:tabs>
                <w:tab w:val="left" w:pos="0"/>
              </w:tabs>
              <w:ind w:right="-34"/>
              <w:rPr>
                <w:sz w:val="24"/>
                <w:szCs w:val="24"/>
              </w:rPr>
            </w:pPr>
            <w:r w:rsidRPr="000C45DB">
              <w:rPr>
                <w:sz w:val="24"/>
                <w:szCs w:val="24"/>
              </w:rPr>
              <w:t>Фельдшерско-</w:t>
            </w:r>
          </w:p>
          <w:p w:rsidR="00F00037" w:rsidRPr="000C45DB" w:rsidRDefault="00F00037" w:rsidP="006D1C53">
            <w:pPr>
              <w:tabs>
                <w:tab w:val="left" w:pos="0"/>
              </w:tabs>
              <w:ind w:right="-34"/>
              <w:rPr>
                <w:sz w:val="24"/>
                <w:szCs w:val="24"/>
              </w:rPr>
            </w:pPr>
            <w:r w:rsidRPr="000C45DB">
              <w:rPr>
                <w:sz w:val="24"/>
                <w:szCs w:val="24"/>
              </w:rPr>
              <w:t>акушерский пункт (СВА)</w:t>
            </w:r>
          </w:p>
        </w:tc>
        <w:tc>
          <w:tcPr>
            <w:tcW w:w="1131" w:type="dxa"/>
            <w:vAlign w:val="center"/>
          </w:tcPr>
          <w:p w:rsidR="00F00037" w:rsidRPr="000C45DB" w:rsidRDefault="00F00037" w:rsidP="006D1C53">
            <w:pPr>
              <w:tabs>
                <w:tab w:val="left" w:pos="0"/>
                <w:tab w:val="left" w:pos="1060"/>
              </w:tabs>
              <w:ind w:left="-41" w:right="-34" w:firstLine="41"/>
              <w:jc w:val="center"/>
              <w:rPr>
                <w:sz w:val="24"/>
                <w:szCs w:val="24"/>
              </w:rPr>
            </w:pPr>
            <w:r w:rsidRPr="000C45DB">
              <w:rPr>
                <w:sz w:val="24"/>
                <w:szCs w:val="24"/>
              </w:rPr>
              <w:t>объект</w:t>
            </w:r>
          </w:p>
        </w:tc>
        <w:tc>
          <w:tcPr>
            <w:tcW w:w="1338" w:type="dxa"/>
            <w:vAlign w:val="center"/>
          </w:tcPr>
          <w:p w:rsidR="00F00037" w:rsidRPr="000C45DB" w:rsidRDefault="00F00037" w:rsidP="006D1C53">
            <w:pPr>
              <w:tabs>
                <w:tab w:val="left" w:pos="0"/>
              </w:tabs>
              <w:ind w:left="-55" w:right="-34"/>
              <w:jc w:val="center"/>
              <w:rPr>
                <w:sz w:val="24"/>
                <w:szCs w:val="24"/>
              </w:rPr>
            </w:pPr>
            <w:r w:rsidRPr="000C45DB">
              <w:rPr>
                <w:sz w:val="24"/>
                <w:szCs w:val="24"/>
              </w:rPr>
              <w:t xml:space="preserve">1 на </w:t>
            </w:r>
            <w:proofErr w:type="spellStart"/>
            <w:r w:rsidRPr="000C45DB">
              <w:rPr>
                <w:sz w:val="24"/>
                <w:szCs w:val="24"/>
              </w:rPr>
              <w:t>н.п</w:t>
            </w:r>
            <w:proofErr w:type="spellEnd"/>
            <w:r w:rsidRPr="000C45DB">
              <w:rPr>
                <w:sz w:val="24"/>
                <w:szCs w:val="24"/>
              </w:rPr>
              <w:t>.</w:t>
            </w:r>
          </w:p>
        </w:tc>
        <w:tc>
          <w:tcPr>
            <w:tcW w:w="1730" w:type="dxa"/>
            <w:vAlign w:val="center"/>
          </w:tcPr>
          <w:p w:rsidR="00F00037" w:rsidRPr="000C45DB" w:rsidRDefault="00F00037" w:rsidP="006D1C53">
            <w:pPr>
              <w:tabs>
                <w:tab w:val="left" w:pos="0"/>
              </w:tabs>
              <w:jc w:val="center"/>
              <w:rPr>
                <w:sz w:val="24"/>
                <w:szCs w:val="24"/>
              </w:rPr>
            </w:pPr>
            <w:r w:rsidRPr="000C45DB">
              <w:rPr>
                <w:sz w:val="24"/>
                <w:szCs w:val="24"/>
              </w:rPr>
              <w:t>2</w:t>
            </w:r>
          </w:p>
        </w:tc>
        <w:tc>
          <w:tcPr>
            <w:tcW w:w="1070" w:type="dxa"/>
            <w:vAlign w:val="center"/>
          </w:tcPr>
          <w:p w:rsidR="00F00037" w:rsidRPr="000C45DB" w:rsidRDefault="00F00037" w:rsidP="006D1C53">
            <w:pPr>
              <w:ind w:left="-85" w:right="-34"/>
              <w:jc w:val="center"/>
              <w:rPr>
                <w:sz w:val="24"/>
                <w:szCs w:val="24"/>
              </w:rPr>
            </w:pPr>
            <w:r w:rsidRPr="000C45DB">
              <w:rPr>
                <w:sz w:val="24"/>
                <w:szCs w:val="24"/>
              </w:rPr>
              <w:t>2</w:t>
            </w:r>
          </w:p>
        </w:tc>
        <w:tc>
          <w:tcPr>
            <w:tcW w:w="1100" w:type="dxa"/>
            <w:vAlign w:val="center"/>
          </w:tcPr>
          <w:p w:rsidR="00F00037" w:rsidRPr="000C45DB" w:rsidRDefault="00F00037" w:rsidP="006D1C53">
            <w:pPr>
              <w:tabs>
                <w:tab w:val="left" w:pos="0"/>
              </w:tabs>
              <w:ind w:right="-114"/>
              <w:rPr>
                <w:sz w:val="24"/>
                <w:szCs w:val="24"/>
              </w:rPr>
            </w:pPr>
            <w:r w:rsidRPr="000C45DB">
              <w:rPr>
                <w:sz w:val="24"/>
                <w:szCs w:val="24"/>
              </w:rPr>
              <w:t xml:space="preserve">    100</w:t>
            </w:r>
          </w:p>
        </w:tc>
      </w:tr>
      <w:tr w:rsidR="00F00037" w:rsidRPr="009C48C1" w:rsidTr="006D1C53">
        <w:trPr>
          <w:trHeight w:val="454"/>
          <w:jc w:val="center"/>
        </w:trPr>
        <w:tc>
          <w:tcPr>
            <w:tcW w:w="504" w:type="dxa"/>
            <w:vAlign w:val="center"/>
          </w:tcPr>
          <w:p w:rsidR="00F00037" w:rsidRPr="008A10A4" w:rsidRDefault="00F00037" w:rsidP="006D1C53">
            <w:pPr>
              <w:tabs>
                <w:tab w:val="left" w:pos="-125"/>
              </w:tabs>
              <w:ind w:left="-125" w:right="-108"/>
              <w:jc w:val="center"/>
              <w:rPr>
                <w:sz w:val="24"/>
                <w:szCs w:val="24"/>
              </w:rPr>
            </w:pPr>
            <w:r w:rsidRPr="008A10A4">
              <w:rPr>
                <w:sz w:val="24"/>
                <w:szCs w:val="24"/>
              </w:rPr>
              <w:t>4</w:t>
            </w:r>
          </w:p>
        </w:tc>
        <w:tc>
          <w:tcPr>
            <w:tcW w:w="2948" w:type="dxa"/>
            <w:vAlign w:val="center"/>
          </w:tcPr>
          <w:p w:rsidR="00F00037" w:rsidRPr="008A10A4" w:rsidRDefault="00F00037" w:rsidP="006D1C53">
            <w:pPr>
              <w:tabs>
                <w:tab w:val="left" w:pos="0"/>
              </w:tabs>
              <w:ind w:right="-122"/>
              <w:rPr>
                <w:sz w:val="24"/>
                <w:szCs w:val="24"/>
              </w:rPr>
            </w:pPr>
            <w:proofErr w:type="spellStart"/>
            <w:r w:rsidRPr="008A10A4">
              <w:rPr>
                <w:sz w:val="24"/>
                <w:szCs w:val="24"/>
              </w:rPr>
              <w:t>Апте</w:t>
            </w:r>
            <w:r w:rsidRPr="008A10A4">
              <w:rPr>
                <w:sz w:val="24"/>
                <w:szCs w:val="24"/>
                <w:lang w:val="en-US"/>
              </w:rPr>
              <w:t>чный</w:t>
            </w:r>
            <w:proofErr w:type="spellEnd"/>
            <w:r w:rsidRPr="008A10A4">
              <w:rPr>
                <w:sz w:val="24"/>
                <w:szCs w:val="24"/>
                <w:lang w:val="en-US"/>
              </w:rPr>
              <w:t xml:space="preserve"> </w:t>
            </w:r>
            <w:proofErr w:type="spellStart"/>
            <w:r w:rsidRPr="008A10A4">
              <w:rPr>
                <w:sz w:val="24"/>
                <w:szCs w:val="24"/>
                <w:lang w:val="en-US"/>
              </w:rPr>
              <w:t>пункт</w:t>
            </w:r>
            <w:proofErr w:type="spellEnd"/>
          </w:p>
        </w:tc>
        <w:tc>
          <w:tcPr>
            <w:tcW w:w="1131" w:type="dxa"/>
            <w:vAlign w:val="center"/>
          </w:tcPr>
          <w:p w:rsidR="00F00037" w:rsidRPr="008A10A4" w:rsidRDefault="00F00037" w:rsidP="006D1C53">
            <w:pPr>
              <w:tabs>
                <w:tab w:val="left" w:pos="-94"/>
              </w:tabs>
              <w:ind w:right="-146" w:hanging="94"/>
              <w:jc w:val="center"/>
              <w:rPr>
                <w:sz w:val="24"/>
                <w:szCs w:val="24"/>
                <w:vertAlign w:val="superscript"/>
              </w:rPr>
            </w:pPr>
            <w:r w:rsidRPr="008A10A4">
              <w:rPr>
                <w:sz w:val="24"/>
                <w:szCs w:val="24"/>
              </w:rPr>
              <w:t>м</w:t>
            </w:r>
            <w:proofErr w:type="gramStart"/>
            <w:r w:rsidRPr="008A10A4">
              <w:rPr>
                <w:sz w:val="24"/>
                <w:szCs w:val="24"/>
                <w:vertAlign w:val="superscript"/>
              </w:rPr>
              <w:t>2</w:t>
            </w:r>
            <w:proofErr w:type="gramEnd"/>
          </w:p>
          <w:p w:rsidR="00F00037" w:rsidRPr="008A10A4" w:rsidRDefault="00F00037" w:rsidP="006D1C53">
            <w:pPr>
              <w:tabs>
                <w:tab w:val="left" w:pos="-94"/>
              </w:tabs>
              <w:ind w:right="-146" w:hanging="94"/>
              <w:jc w:val="center"/>
              <w:rPr>
                <w:sz w:val="24"/>
                <w:szCs w:val="24"/>
              </w:rPr>
            </w:pPr>
            <w:proofErr w:type="spellStart"/>
            <w:r w:rsidRPr="008A10A4">
              <w:rPr>
                <w:sz w:val="24"/>
                <w:szCs w:val="24"/>
              </w:rPr>
              <w:t>торг</w:t>
            </w:r>
            <w:proofErr w:type="gramStart"/>
            <w:r w:rsidRPr="008A10A4">
              <w:rPr>
                <w:sz w:val="24"/>
                <w:szCs w:val="24"/>
              </w:rPr>
              <w:t>.п</w:t>
            </w:r>
            <w:proofErr w:type="gramEnd"/>
            <w:r w:rsidRPr="008A10A4">
              <w:rPr>
                <w:sz w:val="24"/>
                <w:szCs w:val="24"/>
              </w:rPr>
              <w:t>л</w:t>
            </w:r>
            <w:proofErr w:type="spellEnd"/>
            <w:r w:rsidRPr="008A10A4">
              <w:rPr>
                <w:sz w:val="24"/>
                <w:szCs w:val="24"/>
              </w:rPr>
              <w:t>.</w:t>
            </w:r>
          </w:p>
        </w:tc>
        <w:tc>
          <w:tcPr>
            <w:tcW w:w="1338" w:type="dxa"/>
            <w:vAlign w:val="center"/>
          </w:tcPr>
          <w:p w:rsidR="00F00037" w:rsidRPr="008A10A4" w:rsidRDefault="00F00037" w:rsidP="006D1C53">
            <w:pPr>
              <w:ind w:left="-70" w:right="-108"/>
              <w:jc w:val="center"/>
              <w:rPr>
                <w:sz w:val="24"/>
                <w:szCs w:val="24"/>
              </w:rPr>
            </w:pPr>
            <w:r w:rsidRPr="008A10A4">
              <w:rPr>
                <w:sz w:val="24"/>
                <w:szCs w:val="24"/>
              </w:rPr>
              <w:t xml:space="preserve">14 </w:t>
            </w:r>
          </w:p>
        </w:tc>
        <w:tc>
          <w:tcPr>
            <w:tcW w:w="1730" w:type="dxa"/>
            <w:vAlign w:val="center"/>
          </w:tcPr>
          <w:p w:rsidR="00F00037" w:rsidRPr="008A10A4" w:rsidRDefault="00F00037" w:rsidP="006D1C53">
            <w:pPr>
              <w:tabs>
                <w:tab w:val="left" w:pos="-108"/>
              </w:tabs>
              <w:ind w:left="-108" w:right="-78"/>
              <w:jc w:val="center"/>
              <w:rPr>
                <w:sz w:val="24"/>
                <w:szCs w:val="24"/>
              </w:rPr>
            </w:pPr>
            <w:r w:rsidRPr="008A10A4">
              <w:rPr>
                <w:sz w:val="24"/>
                <w:szCs w:val="24"/>
              </w:rPr>
              <w:t>27</w:t>
            </w:r>
          </w:p>
        </w:tc>
        <w:tc>
          <w:tcPr>
            <w:tcW w:w="1070" w:type="dxa"/>
            <w:vAlign w:val="center"/>
          </w:tcPr>
          <w:p w:rsidR="00F00037" w:rsidRPr="008A10A4" w:rsidRDefault="00F00037" w:rsidP="006D1C53">
            <w:pPr>
              <w:tabs>
                <w:tab w:val="left" w:pos="-138"/>
                <w:tab w:val="left" w:pos="854"/>
              </w:tabs>
              <w:ind w:left="-138" w:right="-108"/>
              <w:jc w:val="center"/>
              <w:rPr>
                <w:sz w:val="24"/>
                <w:szCs w:val="24"/>
              </w:rPr>
            </w:pPr>
            <w:r w:rsidRPr="008A10A4">
              <w:rPr>
                <w:sz w:val="24"/>
                <w:szCs w:val="24"/>
              </w:rPr>
              <w:t>6</w:t>
            </w:r>
          </w:p>
        </w:tc>
        <w:tc>
          <w:tcPr>
            <w:tcW w:w="1100" w:type="dxa"/>
            <w:vAlign w:val="center"/>
          </w:tcPr>
          <w:p w:rsidR="00F00037" w:rsidRPr="008A10A4" w:rsidRDefault="00F00037" w:rsidP="006D1C53">
            <w:pPr>
              <w:tabs>
                <w:tab w:val="left" w:pos="-108"/>
              </w:tabs>
              <w:ind w:left="-108" w:right="-108"/>
              <w:jc w:val="center"/>
              <w:rPr>
                <w:sz w:val="24"/>
                <w:szCs w:val="24"/>
              </w:rPr>
            </w:pPr>
            <w:r w:rsidRPr="008A10A4">
              <w:rPr>
                <w:sz w:val="24"/>
                <w:szCs w:val="24"/>
              </w:rPr>
              <w:t>22</w:t>
            </w:r>
          </w:p>
        </w:tc>
      </w:tr>
      <w:tr w:rsidR="00F00037" w:rsidRPr="009C48C1" w:rsidTr="006D1C53">
        <w:trPr>
          <w:trHeight w:val="454"/>
          <w:jc w:val="center"/>
        </w:trPr>
        <w:tc>
          <w:tcPr>
            <w:tcW w:w="504" w:type="dxa"/>
            <w:vAlign w:val="center"/>
          </w:tcPr>
          <w:p w:rsidR="00F00037" w:rsidRPr="009C48C1" w:rsidRDefault="00F00037" w:rsidP="006D1C53">
            <w:pPr>
              <w:tabs>
                <w:tab w:val="left" w:pos="-125"/>
              </w:tabs>
              <w:ind w:left="-125" w:right="-108"/>
              <w:jc w:val="center"/>
              <w:rPr>
                <w:color w:val="FF0000"/>
                <w:sz w:val="24"/>
                <w:szCs w:val="24"/>
              </w:rPr>
            </w:pPr>
          </w:p>
        </w:tc>
        <w:tc>
          <w:tcPr>
            <w:tcW w:w="9317" w:type="dxa"/>
            <w:gridSpan w:val="6"/>
            <w:vAlign w:val="center"/>
          </w:tcPr>
          <w:p w:rsidR="00F00037" w:rsidRPr="0033118F" w:rsidRDefault="00F00037" w:rsidP="006D1C53">
            <w:pPr>
              <w:tabs>
                <w:tab w:val="left" w:pos="-108"/>
              </w:tabs>
              <w:ind w:left="-108" w:right="-108"/>
              <w:jc w:val="center"/>
              <w:rPr>
                <w:sz w:val="24"/>
                <w:szCs w:val="24"/>
              </w:rPr>
            </w:pPr>
            <w:r w:rsidRPr="0033118F">
              <w:rPr>
                <w:sz w:val="24"/>
                <w:szCs w:val="24"/>
              </w:rPr>
              <w:t>Учреждения культуры и искусства</w:t>
            </w:r>
          </w:p>
        </w:tc>
      </w:tr>
      <w:tr w:rsidR="00F00037" w:rsidRPr="009C48C1" w:rsidTr="006D1C53">
        <w:trPr>
          <w:trHeight w:val="454"/>
          <w:jc w:val="center"/>
        </w:trPr>
        <w:tc>
          <w:tcPr>
            <w:tcW w:w="504" w:type="dxa"/>
            <w:vAlign w:val="center"/>
          </w:tcPr>
          <w:p w:rsidR="00F00037" w:rsidRPr="00214622" w:rsidRDefault="00F00037" w:rsidP="006D1C53">
            <w:pPr>
              <w:tabs>
                <w:tab w:val="left" w:pos="-125"/>
              </w:tabs>
              <w:ind w:left="-125" w:right="-108"/>
              <w:jc w:val="center"/>
              <w:rPr>
                <w:sz w:val="24"/>
                <w:szCs w:val="24"/>
              </w:rPr>
            </w:pPr>
            <w:r w:rsidRPr="00214622">
              <w:rPr>
                <w:sz w:val="24"/>
                <w:szCs w:val="24"/>
              </w:rPr>
              <w:t>5</w:t>
            </w:r>
          </w:p>
        </w:tc>
        <w:tc>
          <w:tcPr>
            <w:tcW w:w="2948" w:type="dxa"/>
            <w:vAlign w:val="center"/>
          </w:tcPr>
          <w:p w:rsidR="00F00037" w:rsidRPr="00214622" w:rsidRDefault="00F00037" w:rsidP="006D1C53">
            <w:pPr>
              <w:tabs>
                <w:tab w:val="left" w:pos="0"/>
              </w:tabs>
              <w:ind w:right="-122"/>
              <w:rPr>
                <w:sz w:val="24"/>
                <w:szCs w:val="24"/>
              </w:rPr>
            </w:pPr>
            <w:r w:rsidRPr="00214622">
              <w:rPr>
                <w:sz w:val="24"/>
                <w:szCs w:val="24"/>
              </w:rPr>
              <w:t xml:space="preserve">Клубы </w:t>
            </w:r>
            <w:proofErr w:type="gramStart"/>
            <w:r w:rsidRPr="00214622">
              <w:rPr>
                <w:sz w:val="24"/>
                <w:szCs w:val="24"/>
              </w:rPr>
              <w:t>сельских</w:t>
            </w:r>
            <w:proofErr w:type="gramEnd"/>
          </w:p>
          <w:p w:rsidR="00F00037" w:rsidRPr="00214622" w:rsidRDefault="00F00037" w:rsidP="006D1C53">
            <w:pPr>
              <w:tabs>
                <w:tab w:val="left" w:pos="0"/>
              </w:tabs>
              <w:ind w:right="-122"/>
              <w:rPr>
                <w:sz w:val="24"/>
                <w:szCs w:val="24"/>
              </w:rPr>
            </w:pPr>
            <w:r w:rsidRPr="00214622">
              <w:rPr>
                <w:sz w:val="24"/>
                <w:szCs w:val="24"/>
              </w:rPr>
              <w:t>поселений</w:t>
            </w:r>
          </w:p>
        </w:tc>
        <w:tc>
          <w:tcPr>
            <w:tcW w:w="1131" w:type="dxa"/>
            <w:vAlign w:val="center"/>
          </w:tcPr>
          <w:p w:rsidR="00F00037" w:rsidRPr="00214622" w:rsidRDefault="00F00037" w:rsidP="006D1C53">
            <w:pPr>
              <w:ind w:left="-149" w:right="-146"/>
              <w:jc w:val="center"/>
              <w:rPr>
                <w:sz w:val="24"/>
                <w:szCs w:val="24"/>
              </w:rPr>
            </w:pPr>
            <w:r w:rsidRPr="00214622">
              <w:rPr>
                <w:sz w:val="24"/>
                <w:szCs w:val="24"/>
              </w:rPr>
              <w:t>1 место</w:t>
            </w:r>
          </w:p>
        </w:tc>
        <w:tc>
          <w:tcPr>
            <w:tcW w:w="1338" w:type="dxa"/>
            <w:vAlign w:val="center"/>
          </w:tcPr>
          <w:p w:rsidR="00F00037" w:rsidRPr="00214622" w:rsidRDefault="00F00037" w:rsidP="006D1C53">
            <w:pPr>
              <w:ind w:left="-70" w:right="-108"/>
              <w:jc w:val="center"/>
              <w:rPr>
                <w:sz w:val="24"/>
                <w:szCs w:val="24"/>
              </w:rPr>
            </w:pPr>
            <w:r w:rsidRPr="00214622">
              <w:rPr>
                <w:sz w:val="24"/>
                <w:szCs w:val="24"/>
              </w:rPr>
              <w:t>до 300 (230)</w:t>
            </w:r>
          </w:p>
        </w:tc>
        <w:tc>
          <w:tcPr>
            <w:tcW w:w="1730" w:type="dxa"/>
            <w:vAlign w:val="center"/>
          </w:tcPr>
          <w:p w:rsidR="00F00037" w:rsidRPr="00214622" w:rsidRDefault="00F00037" w:rsidP="006D1C53">
            <w:pPr>
              <w:tabs>
                <w:tab w:val="left" w:pos="-108"/>
              </w:tabs>
              <w:ind w:left="-108" w:right="-78"/>
              <w:jc w:val="center"/>
              <w:rPr>
                <w:sz w:val="24"/>
                <w:szCs w:val="24"/>
              </w:rPr>
            </w:pPr>
            <w:r w:rsidRPr="00214622">
              <w:rPr>
                <w:sz w:val="24"/>
                <w:szCs w:val="24"/>
              </w:rPr>
              <w:t>445</w:t>
            </w:r>
          </w:p>
        </w:tc>
        <w:tc>
          <w:tcPr>
            <w:tcW w:w="1070" w:type="dxa"/>
            <w:vAlign w:val="center"/>
          </w:tcPr>
          <w:p w:rsidR="00F00037" w:rsidRPr="00214622" w:rsidRDefault="00F00037" w:rsidP="006D1C53">
            <w:pPr>
              <w:jc w:val="center"/>
              <w:rPr>
                <w:sz w:val="24"/>
                <w:szCs w:val="24"/>
              </w:rPr>
            </w:pPr>
            <w:r w:rsidRPr="00214622">
              <w:rPr>
                <w:sz w:val="24"/>
                <w:szCs w:val="24"/>
              </w:rPr>
              <w:t>400</w:t>
            </w:r>
          </w:p>
        </w:tc>
        <w:tc>
          <w:tcPr>
            <w:tcW w:w="1100" w:type="dxa"/>
            <w:vAlign w:val="center"/>
          </w:tcPr>
          <w:p w:rsidR="00F00037" w:rsidRPr="00214622" w:rsidRDefault="00F00037" w:rsidP="006D1C53">
            <w:pPr>
              <w:tabs>
                <w:tab w:val="left" w:pos="-108"/>
              </w:tabs>
              <w:ind w:left="-108" w:right="-108"/>
              <w:jc w:val="center"/>
              <w:rPr>
                <w:sz w:val="24"/>
                <w:szCs w:val="24"/>
              </w:rPr>
            </w:pPr>
            <w:r w:rsidRPr="00214622">
              <w:rPr>
                <w:sz w:val="24"/>
                <w:szCs w:val="24"/>
              </w:rPr>
              <w:t>89</w:t>
            </w:r>
          </w:p>
        </w:tc>
      </w:tr>
      <w:tr w:rsidR="00F00037" w:rsidRPr="009C48C1" w:rsidTr="006D1C53">
        <w:trPr>
          <w:trHeight w:val="454"/>
          <w:jc w:val="center"/>
        </w:trPr>
        <w:tc>
          <w:tcPr>
            <w:tcW w:w="504" w:type="dxa"/>
            <w:vAlign w:val="center"/>
          </w:tcPr>
          <w:p w:rsidR="00F00037" w:rsidRPr="00214622" w:rsidRDefault="00F00037" w:rsidP="006D1C53">
            <w:pPr>
              <w:tabs>
                <w:tab w:val="left" w:pos="-125"/>
              </w:tabs>
              <w:ind w:left="-125" w:right="-108"/>
              <w:jc w:val="center"/>
              <w:rPr>
                <w:sz w:val="24"/>
                <w:szCs w:val="24"/>
              </w:rPr>
            </w:pPr>
            <w:r w:rsidRPr="00214622">
              <w:rPr>
                <w:sz w:val="24"/>
                <w:szCs w:val="24"/>
              </w:rPr>
              <w:t>6</w:t>
            </w:r>
          </w:p>
        </w:tc>
        <w:tc>
          <w:tcPr>
            <w:tcW w:w="2948" w:type="dxa"/>
            <w:vAlign w:val="center"/>
          </w:tcPr>
          <w:p w:rsidR="00F00037" w:rsidRPr="00214622" w:rsidRDefault="00F00037" w:rsidP="006D1C53">
            <w:pPr>
              <w:rPr>
                <w:sz w:val="24"/>
                <w:szCs w:val="24"/>
              </w:rPr>
            </w:pPr>
            <w:r w:rsidRPr="00214622">
              <w:rPr>
                <w:sz w:val="24"/>
                <w:szCs w:val="24"/>
              </w:rPr>
              <w:t>Библиотека</w:t>
            </w:r>
          </w:p>
        </w:tc>
        <w:tc>
          <w:tcPr>
            <w:tcW w:w="1131" w:type="dxa"/>
            <w:vAlign w:val="center"/>
          </w:tcPr>
          <w:p w:rsidR="00F00037" w:rsidRPr="00214622" w:rsidRDefault="00F00037" w:rsidP="006D1C53">
            <w:pPr>
              <w:ind w:left="-149" w:right="-146"/>
              <w:jc w:val="center"/>
              <w:rPr>
                <w:sz w:val="24"/>
                <w:szCs w:val="24"/>
              </w:rPr>
            </w:pPr>
            <w:proofErr w:type="spellStart"/>
            <w:r w:rsidRPr="00214622">
              <w:rPr>
                <w:sz w:val="24"/>
                <w:szCs w:val="24"/>
              </w:rPr>
              <w:t>тыс.ед</w:t>
            </w:r>
            <w:proofErr w:type="spellEnd"/>
            <w:r w:rsidRPr="00214622">
              <w:rPr>
                <w:sz w:val="24"/>
                <w:szCs w:val="24"/>
              </w:rPr>
              <w:t xml:space="preserve">. </w:t>
            </w:r>
            <w:proofErr w:type="spellStart"/>
            <w:r w:rsidRPr="00214622">
              <w:rPr>
                <w:sz w:val="24"/>
                <w:szCs w:val="24"/>
              </w:rPr>
              <w:t>хран</w:t>
            </w:r>
            <w:proofErr w:type="spellEnd"/>
            <w:r w:rsidRPr="00214622">
              <w:rPr>
                <w:sz w:val="24"/>
                <w:szCs w:val="24"/>
              </w:rPr>
              <w:t xml:space="preserve">, </w:t>
            </w:r>
            <w:proofErr w:type="spellStart"/>
            <w:r w:rsidRPr="00214622">
              <w:rPr>
                <w:sz w:val="24"/>
                <w:szCs w:val="24"/>
              </w:rPr>
              <w:t>чит</w:t>
            </w:r>
            <w:proofErr w:type="spellEnd"/>
            <w:r w:rsidRPr="00214622">
              <w:rPr>
                <w:sz w:val="24"/>
                <w:szCs w:val="24"/>
              </w:rPr>
              <w:t>. мест</w:t>
            </w:r>
          </w:p>
        </w:tc>
        <w:tc>
          <w:tcPr>
            <w:tcW w:w="1338" w:type="dxa"/>
            <w:vAlign w:val="center"/>
          </w:tcPr>
          <w:p w:rsidR="00F00037" w:rsidRPr="00214622" w:rsidRDefault="00F00037" w:rsidP="006D1C53">
            <w:pPr>
              <w:ind w:right="-136" w:hanging="94"/>
              <w:jc w:val="center"/>
              <w:rPr>
                <w:sz w:val="24"/>
                <w:szCs w:val="24"/>
              </w:rPr>
            </w:pPr>
            <w:r w:rsidRPr="00214622">
              <w:rPr>
                <w:sz w:val="24"/>
                <w:szCs w:val="24"/>
              </w:rPr>
              <w:t>6 / 5</w:t>
            </w:r>
          </w:p>
        </w:tc>
        <w:tc>
          <w:tcPr>
            <w:tcW w:w="1730" w:type="dxa"/>
            <w:vAlign w:val="center"/>
          </w:tcPr>
          <w:p w:rsidR="00F00037" w:rsidRPr="00214622" w:rsidRDefault="00F00037" w:rsidP="006D1C53">
            <w:pPr>
              <w:tabs>
                <w:tab w:val="left" w:pos="-108"/>
              </w:tabs>
              <w:ind w:left="-108" w:right="-78"/>
              <w:jc w:val="center"/>
              <w:rPr>
                <w:sz w:val="24"/>
                <w:szCs w:val="24"/>
              </w:rPr>
            </w:pPr>
            <w:r w:rsidRPr="00214622">
              <w:rPr>
                <w:sz w:val="24"/>
                <w:szCs w:val="24"/>
              </w:rPr>
              <w:t>12 / 10</w:t>
            </w:r>
          </w:p>
        </w:tc>
        <w:tc>
          <w:tcPr>
            <w:tcW w:w="1070" w:type="dxa"/>
            <w:vAlign w:val="center"/>
          </w:tcPr>
          <w:p w:rsidR="00F00037" w:rsidRPr="00214622" w:rsidRDefault="00F00037" w:rsidP="006D1C53">
            <w:pPr>
              <w:tabs>
                <w:tab w:val="center" w:pos="956"/>
              </w:tabs>
              <w:ind w:left="-124" w:right="-92"/>
              <w:jc w:val="center"/>
              <w:rPr>
                <w:sz w:val="24"/>
                <w:szCs w:val="24"/>
              </w:rPr>
            </w:pPr>
            <w:r w:rsidRPr="00214622">
              <w:rPr>
                <w:sz w:val="24"/>
                <w:szCs w:val="24"/>
              </w:rPr>
              <w:t>19 / 36</w:t>
            </w:r>
          </w:p>
        </w:tc>
        <w:tc>
          <w:tcPr>
            <w:tcW w:w="1100" w:type="dxa"/>
            <w:vAlign w:val="center"/>
          </w:tcPr>
          <w:p w:rsidR="00F00037" w:rsidRPr="00214622" w:rsidRDefault="00F00037" w:rsidP="006D1C53">
            <w:pPr>
              <w:tabs>
                <w:tab w:val="left" w:pos="-108"/>
              </w:tabs>
              <w:ind w:left="-108" w:right="-108"/>
              <w:jc w:val="center"/>
              <w:rPr>
                <w:sz w:val="24"/>
                <w:szCs w:val="24"/>
              </w:rPr>
            </w:pPr>
            <w:r w:rsidRPr="00214622">
              <w:rPr>
                <w:sz w:val="24"/>
                <w:szCs w:val="24"/>
              </w:rPr>
              <w:t>200</w:t>
            </w:r>
          </w:p>
        </w:tc>
      </w:tr>
      <w:tr w:rsidR="00F00037" w:rsidRPr="009C48C1" w:rsidTr="006D1C53">
        <w:trPr>
          <w:trHeight w:val="454"/>
          <w:jc w:val="center"/>
        </w:trPr>
        <w:tc>
          <w:tcPr>
            <w:tcW w:w="504" w:type="dxa"/>
            <w:vAlign w:val="center"/>
          </w:tcPr>
          <w:p w:rsidR="00F00037" w:rsidRPr="00D13AC3" w:rsidRDefault="00F00037" w:rsidP="006D1C53">
            <w:pPr>
              <w:tabs>
                <w:tab w:val="left" w:pos="-125"/>
              </w:tabs>
              <w:ind w:left="-125" w:right="-108"/>
              <w:jc w:val="center"/>
              <w:rPr>
                <w:sz w:val="24"/>
                <w:szCs w:val="24"/>
              </w:rPr>
            </w:pPr>
            <w:r w:rsidRPr="00D13AC3">
              <w:rPr>
                <w:sz w:val="24"/>
                <w:szCs w:val="24"/>
              </w:rPr>
              <w:t>7</w:t>
            </w:r>
          </w:p>
        </w:tc>
        <w:tc>
          <w:tcPr>
            <w:tcW w:w="2948" w:type="dxa"/>
            <w:vAlign w:val="center"/>
          </w:tcPr>
          <w:p w:rsidR="00F00037" w:rsidRPr="00D13AC3" w:rsidRDefault="00F00037" w:rsidP="006D1C53">
            <w:pPr>
              <w:ind w:right="-182"/>
              <w:rPr>
                <w:sz w:val="24"/>
                <w:szCs w:val="24"/>
              </w:rPr>
            </w:pPr>
            <w:r w:rsidRPr="00D13AC3">
              <w:rPr>
                <w:sz w:val="24"/>
                <w:szCs w:val="24"/>
              </w:rPr>
              <w:t>Помещения для культма</w:t>
            </w:r>
            <w:r w:rsidRPr="00D13AC3">
              <w:rPr>
                <w:sz w:val="24"/>
                <w:szCs w:val="24"/>
              </w:rPr>
              <w:t>с</w:t>
            </w:r>
            <w:r w:rsidRPr="00D13AC3">
              <w:rPr>
                <w:sz w:val="24"/>
                <w:szCs w:val="24"/>
              </w:rPr>
              <w:t>совой работы и досуга</w:t>
            </w:r>
          </w:p>
        </w:tc>
        <w:tc>
          <w:tcPr>
            <w:tcW w:w="1131" w:type="dxa"/>
            <w:vAlign w:val="center"/>
          </w:tcPr>
          <w:p w:rsidR="00F00037" w:rsidRPr="00D13AC3" w:rsidRDefault="00F00037" w:rsidP="006D1C53">
            <w:pPr>
              <w:ind w:left="-149"/>
              <w:jc w:val="center"/>
              <w:rPr>
                <w:sz w:val="24"/>
                <w:szCs w:val="24"/>
              </w:rPr>
            </w:pPr>
            <w:r w:rsidRPr="00D13AC3">
              <w:rPr>
                <w:sz w:val="24"/>
                <w:szCs w:val="24"/>
              </w:rPr>
              <w:t>м</w:t>
            </w:r>
            <w:r w:rsidRPr="00D13AC3">
              <w:rPr>
                <w:sz w:val="24"/>
                <w:szCs w:val="24"/>
                <w:vertAlign w:val="superscript"/>
              </w:rPr>
              <w:t>2</w:t>
            </w:r>
            <w:r w:rsidRPr="00D13AC3">
              <w:rPr>
                <w:sz w:val="24"/>
                <w:szCs w:val="24"/>
              </w:rPr>
              <w:t xml:space="preserve"> </w:t>
            </w:r>
            <w:proofErr w:type="spellStart"/>
            <w:r w:rsidRPr="00D13AC3">
              <w:rPr>
                <w:sz w:val="24"/>
                <w:szCs w:val="24"/>
              </w:rPr>
              <w:t>пл</w:t>
            </w:r>
            <w:proofErr w:type="gramStart"/>
            <w:r w:rsidRPr="00D13AC3">
              <w:rPr>
                <w:sz w:val="24"/>
                <w:szCs w:val="24"/>
              </w:rPr>
              <w:t>.п</w:t>
            </w:r>
            <w:proofErr w:type="gramEnd"/>
            <w:r w:rsidRPr="00D13AC3">
              <w:rPr>
                <w:sz w:val="24"/>
                <w:szCs w:val="24"/>
              </w:rPr>
              <w:t>ола</w:t>
            </w:r>
            <w:proofErr w:type="spellEnd"/>
          </w:p>
        </w:tc>
        <w:tc>
          <w:tcPr>
            <w:tcW w:w="1338" w:type="dxa"/>
            <w:vAlign w:val="center"/>
          </w:tcPr>
          <w:p w:rsidR="00F00037" w:rsidRPr="00D13AC3" w:rsidRDefault="00F00037" w:rsidP="006D1C53">
            <w:pPr>
              <w:jc w:val="center"/>
              <w:rPr>
                <w:sz w:val="24"/>
                <w:szCs w:val="24"/>
              </w:rPr>
            </w:pPr>
            <w:r w:rsidRPr="00D13AC3">
              <w:rPr>
                <w:sz w:val="24"/>
                <w:szCs w:val="24"/>
              </w:rPr>
              <w:t>60</w:t>
            </w:r>
          </w:p>
        </w:tc>
        <w:tc>
          <w:tcPr>
            <w:tcW w:w="1730" w:type="dxa"/>
            <w:vAlign w:val="center"/>
          </w:tcPr>
          <w:p w:rsidR="00F00037" w:rsidRPr="00D13AC3" w:rsidRDefault="00F00037" w:rsidP="006D1C53">
            <w:pPr>
              <w:tabs>
                <w:tab w:val="left" w:pos="-108"/>
              </w:tabs>
              <w:ind w:left="-108" w:right="-78"/>
              <w:jc w:val="center"/>
              <w:rPr>
                <w:sz w:val="24"/>
                <w:szCs w:val="24"/>
              </w:rPr>
            </w:pPr>
            <w:r w:rsidRPr="00D13AC3">
              <w:rPr>
                <w:sz w:val="24"/>
                <w:szCs w:val="24"/>
              </w:rPr>
              <w:t>116</w:t>
            </w:r>
          </w:p>
        </w:tc>
        <w:tc>
          <w:tcPr>
            <w:tcW w:w="1070" w:type="dxa"/>
            <w:vAlign w:val="center"/>
          </w:tcPr>
          <w:p w:rsidR="00F00037" w:rsidRPr="00D13AC3" w:rsidRDefault="00F00037" w:rsidP="006D1C53">
            <w:pPr>
              <w:jc w:val="center"/>
              <w:rPr>
                <w:sz w:val="24"/>
                <w:szCs w:val="24"/>
              </w:rPr>
            </w:pPr>
            <w:r w:rsidRPr="00D13AC3">
              <w:rPr>
                <w:sz w:val="24"/>
                <w:szCs w:val="24"/>
              </w:rPr>
              <w:t>-</w:t>
            </w:r>
          </w:p>
        </w:tc>
        <w:tc>
          <w:tcPr>
            <w:tcW w:w="1100" w:type="dxa"/>
            <w:vAlign w:val="center"/>
          </w:tcPr>
          <w:p w:rsidR="00F00037" w:rsidRPr="00D13AC3" w:rsidRDefault="00F00037" w:rsidP="006D1C53">
            <w:pPr>
              <w:tabs>
                <w:tab w:val="left" w:pos="-108"/>
              </w:tabs>
              <w:ind w:left="-108" w:right="-108"/>
              <w:rPr>
                <w:sz w:val="24"/>
                <w:szCs w:val="24"/>
              </w:rPr>
            </w:pPr>
            <w:r w:rsidRPr="00D13AC3">
              <w:rPr>
                <w:sz w:val="24"/>
                <w:szCs w:val="24"/>
              </w:rPr>
              <w:t xml:space="preserve">        0</w:t>
            </w:r>
          </w:p>
        </w:tc>
      </w:tr>
      <w:tr w:rsidR="00F00037" w:rsidRPr="009C48C1" w:rsidTr="006D1C53">
        <w:trPr>
          <w:trHeight w:val="454"/>
          <w:jc w:val="center"/>
        </w:trPr>
        <w:tc>
          <w:tcPr>
            <w:tcW w:w="504" w:type="dxa"/>
            <w:vAlign w:val="center"/>
          </w:tcPr>
          <w:p w:rsidR="00F00037" w:rsidRPr="006B563F" w:rsidRDefault="00F00037" w:rsidP="006D1C53">
            <w:pPr>
              <w:tabs>
                <w:tab w:val="left" w:pos="-125"/>
              </w:tabs>
              <w:ind w:left="-125" w:right="-108"/>
              <w:jc w:val="center"/>
              <w:rPr>
                <w:sz w:val="24"/>
                <w:szCs w:val="24"/>
              </w:rPr>
            </w:pPr>
          </w:p>
        </w:tc>
        <w:tc>
          <w:tcPr>
            <w:tcW w:w="9317" w:type="dxa"/>
            <w:gridSpan w:val="6"/>
            <w:vAlign w:val="center"/>
          </w:tcPr>
          <w:p w:rsidR="00F00037" w:rsidRPr="006B563F" w:rsidRDefault="00F00037" w:rsidP="006D1C53">
            <w:pPr>
              <w:tabs>
                <w:tab w:val="left" w:pos="-108"/>
              </w:tabs>
              <w:ind w:left="-108" w:right="-108"/>
              <w:jc w:val="center"/>
              <w:rPr>
                <w:sz w:val="24"/>
                <w:szCs w:val="24"/>
              </w:rPr>
            </w:pPr>
            <w:r w:rsidRPr="006B563F">
              <w:rPr>
                <w:sz w:val="24"/>
                <w:szCs w:val="24"/>
              </w:rPr>
              <w:t>Физкультурно-спортивные сооружения</w:t>
            </w:r>
          </w:p>
        </w:tc>
      </w:tr>
      <w:tr w:rsidR="00F00037" w:rsidRPr="009C48C1" w:rsidTr="006D1C53">
        <w:trPr>
          <w:trHeight w:val="454"/>
          <w:jc w:val="center"/>
        </w:trPr>
        <w:tc>
          <w:tcPr>
            <w:tcW w:w="504" w:type="dxa"/>
            <w:vAlign w:val="center"/>
          </w:tcPr>
          <w:p w:rsidR="00F00037" w:rsidRPr="006B563F" w:rsidRDefault="00F00037" w:rsidP="006D1C53">
            <w:pPr>
              <w:tabs>
                <w:tab w:val="left" w:pos="-125"/>
              </w:tabs>
              <w:ind w:left="-125" w:right="-108" w:hanging="8"/>
              <w:jc w:val="center"/>
              <w:rPr>
                <w:sz w:val="24"/>
                <w:szCs w:val="24"/>
              </w:rPr>
            </w:pPr>
            <w:r w:rsidRPr="006B563F">
              <w:rPr>
                <w:sz w:val="24"/>
                <w:szCs w:val="24"/>
              </w:rPr>
              <w:t>8</w:t>
            </w:r>
          </w:p>
        </w:tc>
        <w:tc>
          <w:tcPr>
            <w:tcW w:w="2948" w:type="dxa"/>
            <w:vAlign w:val="center"/>
          </w:tcPr>
          <w:p w:rsidR="00F00037" w:rsidRPr="006B563F" w:rsidRDefault="00F00037" w:rsidP="006D1C53">
            <w:pPr>
              <w:tabs>
                <w:tab w:val="left" w:pos="0"/>
              </w:tabs>
              <w:ind w:right="-122" w:hanging="8"/>
              <w:rPr>
                <w:sz w:val="24"/>
                <w:szCs w:val="24"/>
              </w:rPr>
            </w:pPr>
            <w:r w:rsidRPr="006B563F">
              <w:rPr>
                <w:sz w:val="24"/>
                <w:szCs w:val="24"/>
              </w:rPr>
              <w:t>Плоскостные спортивные сооружения</w:t>
            </w:r>
          </w:p>
        </w:tc>
        <w:tc>
          <w:tcPr>
            <w:tcW w:w="1131" w:type="dxa"/>
            <w:vAlign w:val="center"/>
          </w:tcPr>
          <w:p w:rsidR="00F00037" w:rsidRPr="006B563F" w:rsidRDefault="00F00037" w:rsidP="006D1C53">
            <w:pPr>
              <w:tabs>
                <w:tab w:val="left" w:pos="-94"/>
              </w:tabs>
              <w:ind w:left="-94" w:right="-46"/>
              <w:jc w:val="center"/>
              <w:rPr>
                <w:sz w:val="24"/>
                <w:szCs w:val="24"/>
              </w:rPr>
            </w:pPr>
            <w:r w:rsidRPr="006B563F">
              <w:rPr>
                <w:sz w:val="24"/>
                <w:szCs w:val="24"/>
              </w:rPr>
              <w:t>га</w:t>
            </w:r>
          </w:p>
        </w:tc>
        <w:tc>
          <w:tcPr>
            <w:tcW w:w="1338" w:type="dxa"/>
            <w:vAlign w:val="center"/>
          </w:tcPr>
          <w:p w:rsidR="00F00037" w:rsidRPr="006B563F" w:rsidRDefault="00F00037" w:rsidP="006D1C53">
            <w:pPr>
              <w:ind w:left="-70" w:right="-108"/>
              <w:jc w:val="center"/>
              <w:rPr>
                <w:sz w:val="24"/>
                <w:szCs w:val="24"/>
              </w:rPr>
            </w:pPr>
            <w:r w:rsidRPr="006B563F">
              <w:rPr>
                <w:sz w:val="24"/>
                <w:szCs w:val="24"/>
              </w:rPr>
              <w:t>0,7</w:t>
            </w:r>
          </w:p>
        </w:tc>
        <w:tc>
          <w:tcPr>
            <w:tcW w:w="1730" w:type="dxa"/>
            <w:vAlign w:val="center"/>
          </w:tcPr>
          <w:p w:rsidR="00F00037" w:rsidRPr="006B563F" w:rsidRDefault="00F00037" w:rsidP="006D1C53">
            <w:pPr>
              <w:tabs>
                <w:tab w:val="left" w:pos="-108"/>
              </w:tabs>
              <w:ind w:left="-108" w:right="-78"/>
              <w:jc w:val="center"/>
              <w:rPr>
                <w:sz w:val="24"/>
                <w:szCs w:val="24"/>
              </w:rPr>
            </w:pPr>
            <w:r w:rsidRPr="006B563F">
              <w:rPr>
                <w:sz w:val="24"/>
                <w:szCs w:val="24"/>
              </w:rPr>
              <w:t>1,36</w:t>
            </w:r>
          </w:p>
        </w:tc>
        <w:tc>
          <w:tcPr>
            <w:tcW w:w="1070" w:type="dxa"/>
            <w:vAlign w:val="center"/>
          </w:tcPr>
          <w:p w:rsidR="00F00037" w:rsidRPr="006B563F" w:rsidRDefault="00F00037" w:rsidP="006D1C53">
            <w:pPr>
              <w:jc w:val="center"/>
              <w:rPr>
                <w:sz w:val="24"/>
                <w:szCs w:val="24"/>
              </w:rPr>
            </w:pPr>
            <w:r w:rsidRPr="006B563F">
              <w:rPr>
                <w:sz w:val="24"/>
                <w:szCs w:val="24"/>
              </w:rPr>
              <w:t>1,79</w:t>
            </w:r>
          </w:p>
        </w:tc>
        <w:tc>
          <w:tcPr>
            <w:tcW w:w="1100" w:type="dxa"/>
            <w:vAlign w:val="center"/>
          </w:tcPr>
          <w:p w:rsidR="00F00037" w:rsidRPr="006B563F" w:rsidRDefault="00F00037" w:rsidP="006D1C53">
            <w:pPr>
              <w:tabs>
                <w:tab w:val="left" w:pos="-108"/>
              </w:tabs>
              <w:ind w:left="-108" w:right="-108"/>
              <w:jc w:val="center"/>
              <w:rPr>
                <w:sz w:val="24"/>
                <w:szCs w:val="24"/>
              </w:rPr>
            </w:pPr>
            <w:r w:rsidRPr="006B563F">
              <w:rPr>
                <w:sz w:val="24"/>
                <w:szCs w:val="24"/>
              </w:rPr>
              <w:t>132</w:t>
            </w:r>
          </w:p>
        </w:tc>
      </w:tr>
      <w:tr w:rsidR="00F00037" w:rsidRPr="009C48C1" w:rsidTr="006D1C53">
        <w:trPr>
          <w:trHeight w:val="454"/>
          <w:jc w:val="center"/>
        </w:trPr>
        <w:tc>
          <w:tcPr>
            <w:tcW w:w="504" w:type="dxa"/>
            <w:vAlign w:val="center"/>
          </w:tcPr>
          <w:p w:rsidR="00F00037" w:rsidRPr="00214622" w:rsidRDefault="00F00037" w:rsidP="006D1C53">
            <w:pPr>
              <w:tabs>
                <w:tab w:val="left" w:pos="-125"/>
              </w:tabs>
              <w:ind w:left="-125" w:right="-108"/>
              <w:jc w:val="center"/>
              <w:rPr>
                <w:sz w:val="24"/>
                <w:szCs w:val="24"/>
              </w:rPr>
            </w:pPr>
            <w:r w:rsidRPr="00214622">
              <w:rPr>
                <w:sz w:val="24"/>
                <w:szCs w:val="24"/>
              </w:rPr>
              <w:t>9</w:t>
            </w:r>
          </w:p>
        </w:tc>
        <w:tc>
          <w:tcPr>
            <w:tcW w:w="2948" w:type="dxa"/>
            <w:vAlign w:val="center"/>
          </w:tcPr>
          <w:p w:rsidR="00F00037" w:rsidRPr="00214622" w:rsidRDefault="00F00037" w:rsidP="006D1C53">
            <w:pPr>
              <w:tabs>
                <w:tab w:val="left" w:pos="0"/>
              </w:tabs>
              <w:ind w:right="-122"/>
              <w:rPr>
                <w:sz w:val="24"/>
                <w:szCs w:val="24"/>
              </w:rPr>
            </w:pPr>
            <w:r w:rsidRPr="00214622">
              <w:rPr>
                <w:sz w:val="24"/>
                <w:szCs w:val="24"/>
              </w:rPr>
              <w:t>Спортивный зал общего пользования</w:t>
            </w:r>
          </w:p>
        </w:tc>
        <w:tc>
          <w:tcPr>
            <w:tcW w:w="1131" w:type="dxa"/>
            <w:vAlign w:val="center"/>
          </w:tcPr>
          <w:p w:rsidR="00F00037" w:rsidRPr="00214622" w:rsidRDefault="00F00037" w:rsidP="006D1C53">
            <w:pPr>
              <w:tabs>
                <w:tab w:val="left" w:pos="-94"/>
              </w:tabs>
              <w:ind w:right="-146" w:hanging="94"/>
              <w:jc w:val="center"/>
              <w:rPr>
                <w:sz w:val="24"/>
                <w:szCs w:val="24"/>
                <w:vertAlign w:val="superscript"/>
              </w:rPr>
            </w:pPr>
            <w:r w:rsidRPr="00214622">
              <w:rPr>
                <w:sz w:val="24"/>
                <w:szCs w:val="24"/>
              </w:rPr>
              <w:t>м</w:t>
            </w:r>
            <w:proofErr w:type="gramStart"/>
            <w:r w:rsidRPr="00214622">
              <w:rPr>
                <w:sz w:val="24"/>
                <w:szCs w:val="24"/>
                <w:vertAlign w:val="superscript"/>
              </w:rPr>
              <w:t>2</w:t>
            </w:r>
            <w:proofErr w:type="gramEnd"/>
          </w:p>
          <w:p w:rsidR="00F00037" w:rsidRPr="00214622" w:rsidRDefault="00F00037" w:rsidP="006D1C53">
            <w:pPr>
              <w:tabs>
                <w:tab w:val="left" w:pos="-94"/>
              </w:tabs>
              <w:ind w:right="-146" w:hanging="94"/>
              <w:jc w:val="center"/>
              <w:rPr>
                <w:sz w:val="24"/>
                <w:szCs w:val="24"/>
              </w:rPr>
            </w:pPr>
            <w:r w:rsidRPr="00214622">
              <w:rPr>
                <w:sz w:val="24"/>
                <w:szCs w:val="24"/>
              </w:rPr>
              <w:t>пл. пола</w:t>
            </w:r>
          </w:p>
        </w:tc>
        <w:tc>
          <w:tcPr>
            <w:tcW w:w="1338" w:type="dxa"/>
            <w:vAlign w:val="center"/>
          </w:tcPr>
          <w:p w:rsidR="00F00037" w:rsidRPr="00214622" w:rsidRDefault="00F00037" w:rsidP="006D1C53">
            <w:pPr>
              <w:ind w:left="-70" w:right="-108"/>
              <w:jc w:val="center"/>
              <w:rPr>
                <w:sz w:val="24"/>
                <w:szCs w:val="24"/>
              </w:rPr>
            </w:pPr>
            <w:r w:rsidRPr="00214622">
              <w:rPr>
                <w:sz w:val="24"/>
                <w:szCs w:val="24"/>
              </w:rPr>
              <w:t>60</w:t>
            </w:r>
          </w:p>
        </w:tc>
        <w:tc>
          <w:tcPr>
            <w:tcW w:w="1730" w:type="dxa"/>
            <w:vAlign w:val="center"/>
          </w:tcPr>
          <w:p w:rsidR="00F00037" w:rsidRPr="00214622" w:rsidRDefault="00F00037" w:rsidP="006D1C53">
            <w:pPr>
              <w:tabs>
                <w:tab w:val="left" w:pos="-108"/>
              </w:tabs>
              <w:ind w:left="-108" w:right="-78"/>
              <w:jc w:val="center"/>
              <w:rPr>
                <w:sz w:val="24"/>
                <w:szCs w:val="24"/>
              </w:rPr>
            </w:pPr>
            <w:r w:rsidRPr="00214622">
              <w:rPr>
                <w:sz w:val="24"/>
                <w:szCs w:val="24"/>
              </w:rPr>
              <w:t>116</w:t>
            </w:r>
          </w:p>
        </w:tc>
        <w:tc>
          <w:tcPr>
            <w:tcW w:w="1070" w:type="dxa"/>
            <w:vAlign w:val="center"/>
          </w:tcPr>
          <w:p w:rsidR="00F00037" w:rsidRPr="00214622" w:rsidRDefault="00F00037" w:rsidP="006D1C53">
            <w:pPr>
              <w:jc w:val="center"/>
              <w:rPr>
                <w:sz w:val="24"/>
                <w:szCs w:val="24"/>
              </w:rPr>
            </w:pPr>
            <w:r w:rsidRPr="00214622">
              <w:rPr>
                <w:sz w:val="24"/>
                <w:szCs w:val="24"/>
              </w:rPr>
              <w:t>354</w:t>
            </w:r>
          </w:p>
        </w:tc>
        <w:tc>
          <w:tcPr>
            <w:tcW w:w="1100" w:type="dxa"/>
            <w:vAlign w:val="center"/>
          </w:tcPr>
          <w:p w:rsidR="00F00037" w:rsidRPr="00214622" w:rsidRDefault="00F00037" w:rsidP="006D1C53">
            <w:pPr>
              <w:tabs>
                <w:tab w:val="left" w:pos="-108"/>
              </w:tabs>
              <w:ind w:left="-108" w:right="-108"/>
              <w:jc w:val="center"/>
              <w:rPr>
                <w:sz w:val="24"/>
                <w:szCs w:val="24"/>
              </w:rPr>
            </w:pPr>
            <w:r w:rsidRPr="00214622">
              <w:rPr>
                <w:sz w:val="24"/>
                <w:szCs w:val="24"/>
              </w:rPr>
              <w:t>305</w:t>
            </w:r>
          </w:p>
        </w:tc>
      </w:tr>
      <w:tr w:rsidR="00F00037" w:rsidRPr="009C48C1" w:rsidTr="006D1C53">
        <w:trPr>
          <w:trHeight w:val="454"/>
          <w:jc w:val="center"/>
        </w:trPr>
        <w:tc>
          <w:tcPr>
            <w:tcW w:w="504" w:type="dxa"/>
            <w:vAlign w:val="center"/>
          </w:tcPr>
          <w:p w:rsidR="00F00037" w:rsidRPr="0033118F" w:rsidRDefault="00F00037" w:rsidP="006D1C53">
            <w:pPr>
              <w:tabs>
                <w:tab w:val="left" w:pos="-125"/>
              </w:tabs>
              <w:ind w:left="-125" w:right="-108"/>
              <w:jc w:val="center"/>
              <w:rPr>
                <w:sz w:val="24"/>
                <w:szCs w:val="24"/>
              </w:rPr>
            </w:pPr>
          </w:p>
        </w:tc>
        <w:tc>
          <w:tcPr>
            <w:tcW w:w="9317" w:type="dxa"/>
            <w:gridSpan w:val="6"/>
            <w:vAlign w:val="center"/>
          </w:tcPr>
          <w:p w:rsidR="00F00037" w:rsidRPr="0033118F" w:rsidRDefault="00F00037" w:rsidP="006D1C53">
            <w:pPr>
              <w:tabs>
                <w:tab w:val="left" w:pos="-108"/>
              </w:tabs>
              <w:ind w:left="-108" w:right="-108"/>
              <w:jc w:val="center"/>
              <w:rPr>
                <w:sz w:val="24"/>
                <w:szCs w:val="24"/>
              </w:rPr>
            </w:pPr>
            <w:r w:rsidRPr="0033118F">
              <w:rPr>
                <w:sz w:val="24"/>
                <w:szCs w:val="24"/>
              </w:rPr>
              <w:t>Предприятия торговли и общественного питания</w:t>
            </w:r>
          </w:p>
        </w:tc>
      </w:tr>
      <w:tr w:rsidR="00F00037" w:rsidRPr="009C48C1" w:rsidTr="006D1C53">
        <w:trPr>
          <w:trHeight w:val="454"/>
          <w:jc w:val="center"/>
        </w:trPr>
        <w:tc>
          <w:tcPr>
            <w:tcW w:w="504" w:type="dxa"/>
            <w:vAlign w:val="center"/>
          </w:tcPr>
          <w:p w:rsidR="00F00037" w:rsidRPr="0033118F" w:rsidRDefault="00F00037" w:rsidP="006D1C53">
            <w:pPr>
              <w:tabs>
                <w:tab w:val="left" w:pos="-125"/>
              </w:tabs>
              <w:ind w:left="-125" w:right="-108"/>
              <w:jc w:val="center"/>
              <w:rPr>
                <w:sz w:val="24"/>
                <w:szCs w:val="24"/>
              </w:rPr>
            </w:pPr>
            <w:r w:rsidRPr="0033118F">
              <w:rPr>
                <w:sz w:val="24"/>
                <w:szCs w:val="24"/>
              </w:rPr>
              <w:t>10</w:t>
            </w:r>
          </w:p>
        </w:tc>
        <w:tc>
          <w:tcPr>
            <w:tcW w:w="2948" w:type="dxa"/>
            <w:vAlign w:val="center"/>
          </w:tcPr>
          <w:p w:rsidR="00F00037" w:rsidRPr="0033118F" w:rsidRDefault="00F00037" w:rsidP="006D1C53">
            <w:pPr>
              <w:tabs>
                <w:tab w:val="left" w:pos="0"/>
              </w:tabs>
              <w:ind w:right="-122"/>
              <w:rPr>
                <w:sz w:val="24"/>
                <w:szCs w:val="24"/>
              </w:rPr>
            </w:pPr>
            <w:r w:rsidRPr="0033118F">
              <w:rPr>
                <w:sz w:val="24"/>
                <w:szCs w:val="24"/>
              </w:rPr>
              <w:t>Магазины товаров повс</w:t>
            </w:r>
            <w:r w:rsidRPr="0033118F">
              <w:rPr>
                <w:sz w:val="24"/>
                <w:szCs w:val="24"/>
              </w:rPr>
              <w:t>е</w:t>
            </w:r>
            <w:r w:rsidRPr="0033118F">
              <w:rPr>
                <w:sz w:val="24"/>
                <w:szCs w:val="24"/>
              </w:rPr>
              <w:t>дневного спроса</w:t>
            </w:r>
          </w:p>
        </w:tc>
        <w:tc>
          <w:tcPr>
            <w:tcW w:w="1131" w:type="dxa"/>
            <w:vAlign w:val="center"/>
          </w:tcPr>
          <w:p w:rsidR="00F00037" w:rsidRPr="0033118F" w:rsidRDefault="00F00037" w:rsidP="006D1C53">
            <w:pPr>
              <w:jc w:val="center"/>
              <w:rPr>
                <w:sz w:val="24"/>
                <w:szCs w:val="24"/>
              </w:rPr>
            </w:pPr>
            <w:r w:rsidRPr="0033118F">
              <w:rPr>
                <w:sz w:val="24"/>
                <w:szCs w:val="24"/>
              </w:rPr>
              <w:t>м</w:t>
            </w:r>
            <w:r w:rsidRPr="0033118F">
              <w:rPr>
                <w:sz w:val="24"/>
                <w:szCs w:val="24"/>
                <w:vertAlign w:val="superscript"/>
              </w:rPr>
              <w:t>2</w:t>
            </w:r>
            <w:r w:rsidRPr="0033118F">
              <w:rPr>
                <w:sz w:val="24"/>
                <w:szCs w:val="24"/>
              </w:rPr>
              <w:t xml:space="preserve"> </w:t>
            </w:r>
            <w:proofErr w:type="spellStart"/>
            <w:r w:rsidRPr="0033118F">
              <w:rPr>
                <w:sz w:val="24"/>
                <w:szCs w:val="24"/>
              </w:rPr>
              <w:t>торг</w:t>
            </w:r>
            <w:proofErr w:type="gramStart"/>
            <w:r w:rsidRPr="0033118F">
              <w:rPr>
                <w:sz w:val="24"/>
                <w:szCs w:val="24"/>
              </w:rPr>
              <w:t>.п</w:t>
            </w:r>
            <w:proofErr w:type="gramEnd"/>
            <w:r w:rsidRPr="0033118F">
              <w:rPr>
                <w:sz w:val="24"/>
                <w:szCs w:val="24"/>
              </w:rPr>
              <w:t>л</w:t>
            </w:r>
            <w:proofErr w:type="spellEnd"/>
          </w:p>
        </w:tc>
        <w:tc>
          <w:tcPr>
            <w:tcW w:w="1338" w:type="dxa"/>
            <w:vAlign w:val="center"/>
          </w:tcPr>
          <w:p w:rsidR="00F00037" w:rsidRPr="0033118F" w:rsidRDefault="00F00037" w:rsidP="006D1C53">
            <w:pPr>
              <w:jc w:val="center"/>
              <w:rPr>
                <w:sz w:val="24"/>
                <w:szCs w:val="24"/>
              </w:rPr>
            </w:pPr>
            <w:r w:rsidRPr="0033118F">
              <w:rPr>
                <w:sz w:val="24"/>
                <w:szCs w:val="24"/>
              </w:rPr>
              <w:t>300</w:t>
            </w:r>
          </w:p>
        </w:tc>
        <w:tc>
          <w:tcPr>
            <w:tcW w:w="1730" w:type="dxa"/>
            <w:vAlign w:val="center"/>
          </w:tcPr>
          <w:p w:rsidR="00F00037" w:rsidRPr="0033118F" w:rsidRDefault="00F00037" w:rsidP="006D1C53">
            <w:pPr>
              <w:tabs>
                <w:tab w:val="left" w:pos="-108"/>
              </w:tabs>
              <w:ind w:left="-108" w:right="-78"/>
              <w:jc w:val="center"/>
              <w:rPr>
                <w:sz w:val="24"/>
                <w:szCs w:val="24"/>
              </w:rPr>
            </w:pPr>
            <w:r w:rsidRPr="0033118F">
              <w:rPr>
                <w:sz w:val="24"/>
                <w:szCs w:val="24"/>
              </w:rPr>
              <w:t>580,5</w:t>
            </w:r>
          </w:p>
        </w:tc>
        <w:tc>
          <w:tcPr>
            <w:tcW w:w="1070" w:type="dxa"/>
            <w:vAlign w:val="center"/>
          </w:tcPr>
          <w:p w:rsidR="00F00037" w:rsidRPr="0033118F" w:rsidRDefault="00F00037" w:rsidP="006D1C53">
            <w:pPr>
              <w:tabs>
                <w:tab w:val="left" w:pos="-138"/>
                <w:tab w:val="left" w:pos="854"/>
              </w:tabs>
              <w:ind w:left="-138" w:right="-108"/>
              <w:jc w:val="center"/>
              <w:rPr>
                <w:sz w:val="24"/>
                <w:szCs w:val="24"/>
              </w:rPr>
            </w:pPr>
            <w:r w:rsidRPr="0033118F">
              <w:rPr>
                <w:sz w:val="24"/>
                <w:szCs w:val="24"/>
              </w:rPr>
              <w:t>334,4</w:t>
            </w:r>
          </w:p>
        </w:tc>
        <w:tc>
          <w:tcPr>
            <w:tcW w:w="1100" w:type="dxa"/>
            <w:vAlign w:val="center"/>
          </w:tcPr>
          <w:p w:rsidR="00F00037" w:rsidRPr="0033118F" w:rsidRDefault="00F00037" w:rsidP="006D1C53">
            <w:pPr>
              <w:tabs>
                <w:tab w:val="left" w:pos="-108"/>
              </w:tabs>
              <w:ind w:left="-108" w:right="-108"/>
              <w:jc w:val="center"/>
              <w:rPr>
                <w:sz w:val="24"/>
                <w:szCs w:val="24"/>
              </w:rPr>
            </w:pPr>
            <w:r w:rsidRPr="0033118F">
              <w:rPr>
                <w:sz w:val="24"/>
                <w:szCs w:val="24"/>
              </w:rPr>
              <w:t>58</w:t>
            </w:r>
          </w:p>
        </w:tc>
      </w:tr>
      <w:tr w:rsidR="00F00037" w:rsidRPr="009C48C1" w:rsidTr="006D1C53">
        <w:trPr>
          <w:trHeight w:val="454"/>
          <w:jc w:val="center"/>
        </w:trPr>
        <w:tc>
          <w:tcPr>
            <w:tcW w:w="504" w:type="dxa"/>
            <w:vAlign w:val="center"/>
          </w:tcPr>
          <w:p w:rsidR="00F00037" w:rsidRPr="005511FD" w:rsidRDefault="00F00037" w:rsidP="006D1C53">
            <w:pPr>
              <w:tabs>
                <w:tab w:val="left" w:pos="-125"/>
              </w:tabs>
              <w:ind w:left="-125" w:right="-108"/>
              <w:jc w:val="center"/>
              <w:rPr>
                <w:sz w:val="24"/>
                <w:szCs w:val="24"/>
              </w:rPr>
            </w:pPr>
            <w:r w:rsidRPr="005511FD">
              <w:rPr>
                <w:sz w:val="24"/>
                <w:szCs w:val="24"/>
              </w:rPr>
              <w:lastRenderedPageBreak/>
              <w:t>11</w:t>
            </w:r>
          </w:p>
        </w:tc>
        <w:tc>
          <w:tcPr>
            <w:tcW w:w="2948" w:type="dxa"/>
            <w:vAlign w:val="center"/>
          </w:tcPr>
          <w:p w:rsidR="00F00037" w:rsidRPr="005511FD" w:rsidRDefault="00F00037" w:rsidP="006D1C53">
            <w:pPr>
              <w:tabs>
                <w:tab w:val="left" w:pos="0"/>
              </w:tabs>
              <w:ind w:right="-122"/>
              <w:rPr>
                <w:sz w:val="24"/>
                <w:szCs w:val="24"/>
              </w:rPr>
            </w:pPr>
            <w:r w:rsidRPr="005511FD">
              <w:rPr>
                <w:sz w:val="24"/>
                <w:szCs w:val="24"/>
              </w:rPr>
              <w:t xml:space="preserve">Предприятия </w:t>
            </w:r>
            <w:proofErr w:type="gramStart"/>
            <w:r w:rsidRPr="005511FD">
              <w:rPr>
                <w:sz w:val="24"/>
                <w:szCs w:val="24"/>
              </w:rPr>
              <w:t>обществен-</w:t>
            </w:r>
            <w:proofErr w:type="spellStart"/>
            <w:r w:rsidRPr="005511FD">
              <w:rPr>
                <w:sz w:val="24"/>
                <w:szCs w:val="24"/>
              </w:rPr>
              <w:t>н</w:t>
            </w:r>
            <w:r w:rsidRPr="005511FD">
              <w:rPr>
                <w:sz w:val="24"/>
                <w:szCs w:val="24"/>
              </w:rPr>
              <w:t>о</w:t>
            </w:r>
            <w:r w:rsidRPr="005511FD">
              <w:rPr>
                <w:sz w:val="24"/>
                <w:szCs w:val="24"/>
              </w:rPr>
              <w:t>го</w:t>
            </w:r>
            <w:proofErr w:type="spellEnd"/>
            <w:proofErr w:type="gramEnd"/>
            <w:r w:rsidRPr="005511FD">
              <w:rPr>
                <w:sz w:val="24"/>
                <w:szCs w:val="24"/>
              </w:rPr>
              <w:t xml:space="preserve"> питания</w:t>
            </w:r>
          </w:p>
        </w:tc>
        <w:tc>
          <w:tcPr>
            <w:tcW w:w="1131" w:type="dxa"/>
            <w:vAlign w:val="center"/>
          </w:tcPr>
          <w:p w:rsidR="00F00037" w:rsidRPr="005511FD" w:rsidRDefault="00F00037" w:rsidP="006D1C53">
            <w:pPr>
              <w:tabs>
                <w:tab w:val="left" w:pos="-94"/>
              </w:tabs>
              <w:ind w:right="-146" w:hanging="94"/>
              <w:jc w:val="center"/>
              <w:rPr>
                <w:sz w:val="24"/>
                <w:szCs w:val="24"/>
              </w:rPr>
            </w:pPr>
            <w:r w:rsidRPr="005511FD">
              <w:rPr>
                <w:sz w:val="24"/>
                <w:szCs w:val="24"/>
              </w:rPr>
              <w:t>посад.</w:t>
            </w:r>
          </w:p>
          <w:p w:rsidR="00F00037" w:rsidRPr="005511FD" w:rsidRDefault="00F00037" w:rsidP="006D1C53">
            <w:pPr>
              <w:tabs>
                <w:tab w:val="left" w:pos="-94"/>
              </w:tabs>
              <w:ind w:right="-146" w:hanging="94"/>
              <w:jc w:val="center"/>
              <w:rPr>
                <w:sz w:val="24"/>
                <w:szCs w:val="24"/>
              </w:rPr>
            </w:pPr>
            <w:r w:rsidRPr="005511FD">
              <w:rPr>
                <w:sz w:val="24"/>
                <w:szCs w:val="24"/>
              </w:rPr>
              <w:t>мест</w:t>
            </w:r>
          </w:p>
        </w:tc>
        <w:tc>
          <w:tcPr>
            <w:tcW w:w="1338" w:type="dxa"/>
            <w:vAlign w:val="center"/>
          </w:tcPr>
          <w:p w:rsidR="00F00037" w:rsidRPr="005511FD" w:rsidRDefault="00F00037" w:rsidP="006D1C53">
            <w:pPr>
              <w:ind w:left="-70" w:right="-108"/>
              <w:jc w:val="center"/>
              <w:rPr>
                <w:sz w:val="24"/>
                <w:szCs w:val="24"/>
              </w:rPr>
            </w:pPr>
            <w:r w:rsidRPr="005511FD">
              <w:rPr>
                <w:sz w:val="24"/>
                <w:szCs w:val="24"/>
              </w:rPr>
              <w:t>40</w:t>
            </w:r>
          </w:p>
        </w:tc>
        <w:tc>
          <w:tcPr>
            <w:tcW w:w="1730" w:type="dxa"/>
            <w:vAlign w:val="center"/>
          </w:tcPr>
          <w:p w:rsidR="00F00037" w:rsidRPr="005511FD" w:rsidRDefault="00F00037" w:rsidP="006D1C53">
            <w:pPr>
              <w:tabs>
                <w:tab w:val="left" w:pos="-108"/>
              </w:tabs>
              <w:ind w:left="-108" w:right="-78"/>
              <w:jc w:val="center"/>
              <w:rPr>
                <w:sz w:val="24"/>
                <w:szCs w:val="24"/>
              </w:rPr>
            </w:pPr>
            <w:r w:rsidRPr="005511FD">
              <w:rPr>
                <w:sz w:val="24"/>
                <w:szCs w:val="24"/>
              </w:rPr>
              <w:t>77</w:t>
            </w:r>
          </w:p>
        </w:tc>
        <w:tc>
          <w:tcPr>
            <w:tcW w:w="1070" w:type="dxa"/>
            <w:vAlign w:val="center"/>
          </w:tcPr>
          <w:p w:rsidR="00F00037" w:rsidRPr="005511FD" w:rsidRDefault="00F00037" w:rsidP="006D1C53">
            <w:pPr>
              <w:tabs>
                <w:tab w:val="left" w:pos="-138"/>
                <w:tab w:val="left" w:pos="854"/>
              </w:tabs>
              <w:ind w:left="-138" w:right="-108"/>
              <w:jc w:val="center"/>
              <w:rPr>
                <w:sz w:val="24"/>
                <w:szCs w:val="24"/>
              </w:rPr>
            </w:pPr>
            <w:r w:rsidRPr="005511FD">
              <w:rPr>
                <w:sz w:val="24"/>
                <w:szCs w:val="24"/>
              </w:rPr>
              <w:t>80</w:t>
            </w:r>
          </w:p>
        </w:tc>
        <w:tc>
          <w:tcPr>
            <w:tcW w:w="1100" w:type="dxa"/>
            <w:vAlign w:val="center"/>
          </w:tcPr>
          <w:p w:rsidR="00F00037" w:rsidRPr="005511FD" w:rsidRDefault="00F00037" w:rsidP="006D1C53">
            <w:pPr>
              <w:tabs>
                <w:tab w:val="left" w:pos="-108"/>
              </w:tabs>
              <w:ind w:left="-108" w:right="-108"/>
              <w:jc w:val="center"/>
              <w:rPr>
                <w:sz w:val="24"/>
                <w:szCs w:val="24"/>
                <w:lang w:val="en-US"/>
              </w:rPr>
            </w:pPr>
            <w:r w:rsidRPr="005511FD">
              <w:rPr>
                <w:sz w:val="24"/>
                <w:szCs w:val="24"/>
              </w:rPr>
              <w:t>104</w:t>
            </w:r>
          </w:p>
        </w:tc>
      </w:tr>
      <w:tr w:rsidR="00F00037" w:rsidRPr="009C48C1" w:rsidTr="006D1C53">
        <w:trPr>
          <w:trHeight w:val="454"/>
          <w:jc w:val="center"/>
        </w:trPr>
        <w:tc>
          <w:tcPr>
            <w:tcW w:w="504" w:type="dxa"/>
            <w:vAlign w:val="center"/>
          </w:tcPr>
          <w:p w:rsidR="00F00037" w:rsidRPr="009C48C1" w:rsidRDefault="00F00037" w:rsidP="006D1C53">
            <w:pPr>
              <w:tabs>
                <w:tab w:val="left" w:pos="-125"/>
              </w:tabs>
              <w:ind w:left="-125" w:right="-108"/>
              <w:jc w:val="center"/>
              <w:rPr>
                <w:color w:val="FF0000"/>
                <w:sz w:val="24"/>
                <w:szCs w:val="24"/>
              </w:rPr>
            </w:pPr>
          </w:p>
        </w:tc>
        <w:tc>
          <w:tcPr>
            <w:tcW w:w="9317" w:type="dxa"/>
            <w:gridSpan w:val="6"/>
            <w:vAlign w:val="center"/>
          </w:tcPr>
          <w:p w:rsidR="00F00037" w:rsidRPr="005511FD" w:rsidRDefault="00F00037" w:rsidP="006D1C53">
            <w:pPr>
              <w:tabs>
                <w:tab w:val="left" w:pos="-108"/>
              </w:tabs>
              <w:ind w:left="-108" w:right="-108"/>
              <w:jc w:val="center"/>
              <w:rPr>
                <w:sz w:val="24"/>
                <w:szCs w:val="24"/>
              </w:rPr>
            </w:pPr>
            <w:r w:rsidRPr="005511FD">
              <w:rPr>
                <w:sz w:val="24"/>
                <w:szCs w:val="24"/>
              </w:rPr>
              <w:t>Предприятия бытового и коммунального обслуживания</w:t>
            </w:r>
          </w:p>
        </w:tc>
      </w:tr>
      <w:tr w:rsidR="00F00037" w:rsidRPr="009C48C1" w:rsidTr="006D1C53">
        <w:trPr>
          <w:trHeight w:val="454"/>
          <w:jc w:val="center"/>
        </w:trPr>
        <w:tc>
          <w:tcPr>
            <w:tcW w:w="504" w:type="dxa"/>
            <w:vAlign w:val="center"/>
          </w:tcPr>
          <w:p w:rsidR="00F00037" w:rsidRPr="00D13AC3" w:rsidRDefault="00F00037" w:rsidP="006D1C53">
            <w:pPr>
              <w:tabs>
                <w:tab w:val="left" w:pos="-125"/>
              </w:tabs>
              <w:ind w:left="-125" w:right="-108"/>
              <w:jc w:val="center"/>
              <w:rPr>
                <w:sz w:val="24"/>
                <w:szCs w:val="24"/>
              </w:rPr>
            </w:pPr>
            <w:r w:rsidRPr="00D13AC3">
              <w:rPr>
                <w:sz w:val="24"/>
                <w:szCs w:val="24"/>
              </w:rPr>
              <w:t>12</w:t>
            </w:r>
          </w:p>
        </w:tc>
        <w:tc>
          <w:tcPr>
            <w:tcW w:w="2948" w:type="dxa"/>
            <w:vAlign w:val="center"/>
          </w:tcPr>
          <w:p w:rsidR="00F00037" w:rsidRPr="00D13AC3" w:rsidRDefault="00F00037" w:rsidP="006D1C53">
            <w:pPr>
              <w:tabs>
                <w:tab w:val="left" w:pos="0"/>
              </w:tabs>
              <w:ind w:right="-122"/>
              <w:rPr>
                <w:sz w:val="24"/>
                <w:szCs w:val="24"/>
              </w:rPr>
            </w:pPr>
            <w:r w:rsidRPr="00D13AC3">
              <w:rPr>
                <w:sz w:val="24"/>
                <w:szCs w:val="24"/>
              </w:rPr>
              <w:t>Предприятия бытового</w:t>
            </w:r>
          </w:p>
          <w:p w:rsidR="00F00037" w:rsidRPr="00D13AC3" w:rsidRDefault="00F00037" w:rsidP="006D1C53">
            <w:pPr>
              <w:tabs>
                <w:tab w:val="left" w:pos="0"/>
              </w:tabs>
              <w:ind w:right="-122"/>
              <w:rPr>
                <w:sz w:val="24"/>
                <w:szCs w:val="24"/>
              </w:rPr>
            </w:pPr>
            <w:r w:rsidRPr="00D13AC3">
              <w:rPr>
                <w:sz w:val="24"/>
                <w:szCs w:val="24"/>
              </w:rPr>
              <w:t>обслуживания</w:t>
            </w:r>
          </w:p>
        </w:tc>
        <w:tc>
          <w:tcPr>
            <w:tcW w:w="1131" w:type="dxa"/>
            <w:vAlign w:val="center"/>
          </w:tcPr>
          <w:p w:rsidR="00F00037" w:rsidRPr="00D13AC3" w:rsidRDefault="00F00037" w:rsidP="006D1C53">
            <w:pPr>
              <w:tabs>
                <w:tab w:val="left" w:pos="-94"/>
              </w:tabs>
              <w:ind w:right="-146" w:hanging="94"/>
              <w:jc w:val="center"/>
              <w:rPr>
                <w:sz w:val="24"/>
                <w:szCs w:val="24"/>
              </w:rPr>
            </w:pPr>
            <w:proofErr w:type="spellStart"/>
            <w:r w:rsidRPr="00D13AC3">
              <w:rPr>
                <w:sz w:val="24"/>
                <w:szCs w:val="24"/>
              </w:rPr>
              <w:t>раб</w:t>
            </w:r>
            <w:proofErr w:type="gramStart"/>
            <w:r w:rsidRPr="00D13AC3">
              <w:rPr>
                <w:sz w:val="24"/>
                <w:szCs w:val="24"/>
              </w:rPr>
              <w:t>.м</w:t>
            </w:r>
            <w:proofErr w:type="gramEnd"/>
            <w:r w:rsidRPr="00D13AC3">
              <w:rPr>
                <w:sz w:val="24"/>
                <w:szCs w:val="24"/>
              </w:rPr>
              <w:t>ест</w:t>
            </w:r>
            <w:proofErr w:type="spellEnd"/>
          </w:p>
        </w:tc>
        <w:tc>
          <w:tcPr>
            <w:tcW w:w="1338" w:type="dxa"/>
            <w:vAlign w:val="center"/>
          </w:tcPr>
          <w:p w:rsidR="00F00037" w:rsidRPr="00D13AC3" w:rsidRDefault="00F00037" w:rsidP="006D1C53">
            <w:pPr>
              <w:ind w:left="-70" w:right="-108"/>
              <w:jc w:val="center"/>
              <w:rPr>
                <w:sz w:val="24"/>
                <w:szCs w:val="24"/>
              </w:rPr>
            </w:pPr>
            <w:r w:rsidRPr="00D13AC3">
              <w:rPr>
                <w:sz w:val="24"/>
                <w:szCs w:val="24"/>
              </w:rPr>
              <w:t>4</w:t>
            </w:r>
          </w:p>
        </w:tc>
        <w:tc>
          <w:tcPr>
            <w:tcW w:w="1730" w:type="dxa"/>
            <w:vAlign w:val="center"/>
          </w:tcPr>
          <w:p w:rsidR="00F00037" w:rsidRPr="00D13AC3" w:rsidRDefault="00F00037" w:rsidP="006D1C53">
            <w:pPr>
              <w:tabs>
                <w:tab w:val="left" w:pos="-108"/>
              </w:tabs>
              <w:ind w:left="-108" w:right="-78"/>
              <w:jc w:val="center"/>
              <w:rPr>
                <w:sz w:val="24"/>
                <w:szCs w:val="24"/>
              </w:rPr>
            </w:pPr>
            <w:r w:rsidRPr="00D13AC3">
              <w:rPr>
                <w:sz w:val="24"/>
                <w:szCs w:val="24"/>
              </w:rPr>
              <w:t>8</w:t>
            </w:r>
          </w:p>
        </w:tc>
        <w:tc>
          <w:tcPr>
            <w:tcW w:w="1070" w:type="dxa"/>
            <w:vAlign w:val="center"/>
          </w:tcPr>
          <w:p w:rsidR="00F00037" w:rsidRPr="00D13AC3" w:rsidRDefault="00F00037" w:rsidP="006D1C53">
            <w:pPr>
              <w:jc w:val="center"/>
              <w:rPr>
                <w:sz w:val="24"/>
                <w:szCs w:val="24"/>
              </w:rPr>
            </w:pPr>
            <w:r w:rsidRPr="00D13AC3">
              <w:rPr>
                <w:sz w:val="24"/>
                <w:szCs w:val="24"/>
              </w:rPr>
              <w:t>-</w:t>
            </w:r>
          </w:p>
        </w:tc>
        <w:tc>
          <w:tcPr>
            <w:tcW w:w="1100" w:type="dxa"/>
            <w:vAlign w:val="center"/>
          </w:tcPr>
          <w:p w:rsidR="00F00037" w:rsidRPr="00D13AC3" w:rsidRDefault="00F00037" w:rsidP="006D1C53">
            <w:pPr>
              <w:tabs>
                <w:tab w:val="left" w:pos="-108"/>
              </w:tabs>
              <w:ind w:left="-108" w:right="-108"/>
              <w:jc w:val="center"/>
              <w:rPr>
                <w:sz w:val="24"/>
                <w:szCs w:val="24"/>
                <w:lang w:val="en-US"/>
              </w:rPr>
            </w:pPr>
            <w:r w:rsidRPr="00D13AC3">
              <w:rPr>
                <w:sz w:val="24"/>
                <w:szCs w:val="24"/>
                <w:lang w:val="en-US"/>
              </w:rPr>
              <w:t>0</w:t>
            </w:r>
          </w:p>
        </w:tc>
      </w:tr>
      <w:tr w:rsidR="00F00037" w:rsidRPr="009C48C1" w:rsidTr="006D1C53">
        <w:trPr>
          <w:trHeight w:val="454"/>
          <w:jc w:val="center"/>
        </w:trPr>
        <w:tc>
          <w:tcPr>
            <w:tcW w:w="504" w:type="dxa"/>
            <w:vAlign w:val="center"/>
          </w:tcPr>
          <w:p w:rsidR="00F00037" w:rsidRPr="00B66EDB" w:rsidRDefault="00F00037" w:rsidP="006D1C53">
            <w:pPr>
              <w:tabs>
                <w:tab w:val="left" w:pos="-125"/>
              </w:tabs>
              <w:ind w:left="-125" w:right="-108" w:hanging="8"/>
              <w:jc w:val="center"/>
              <w:rPr>
                <w:sz w:val="24"/>
                <w:szCs w:val="24"/>
              </w:rPr>
            </w:pPr>
            <w:r w:rsidRPr="00B66EDB">
              <w:rPr>
                <w:sz w:val="24"/>
                <w:szCs w:val="24"/>
              </w:rPr>
              <w:t>13</w:t>
            </w:r>
          </w:p>
        </w:tc>
        <w:tc>
          <w:tcPr>
            <w:tcW w:w="2948" w:type="dxa"/>
            <w:vAlign w:val="center"/>
          </w:tcPr>
          <w:p w:rsidR="00F00037" w:rsidRPr="00B66EDB" w:rsidRDefault="00F00037" w:rsidP="006D1C53">
            <w:pPr>
              <w:tabs>
                <w:tab w:val="left" w:pos="0"/>
              </w:tabs>
              <w:ind w:right="-122" w:hanging="8"/>
              <w:rPr>
                <w:sz w:val="24"/>
                <w:szCs w:val="24"/>
              </w:rPr>
            </w:pPr>
            <w:r w:rsidRPr="00B66EDB">
              <w:rPr>
                <w:sz w:val="24"/>
                <w:szCs w:val="24"/>
              </w:rPr>
              <w:t>Кладбище</w:t>
            </w:r>
          </w:p>
        </w:tc>
        <w:tc>
          <w:tcPr>
            <w:tcW w:w="1131" w:type="dxa"/>
            <w:vAlign w:val="center"/>
          </w:tcPr>
          <w:p w:rsidR="00F00037" w:rsidRPr="00B66EDB" w:rsidRDefault="00F00037" w:rsidP="006D1C53">
            <w:pPr>
              <w:tabs>
                <w:tab w:val="left" w:pos="-94"/>
              </w:tabs>
              <w:ind w:left="-94" w:right="-46"/>
              <w:jc w:val="center"/>
              <w:rPr>
                <w:sz w:val="24"/>
                <w:szCs w:val="24"/>
              </w:rPr>
            </w:pPr>
            <w:r w:rsidRPr="00B66EDB">
              <w:rPr>
                <w:sz w:val="24"/>
                <w:szCs w:val="24"/>
              </w:rPr>
              <w:t>га</w:t>
            </w:r>
          </w:p>
        </w:tc>
        <w:tc>
          <w:tcPr>
            <w:tcW w:w="1338" w:type="dxa"/>
            <w:vAlign w:val="center"/>
          </w:tcPr>
          <w:p w:rsidR="00F00037" w:rsidRPr="00B66EDB" w:rsidRDefault="00F00037" w:rsidP="006D1C53">
            <w:pPr>
              <w:ind w:left="-70" w:right="-108"/>
              <w:jc w:val="center"/>
              <w:rPr>
                <w:sz w:val="24"/>
                <w:szCs w:val="24"/>
              </w:rPr>
            </w:pPr>
            <w:r w:rsidRPr="00B66EDB">
              <w:rPr>
                <w:sz w:val="24"/>
                <w:szCs w:val="24"/>
              </w:rPr>
              <w:t>0,24</w:t>
            </w:r>
          </w:p>
        </w:tc>
        <w:tc>
          <w:tcPr>
            <w:tcW w:w="1730" w:type="dxa"/>
            <w:vAlign w:val="center"/>
          </w:tcPr>
          <w:p w:rsidR="00F00037" w:rsidRPr="00B66EDB" w:rsidRDefault="00F00037" w:rsidP="006D1C53">
            <w:pPr>
              <w:tabs>
                <w:tab w:val="left" w:pos="-108"/>
              </w:tabs>
              <w:ind w:left="-108" w:right="-78"/>
              <w:jc w:val="center"/>
              <w:rPr>
                <w:sz w:val="24"/>
                <w:szCs w:val="24"/>
              </w:rPr>
            </w:pPr>
            <w:r w:rsidRPr="00B66EDB">
              <w:rPr>
                <w:sz w:val="24"/>
                <w:szCs w:val="24"/>
              </w:rPr>
              <w:t>0,46</w:t>
            </w:r>
          </w:p>
        </w:tc>
        <w:tc>
          <w:tcPr>
            <w:tcW w:w="1070" w:type="dxa"/>
            <w:vAlign w:val="center"/>
          </w:tcPr>
          <w:p w:rsidR="00F00037" w:rsidRPr="00B66EDB" w:rsidRDefault="00F00037" w:rsidP="006D1C53">
            <w:pPr>
              <w:tabs>
                <w:tab w:val="left" w:pos="-108"/>
              </w:tabs>
              <w:ind w:left="-108" w:right="-78"/>
              <w:jc w:val="center"/>
              <w:rPr>
                <w:sz w:val="24"/>
                <w:szCs w:val="24"/>
              </w:rPr>
            </w:pPr>
            <w:r w:rsidRPr="00B66EDB">
              <w:rPr>
                <w:sz w:val="24"/>
                <w:szCs w:val="24"/>
              </w:rPr>
              <w:t>0,63</w:t>
            </w:r>
          </w:p>
        </w:tc>
        <w:tc>
          <w:tcPr>
            <w:tcW w:w="1100" w:type="dxa"/>
            <w:vAlign w:val="center"/>
          </w:tcPr>
          <w:p w:rsidR="00F00037" w:rsidRPr="00B66EDB" w:rsidRDefault="00F00037" w:rsidP="006D1C53">
            <w:pPr>
              <w:tabs>
                <w:tab w:val="left" w:pos="-108"/>
              </w:tabs>
              <w:ind w:left="-108" w:right="-108"/>
              <w:jc w:val="center"/>
              <w:rPr>
                <w:sz w:val="24"/>
                <w:szCs w:val="24"/>
              </w:rPr>
            </w:pPr>
            <w:r w:rsidRPr="00B66EDB">
              <w:rPr>
                <w:sz w:val="24"/>
                <w:szCs w:val="24"/>
              </w:rPr>
              <w:t>137</w:t>
            </w:r>
          </w:p>
        </w:tc>
      </w:tr>
      <w:tr w:rsidR="00F00037" w:rsidRPr="009C48C1" w:rsidTr="006D1C53">
        <w:trPr>
          <w:trHeight w:val="454"/>
          <w:jc w:val="center"/>
        </w:trPr>
        <w:tc>
          <w:tcPr>
            <w:tcW w:w="504" w:type="dxa"/>
            <w:vAlign w:val="center"/>
          </w:tcPr>
          <w:p w:rsidR="00F00037" w:rsidRPr="00B66EDB" w:rsidRDefault="00F00037" w:rsidP="006D1C53">
            <w:pPr>
              <w:tabs>
                <w:tab w:val="left" w:pos="-125"/>
              </w:tabs>
              <w:ind w:left="-125" w:right="-108" w:hanging="8"/>
              <w:jc w:val="center"/>
              <w:rPr>
                <w:sz w:val="24"/>
                <w:szCs w:val="24"/>
              </w:rPr>
            </w:pPr>
            <w:r>
              <w:rPr>
                <w:sz w:val="24"/>
                <w:szCs w:val="24"/>
              </w:rPr>
              <w:t>14</w:t>
            </w:r>
          </w:p>
        </w:tc>
        <w:tc>
          <w:tcPr>
            <w:tcW w:w="2948" w:type="dxa"/>
            <w:vAlign w:val="center"/>
          </w:tcPr>
          <w:p w:rsidR="00F00037" w:rsidRPr="00B66EDB" w:rsidRDefault="00F00037" w:rsidP="006D1C53">
            <w:pPr>
              <w:tabs>
                <w:tab w:val="left" w:pos="0"/>
              </w:tabs>
              <w:ind w:right="-122" w:hanging="8"/>
              <w:rPr>
                <w:sz w:val="24"/>
                <w:szCs w:val="24"/>
              </w:rPr>
            </w:pPr>
            <w:r w:rsidRPr="00E853D7">
              <w:rPr>
                <w:sz w:val="24"/>
                <w:szCs w:val="24"/>
              </w:rPr>
              <w:t>Пожарное депо</w:t>
            </w:r>
          </w:p>
        </w:tc>
        <w:tc>
          <w:tcPr>
            <w:tcW w:w="1131" w:type="dxa"/>
            <w:vAlign w:val="center"/>
          </w:tcPr>
          <w:p w:rsidR="00F00037" w:rsidRPr="00B66EDB" w:rsidRDefault="00F00037" w:rsidP="006D1C53">
            <w:pPr>
              <w:tabs>
                <w:tab w:val="left" w:pos="-94"/>
              </w:tabs>
              <w:ind w:left="-94" w:right="-46"/>
              <w:jc w:val="center"/>
              <w:rPr>
                <w:sz w:val="24"/>
                <w:szCs w:val="24"/>
              </w:rPr>
            </w:pPr>
            <w:r w:rsidRPr="00E853D7">
              <w:rPr>
                <w:sz w:val="24"/>
                <w:szCs w:val="24"/>
              </w:rPr>
              <w:t xml:space="preserve">1 </w:t>
            </w:r>
            <w:proofErr w:type="spellStart"/>
            <w:r w:rsidRPr="00E853D7">
              <w:rPr>
                <w:sz w:val="24"/>
                <w:szCs w:val="24"/>
              </w:rPr>
              <w:t>пож</w:t>
            </w:r>
            <w:proofErr w:type="gramStart"/>
            <w:r w:rsidRPr="00E853D7">
              <w:rPr>
                <w:sz w:val="24"/>
                <w:szCs w:val="24"/>
              </w:rPr>
              <w:t>.а</w:t>
            </w:r>
            <w:proofErr w:type="spellEnd"/>
            <w:proofErr w:type="gramEnd"/>
            <w:r w:rsidRPr="00E853D7">
              <w:rPr>
                <w:sz w:val="24"/>
                <w:szCs w:val="24"/>
              </w:rPr>
              <w:t>/м</w:t>
            </w:r>
          </w:p>
        </w:tc>
        <w:tc>
          <w:tcPr>
            <w:tcW w:w="1338" w:type="dxa"/>
            <w:vAlign w:val="center"/>
          </w:tcPr>
          <w:p w:rsidR="00F00037" w:rsidRPr="00B66EDB" w:rsidRDefault="00F00037" w:rsidP="006D1C53">
            <w:pPr>
              <w:ind w:left="-70" w:right="-108"/>
              <w:jc w:val="center"/>
              <w:rPr>
                <w:sz w:val="24"/>
                <w:szCs w:val="24"/>
              </w:rPr>
            </w:pPr>
            <w:r>
              <w:rPr>
                <w:sz w:val="24"/>
                <w:szCs w:val="24"/>
              </w:rPr>
              <w:t>0,4</w:t>
            </w:r>
          </w:p>
        </w:tc>
        <w:tc>
          <w:tcPr>
            <w:tcW w:w="1730" w:type="dxa"/>
            <w:vAlign w:val="center"/>
          </w:tcPr>
          <w:p w:rsidR="00F00037" w:rsidRPr="00B66EDB" w:rsidRDefault="00F00037" w:rsidP="006D1C53">
            <w:pPr>
              <w:tabs>
                <w:tab w:val="left" w:pos="-108"/>
              </w:tabs>
              <w:ind w:left="-108" w:right="-78"/>
              <w:jc w:val="center"/>
              <w:rPr>
                <w:sz w:val="24"/>
                <w:szCs w:val="24"/>
              </w:rPr>
            </w:pPr>
            <w:r>
              <w:rPr>
                <w:sz w:val="24"/>
                <w:szCs w:val="24"/>
              </w:rPr>
              <w:t>1</w:t>
            </w:r>
          </w:p>
        </w:tc>
        <w:tc>
          <w:tcPr>
            <w:tcW w:w="1070" w:type="dxa"/>
            <w:vAlign w:val="center"/>
          </w:tcPr>
          <w:p w:rsidR="00F00037" w:rsidRPr="00B66EDB" w:rsidRDefault="00F00037" w:rsidP="006D1C53">
            <w:pPr>
              <w:tabs>
                <w:tab w:val="left" w:pos="-108"/>
              </w:tabs>
              <w:ind w:left="-108" w:right="-78"/>
              <w:jc w:val="center"/>
              <w:rPr>
                <w:sz w:val="24"/>
                <w:szCs w:val="24"/>
              </w:rPr>
            </w:pPr>
            <w:r>
              <w:rPr>
                <w:sz w:val="24"/>
                <w:szCs w:val="24"/>
              </w:rPr>
              <w:t>-</w:t>
            </w:r>
          </w:p>
        </w:tc>
        <w:tc>
          <w:tcPr>
            <w:tcW w:w="1100" w:type="dxa"/>
            <w:vAlign w:val="center"/>
          </w:tcPr>
          <w:p w:rsidR="00F00037" w:rsidRPr="00B66EDB" w:rsidRDefault="00F00037" w:rsidP="006D1C53">
            <w:pPr>
              <w:tabs>
                <w:tab w:val="left" w:pos="-108"/>
              </w:tabs>
              <w:ind w:left="-108" w:right="-108"/>
              <w:jc w:val="center"/>
              <w:rPr>
                <w:sz w:val="24"/>
                <w:szCs w:val="24"/>
              </w:rPr>
            </w:pPr>
            <w:r>
              <w:rPr>
                <w:sz w:val="24"/>
                <w:szCs w:val="24"/>
              </w:rPr>
              <w:t>0</w:t>
            </w:r>
          </w:p>
        </w:tc>
      </w:tr>
      <w:tr w:rsidR="00F00037" w:rsidRPr="009C48C1" w:rsidTr="006D1C53">
        <w:trPr>
          <w:trHeight w:val="454"/>
          <w:jc w:val="center"/>
        </w:trPr>
        <w:tc>
          <w:tcPr>
            <w:tcW w:w="504" w:type="dxa"/>
            <w:vAlign w:val="center"/>
          </w:tcPr>
          <w:p w:rsidR="00F00037" w:rsidRPr="009C48C1" w:rsidRDefault="00F00037" w:rsidP="006D1C53">
            <w:pPr>
              <w:tabs>
                <w:tab w:val="left" w:pos="-125"/>
              </w:tabs>
              <w:ind w:left="-125" w:right="-108"/>
              <w:jc w:val="center"/>
              <w:rPr>
                <w:color w:val="FF0000"/>
                <w:sz w:val="24"/>
                <w:szCs w:val="24"/>
              </w:rPr>
            </w:pPr>
          </w:p>
        </w:tc>
        <w:tc>
          <w:tcPr>
            <w:tcW w:w="9317" w:type="dxa"/>
            <w:gridSpan w:val="6"/>
            <w:vAlign w:val="center"/>
          </w:tcPr>
          <w:p w:rsidR="00F00037" w:rsidRPr="00E3697E" w:rsidRDefault="00F00037" w:rsidP="006D1C53">
            <w:pPr>
              <w:tabs>
                <w:tab w:val="left" w:pos="-108"/>
              </w:tabs>
              <w:ind w:left="-108" w:right="-108"/>
              <w:jc w:val="center"/>
              <w:rPr>
                <w:sz w:val="24"/>
                <w:szCs w:val="24"/>
              </w:rPr>
            </w:pPr>
            <w:r w:rsidRPr="00E3697E">
              <w:rPr>
                <w:sz w:val="24"/>
                <w:szCs w:val="24"/>
              </w:rPr>
              <w:t>Административно-деловые учреждения</w:t>
            </w:r>
          </w:p>
        </w:tc>
      </w:tr>
      <w:tr w:rsidR="00F00037" w:rsidRPr="009C48C1" w:rsidTr="006D1C53">
        <w:trPr>
          <w:trHeight w:val="570"/>
          <w:jc w:val="center"/>
        </w:trPr>
        <w:tc>
          <w:tcPr>
            <w:tcW w:w="504" w:type="dxa"/>
            <w:vAlign w:val="center"/>
          </w:tcPr>
          <w:p w:rsidR="00F00037" w:rsidRPr="00EF5557" w:rsidRDefault="00F00037" w:rsidP="006D1C53">
            <w:pPr>
              <w:tabs>
                <w:tab w:val="left" w:pos="-125"/>
              </w:tabs>
              <w:ind w:left="-125" w:right="-108"/>
              <w:jc w:val="center"/>
              <w:rPr>
                <w:sz w:val="24"/>
                <w:szCs w:val="24"/>
              </w:rPr>
            </w:pPr>
            <w:r>
              <w:rPr>
                <w:sz w:val="24"/>
                <w:szCs w:val="24"/>
              </w:rPr>
              <w:t>15</w:t>
            </w:r>
          </w:p>
        </w:tc>
        <w:tc>
          <w:tcPr>
            <w:tcW w:w="2948" w:type="dxa"/>
            <w:vAlign w:val="center"/>
          </w:tcPr>
          <w:p w:rsidR="00F00037" w:rsidRPr="00EF5557" w:rsidRDefault="00F00037" w:rsidP="006D1C53">
            <w:pPr>
              <w:tabs>
                <w:tab w:val="left" w:pos="0"/>
              </w:tabs>
              <w:ind w:right="-122"/>
              <w:rPr>
                <w:sz w:val="24"/>
                <w:szCs w:val="24"/>
              </w:rPr>
            </w:pPr>
            <w:r w:rsidRPr="00EF5557">
              <w:rPr>
                <w:sz w:val="24"/>
                <w:szCs w:val="24"/>
              </w:rPr>
              <w:t>Отделение связи</w:t>
            </w:r>
          </w:p>
        </w:tc>
        <w:tc>
          <w:tcPr>
            <w:tcW w:w="1131" w:type="dxa"/>
            <w:vAlign w:val="center"/>
          </w:tcPr>
          <w:p w:rsidR="00F00037" w:rsidRPr="00EF5557" w:rsidRDefault="00F00037" w:rsidP="006D1C53">
            <w:pPr>
              <w:tabs>
                <w:tab w:val="left" w:pos="-94"/>
              </w:tabs>
              <w:ind w:right="-146" w:hanging="94"/>
              <w:jc w:val="center"/>
              <w:rPr>
                <w:sz w:val="24"/>
                <w:szCs w:val="24"/>
              </w:rPr>
            </w:pPr>
            <w:r w:rsidRPr="00EF5557">
              <w:rPr>
                <w:sz w:val="24"/>
                <w:szCs w:val="24"/>
              </w:rPr>
              <w:t>объект</w:t>
            </w:r>
          </w:p>
        </w:tc>
        <w:tc>
          <w:tcPr>
            <w:tcW w:w="1338" w:type="dxa"/>
            <w:vAlign w:val="center"/>
          </w:tcPr>
          <w:p w:rsidR="00F00037" w:rsidRPr="00EF5557" w:rsidRDefault="00F00037" w:rsidP="006D1C53">
            <w:pPr>
              <w:ind w:left="-70" w:right="-108"/>
              <w:jc w:val="center"/>
              <w:rPr>
                <w:sz w:val="24"/>
                <w:szCs w:val="24"/>
              </w:rPr>
            </w:pPr>
            <w:r w:rsidRPr="00EF5557">
              <w:rPr>
                <w:sz w:val="24"/>
                <w:szCs w:val="24"/>
              </w:rPr>
              <w:t>1 на 0,5–6,0 тыс. жит</w:t>
            </w:r>
          </w:p>
        </w:tc>
        <w:tc>
          <w:tcPr>
            <w:tcW w:w="1730" w:type="dxa"/>
            <w:vAlign w:val="center"/>
          </w:tcPr>
          <w:p w:rsidR="00F00037" w:rsidRPr="00EF5557" w:rsidRDefault="00F00037" w:rsidP="006D1C53">
            <w:pPr>
              <w:tabs>
                <w:tab w:val="left" w:pos="-108"/>
              </w:tabs>
              <w:ind w:left="-108" w:right="-78"/>
              <w:jc w:val="center"/>
              <w:rPr>
                <w:sz w:val="24"/>
                <w:szCs w:val="24"/>
              </w:rPr>
            </w:pPr>
            <w:r w:rsidRPr="00EF5557">
              <w:rPr>
                <w:sz w:val="24"/>
                <w:szCs w:val="24"/>
              </w:rPr>
              <w:t>1</w:t>
            </w:r>
          </w:p>
        </w:tc>
        <w:tc>
          <w:tcPr>
            <w:tcW w:w="1070" w:type="dxa"/>
            <w:vAlign w:val="center"/>
          </w:tcPr>
          <w:p w:rsidR="00F00037" w:rsidRPr="00EF5557" w:rsidRDefault="00F00037" w:rsidP="006D1C53">
            <w:pPr>
              <w:tabs>
                <w:tab w:val="left" w:pos="-138"/>
                <w:tab w:val="left" w:pos="854"/>
              </w:tabs>
              <w:ind w:left="-138" w:right="-108"/>
              <w:jc w:val="center"/>
              <w:rPr>
                <w:sz w:val="24"/>
                <w:szCs w:val="24"/>
              </w:rPr>
            </w:pPr>
            <w:r w:rsidRPr="00EF5557">
              <w:rPr>
                <w:sz w:val="24"/>
                <w:szCs w:val="24"/>
              </w:rPr>
              <w:t>2</w:t>
            </w:r>
          </w:p>
        </w:tc>
        <w:tc>
          <w:tcPr>
            <w:tcW w:w="1100" w:type="dxa"/>
            <w:vAlign w:val="center"/>
          </w:tcPr>
          <w:p w:rsidR="00F00037" w:rsidRPr="00EF5557" w:rsidRDefault="00F00037" w:rsidP="006D1C53">
            <w:pPr>
              <w:tabs>
                <w:tab w:val="left" w:pos="-108"/>
              </w:tabs>
              <w:ind w:left="-108" w:right="-108"/>
              <w:jc w:val="center"/>
              <w:rPr>
                <w:sz w:val="24"/>
                <w:szCs w:val="24"/>
              </w:rPr>
            </w:pPr>
            <w:r w:rsidRPr="00EF5557">
              <w:rPr>
                <w:sz w:val="24"/>
                <w:szCs w:val="24"/>
              </w:rPr>
              <w:t>200</w:t>
            </w:r>
          </w:p>
        </w:tc>
      </w:tr>
      <w:tr w:rsidR="00F00037" w:rsidRPr="009C48C1" w:rsidTr="006D1C53">
        <w:trPr>
          <w:trHeight w:val="243"/>
          <w:jc w:val="center"/>
        </w:trPr>
        <w:tc>
          <w:tcPr>
            <w:tcW w:w="504" w:type="dxa"/>
            <w:vAlign w:val="center"/>
          </w:tcPr>
          <w:p w:rsidR="00F00037" w:rsidRPr="00E11204" w:rsidRDefault="00F00037" w:rsidP="006D1C53">
            <w:pPr>
              <w:tabs>
                <w:tab w:val="left" w:pos="-125"/>
              </w:tabs>
              <w:ind w:left="-125" w:right="-108"/>
              <w:jc w:val="center"/>
              <w:rPr>
                <w:sz w:val="24"/>
                <w:szCs w:val="24"/>
              </w:rPr>
            </w:pPr>
            <w:r>
              <w:rPr>
                <w:sz w:val="24"/>
                <w:szCs w:val="24"/>
              </w:rPr>
              <w:t>16</w:t>
            </w:r>
          </w:p>
        </w:tc>
        <w:tc>
          <w:tcPr>
            <w:tcW w:w="2948" w:type="dxa"/>
            <w:vAlign w:val="center"/>
          </w:tcPr>
          <w:p w:rsidR="00F00037" w:rsidRPr="00E11204" w:rsidRDefault="00F00037" w:rsidP="006D1C53">
            <w:pPr>
              <w:tabs>
                <w:tab w:val="left" w:pos="0"/>
              </w:tabs>
              <w:ind w:right="-122"/>
              <w:rPr>
                <w:sz w:val="24"/>
                <w:szCs w:val="24"/>
              </w:rPr>
            </w:pPr>
            <w:r w:rsidRPr="00E11204">
              <w:rPr>
                <w:sz w:val="24"/>
                <w:szCs w:val="24"/>
              </w:rPr>
              <w:t>Отделение банка</w:t>
            </w:r>
          </w:p>
        </w:tc>
        <w:tc>
          <w:tcPr>
            <w:tcW w:w="1131" w:type="dxa"/>
            <w:vAlign w:val="center"/>
          </w:tcPr>
          <w:p w:rsidR="00F00037" w:rsidRPr="00E11204" w:rsidRDefault="00F00037" w:rsidP="006D1C53">
            <w:pPr>
              <w:tabs>
                <w:tab w:val="left" w:pos="-94"/>
              </w:tabs>
              <w:ind w:right="-146" w:hanging="94"/>
              <w:jc w:val="center"/>
              <w:rPr>
                <w:sz w:val="24"/>
                <w:szCs w:val="24"/>
              </w:rPr>
            </w:pPr>
            <w:r w:rsidRPr="00E11204">
              <w:rPr>
                <w:sz w:val="24"/>
                <w:szCs w:val="24"/>
              </w:rPr>
              <w:t>объект</w:t>
            </w:r>
          </w:p>
        </w:tc>
        <w:tc>
          <w:tcPr>
            <w:tcW w:w="1338" w:type="dxa"/>
            <w:vAlign w:val="center"/>
          </w:tcPr>
          <w:p w:rsidR="00F00037" w:rsidRPr="00E11204" w:rsidRDefault="00F00037" w:rsidP="006D1C53">
            <w:pPr>
              <w:ind w:left="-70" w:right="-108"/>
              <w:jc w:val="center"/>
              <w:rPr>
                <w:sz w:val="24"/>
                <w:szCs w:val="24"/>
              </w:rPr>
            </w:pPr>
            <w:r>
              <w:rPr>
                <w:sz w:val="24"/>
                <w:szCs w:val="24"/>
              </w:rPr>
              <w:t xml:space="preserve">1 на </w:t>
            </w:r>
            <w:proofErr w:type="spellStart"/>
            <w:r>
              <w:rPr>
                <w:sz w:val="24"/>
                <w:szCs w:val="24"/>
              </w:rPr>
              <w:t>с.п</w:t>
            </w:r>
            <w:proofErr w:type="spellEnd"/>
            <w:r>
              <w:rPr>
                <w:sz w:val="24"/>
                <w:szCs w:val="24"/>
              </w:rPr>
              <w:t>.</w:t>
            </w:r>
          </w:p>
        </w:tc>
        <w:tc>
          <w:tcPr>
            <w:tcW w:w="1730" w:type="dxa"/>
            <w:vAlign w:val="center"/>
          </w:tcPr>
          <w:p w:rsidR="00F00037" w:rsidRPr="00E11204" w:rsidRDefault="00F00037" w:rsidP="006D1C53">
            <w:pPr>
              <w:tabs>
                <w:tab w:val="left" w:pos="-108"/>
              </w:tabs>
              <w:ind w:left="-108" w:right="-78"/>
              <w:jc w:val="center"/>
              <w:rPr>
                <w:sz w:val="24"/>
                <w:szCs w:val="24"/>
              </w:rPr>
            </w:pPr>
            <w:r w:rsidRPr="00E11204">
              <w:rPr>
                <w:sz w:val="24"/>
                <w:szCs w:val="24"/>
              </w:rPr>
              <w:t>1</w:t>
            </w:r>
          </w:p>
        </w:tc>
        <w:tc>
          <w:tcPr>
            <w:tcW w:w="1070" w:type="dxa"/>
            <w:vAlign w:val="center"/>
          </w:tcPr>
          <w:p w:rsidR="00F00037" w:rsidRPr="00E11204" w:rsidRDefault="00F00037" w:rsidP="006D1C53">
            <w:pPr>
              <w:tabs>
                <w:tab w:val="left" w:pos="-138"/>
                <w:tab w:val="left" w:pos="854"/>
              </w:tabs>
              <w:ind w:left="-138" w:right="-108"/>
              <w:jc w:val="center"/>
              <w:rPr>
                <w:sz w:val="24"/>
                <w:szCs w:val="24"/>
              </w:rPr>
            </w:pPr>
            <w:r w:rsidRPr="00E11204">
              <w:rPr>
                <w:sz w:val="24"/>
                <w:szCs w:val="24"/>
              </w:rPr>
              <w:t>1</w:t>
            </w:r>
          </w:p>
        </w:tc>
        <w:tc>
          <w:tcPr>
            <w:tcW w:w="1100" w:type="dxa"/>
            <w:vAlign w:val="center"/>
          </w:tcPr>
          <w:p w:rsidR="00F00037" w:rsidRPr="00E11204" w:rsidRDefault="00F00037" w:rsidP="006D1C53">
            <w:pPr>
              <w:tabs>
                <w:tab w:val="left" w:pos="-108"/>
              </w:tabs>
              <w:ind w:left="-108" w:right="-108"/>
              <w:jc w:val="center"/>
              <w:rPr>
                <w:sz w:val="24"/>
                <w:szCs w:val="24"/>
              </w:rPr>
            </w:pPr>
            <w:r w:rsidRPr="00E11204">
              <w:rPr>
                <w:sz w:val="24"/>
                <w:szCs w:val="24"/>
              </w:rPr>
              <w:t>100</w:t>
            </w:r>
          </w:p>
        </w:tc>
      </w:tr>
    </w:tbl>
    <w:p w:rsidR="00F00037" w:rsidRDefault="00F00037" w:rsidP="00F00037">
      <w:pPr>
        <w:tabs>
          <w:tab w:val="left" w:pos="600"/>
        </w:tabs>
        <w:ind w:left="284" w:right="260" w:firstLine="283"/>
        <w:jc w:val="both"/>
        <w:rPr>
          <w:rFonts w:cs="Arial"/>
        </w:rPr>
      </w:pPr>
    </w:p>
    <w:p w:rsidR="005C1DF5" w:rsidRDefault="00F00037" w:rsidP="00F00037">
      <w:pPr>
        <w:pStyle w:val="2"/>
        <w:jc w:val="both"/>
        <w:rPr>
          <w:rFonts w:cs="Arial"/>
          <w:b w:val="0"/>
          <w:sz w:val="28"/>
          <w:szCs w:val="28"/>
        </w:rPr>
      </w:pPr>
      <w:r w:rsidRPr="00F00037">
        <w:rPr>
          <w:rFonts w:cs="Arial"/>
          <w:b w:val="0"/>
          <w:sz w:val="28"/>
          <w:szCs w:val="28"/>
        </w:rPr>
        <w:t>Анализ современного уровня обслуживания показывает, что населенные пун</w:t>
      </w:r>
      <w:r w:rsidRPr="00F00037">
        <w:rPr>
          <w:rFonts w:cs="Arial"/>
          <w:b w:val="0"/>
          <w:sz w:val="28"/>
          <w:szCs w:val="28"/>
        </w:rPr>
        <w:t>к</w:t>
      </w:r>
      <w:r w:rsidRPr="00F00037">
        <w:rPr>
          <w:rFonts w:cs="Arial"/>
          <w:b w:val="0"/>
          <w:sz w:val="28"/>
          <w:szCs w:val="28"/>
        </w:rPr>
        <w:t xml:space="preserve">ты сельского поселения </w:t>
      </w:r>
      <w:proofErr w:type="spellStart"/>
      <w:r w:rsidRPr="00F00037">
        <w:rPr>
          <w:rFonts w:cs="Arial"/>
          <w:b w:val="0"/>
          <w:sz w:val="28"/>
          <w:szCs w:val="28"/>
        </w:rPr>
        <w:t>Бекешевский</w:t>
      </w:r>
      <w:proofErr w:type="spellEnd"/>
      <w:r w:rsidRPr="00F00037">
        <w:rPr>
          <w:rFonts w:cs="Arial"/>
          <w:b w:val="0"/>
          <w:sz w:val="28"/>
          <w:szCs w:val="28"/>
        </w:rPr>
        <w:t xml:space="preserve"> сельсовет на сегодняшний день недостато</w:t>
      </w:r>
      <w:r w:rsidRPr="00F00037">
        <w:rPr>
          <w:rFonts w:cs="Arial"/>
          <w:b w:val="0"/>
          <w:sz w:val="28"/>
          <w:szCs w:val="28"/>
        </w:rPr>
        <w:t>ч</w:t>
      </w:r>
      <w:r w:rsidRPr="00F00037">
        <w:rPr>
          <w:rFonts w:cs="Arial"/>
          <w:b w:val="0"/>
          <w:sz w:val="28"/>
          <w:szCs w:val="28"/>
        </w:rPr>
        <w:t>но обеспечены местами в детских садах, в сельских клубах, выявлен дефицит то</w:t>
      </w:r>
      <w:r w:rsidRPr="00F00037">
        <w:rPr>
          <w:rFonts w:cs="Arial"/>
          <w:b w:val="0"/>
          <w:sz w:val="28"/>
          <w:szCs w:val="28"/>
        </w:rPr>
        <w:t>р</w:t>
      </w:r>
      <w:r w:rsidRPr="00F00037">
        <w:rPr>
          <w:rFonts w:cs="Arial"/>
          <w:b w:val="0"/>
          <w:sz w:val="28"/>
          <w:szCs w:val="28"/>
        </w:rPr>
        <w:t>говых площадей, аптечных пунктов, отсутствуют предприятия бытового обсл</w:t>
      </w:r>
      <w:r w:rsidRPr="00F00037">
        <w:rPr>
          <w:rFonts w:cs="Arial"/>
          <w:b w:val="0"/>
          <w:sz w:val="28"/>
          <w:szCs w:val="28"/>
        </w:rPr>
        <w:t>у</w:t>
      </w:r>
      <w:r w:rsidRPr="00F00037">
        <w:rPr>
          <w:rFonts w:cs="Arial"/>
          <w:b w:val="0"/>
          <w:sz w:val="28"/>
          <w:szCs w:val="28"/>
        </w:rPr>
        <w:t>живания, помещения для культмассовой работы и пожарное депо.</w:t>
      </w:r>
    </w:p>
    <w:p w:rsidR="00F00037" w:rsidRPr="00F00037" w:rsidRDefault="00F00037" w:rsidP="00F00037"/>
    <w:p w:rsidR="00173F05" w:rsidRPr="00AD66E5" w:rsidRDefault="00173F05" w:rsidP="00596000">
      <w:pPr>
        <w:pStyle w:val="2"/>
      </w:pPr>
      <w:bookmarkStart w:id="29" w:name="_Toc487180702"/>
      <w:r w:rsidRPr="00AD66E5">
        <w:t>2.4</w:t>
      </w:r>
      <w:r w:rsidR="008A70B3">
        <w:t>.</w:t>
      </w:r>
      <w:r w:rsidRPr="00AD66E5">
        <w:t xml:space="preserve"> Характеристика функционирования и показатели работы транспортной инфраструктуры по видам транспорта, имеющегося на территории </w:t>
      </w:r>
      <w:r w:rsidR="00596000">
        <w:t>П</w:t>
      </w:r>
      <w:r w:rsidRPr="00AD66E5">
        <w:t>оселения</w:t>
      </w:r>
      <w:bookmarkEnd w:id="26"/>
      <w:bookmarkEnd w:id="27"/>
      <w:r w:rsidR="00596000">
        <w:t>.</w:t>
      </w:r>
      <w:bookmarkEnd w:id="28"/>
      <w:bookmarkEnd w:id="29"/>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Развитие транспортной системы Поселе</w:t>
      </w:r>
      <w:r w:rsidR="00596000">
        <w:rPr>
          <w:rFonts w:ascii="Times New Roman" w:hAnsi="Times New Roman" w:cs="Times New Roman"/>
          <w:sz w:val="24"/>
          <w:szCs w:val="24"/>
        </w:rPr>
        <w:t>ния</w:t>
      </w:r>
      <w:r w:rsidRPr="00AD66E5">
        <w:rPr>
          <w:rFonts w:ascii="Times New Roman" w:hAnsi="Times New Roman" w:cs="Times New Roman"/>
          <w:sz w:val="24"/>
          <w:szCs w:val="24"/>
        </w:rPr>
        <w:t xml:space="preserve"> является необходимым условием улучшения качества жизни жителей.</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Транспортная инфраструктура </w:t>
      </w:r>
      <w:r w:rsidR="00596000">
        <w:rPr>
          <w:rFonts w:ascii="Times New Roman" w:hAnsi="Times New Roman" w:cs="Times New Roman"/>
          <w:sz w:val="24"/>
          <w:szCs w:val="24"/>
        </w:rPr>
        <w:t>П</w:t>
      </w:r>
      <w:r w:rsidRPr="00AD66E5">
        <w:rPr>
          <w:rFonts w:ascii="Times New Roman" w:hAnsi="Times New Roman" w:cs="Times New Roman"/>
          <w:sz w:val="24"/>
          <w:szCs w:val="24"/>
        </w:rPr>
        <w:t xml:space="preserve">оселения является составляющей инфраструктуры </w:t>
      </w:r>
      <w:r w:rsidR="00596000">
        <w:rPr>
          <w:rFonts w:ascii="Times New Roman" w:hAnsi="Times New Roman" w:cs="Times New Roman"/>
          <w:sz w:val="24"/>
          <w:szCs w:val="24"/>
        </w:rPr>
        <w:t>м</w:t>
      </w:r>
      <w:r w:rsidRPr="00AD66E5">
        <w:rPr>
          <w:rFonts w:ascii="Times New Roman" w:hAnsi="Times New Roman" w:cs="Times New Roman"/>
          <w:sz w:val="24"/>
          <w:szCs w:val="24"/>
        </w:rPr>
        <w:t xml:space="preserve">униципального района </w:t>
      </w:r>
      <w:proofErr w:type="spellStart"/>
      <w:r w:rsidRPr="00AD66E5">
        <w:rPr>
          <w:rFonts w:ascii="Times New Roman" w:hAnsi="Times New Roman" w:cs="Times New Roman"/>
          <w:sz w:val="24"/>
          <w:szCs w:val="24"/>
        </w:rPr>
        <w:t>Баймакский</w:t>
      </w:r>
      <w:proofErr w:type="spellEnd"/>
      <w:r w:rsidRPr="00AD66E5">
        <w:rPr>
          <w:rFonts w:ascii="Times New Roman" w:hAnsi="Times New Roman" w:cs="Times New Roman"/>
          <w:sz w:val="24"/>
          <w:szCs w:val="24"/>
        </w:rPr>
        <w:t xml:space="preserve"> район Республики Башкортостан, что обеспечивает конституционные гарантии граждан на свободу передвижения и делает возможным свободное перемещение товаров и услуг.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Наличием и состоянием сети автомобильных дорог определяется территориальная целостность и единство экономического пространства. Недооценка проблемы 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Транспортную инфраструктуру </w:t>
      </w:r>
      <w:r w:rsidR="00E7119B">
        <w:rPr>
          <w:rFonts w:ascii="Times New Roman" w:hAnsi="Times New Roman" w:cs="Times New Roman"/>
          <w:sz w:val="24"/>
          <w:szCs w:val="24"/>
        </w:rPr>
        <w:t>П</w:t>
      </w:r>
      <w:r w:rsidRPr="00AD66E5">
        <w:rPr>
          <w:rFonts w:ascii="Times New Roman" w:hAnsi="Times New Roman" w:cs="Times New Roman"/>
          <w:sz w:val="24"/>
          <w:szCs w:val="24"/>
        </w:rPr>
        <w:t xml:space="preserve">оселения образуют линии, сооружения и устройства городского, пригородного, внешнего транспорта. Основными структурными элементами транспортной инфраструктуры </w:t>
      </w:r>
      <w:r w:rsidR="00E7119B">
        <w:rPr>
          <w:rFonts w:ascii="Times New Roman" w:hAnsi="Times New Roman" w:cs="Times New Roman"/>
          <w:sz w:val="24"/>
          <w:szCs w:val="24"/>
        </w:rPr>
        <w:t>П</w:t>
      </w:r>
      <w:r w:rsidRPr="00AD66E5">
        <w:rPr>
          <w:rFonts w:ascii="Times New Roman" w:hAnsi="Times New Roman" w:cs="Times New Roman"/>
          <w:sz w:val="24"/>
          <w:szCs w:val="24"/>
        </w:rPr>
        <w:t>оселения являются: сеть улиц и дорог и сопряженная с ней сеть пассажирского транспорта.</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Внешние транспортно-экономические связи </w:t>
      </w:r>
      <w:r w:rsidR="00596000">
        <w:rPr>
          <w:rFonts w:ascii="Times New Roman" w:hAnsi="Times New Roman" w:cs="Times New Roman"/>
          <w:sz w:val="24"/>
          <w:szCs w:val="24"/>
        </w:rPr>
        <w:t>П</w:t>
      </w:r>
      <w:r w:rsidRPr="00AD66E5">
        <w:rPr>
          <w:rFonts w:ascii="Times New Roman" w:hAnsi="Times New Roman" w:cs="Times New Roman"/>
          <w:sz w:val="24"/>
          <w:szCs w:val="24"/>
        </w:rPr>
        <w:t>оселения с другими регионами осуществляются одним видом транспорта: автомобильным.</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596000">
        <w:rPr>
          <w:rFonts w:ascii="Times New Roman" w:hAnsi="Times New Roman" w:cs="Times New Roman"/>
          <w:b/>
          <w:sz w:val="24"/>
          <w:szCs w:val="24"/>
        </w:rPr>
        <w:t>Железнодорожный транспорт</w:t>
      </w:r>
      <w:r w:rsidR="00596000">
        <w:rPr>
          <w:rFonts w:ascii="Times New Roman" w:hAnsi="Times New Roman" w:cs="Times New Roman"/>
          <w:b/>
          <w:sz w:val="24"/>
          <w:szCs w:val="24"/>
        </w:rPr>
        <w:t>.</w:t>
      </w:r>
      <w:r w:rsidRPr="00AD66E5">
        <w:rPr>
          <w:rFonts w:ascii="Times New Roman" w:hAnsi="Times New Roman" w:cs="Times New Roman"/>
          <w:sz w:val="24"/>
          <w:szCs w:val="24"/>
        </w:rPr>
        <w:t xml:space="preserve"> </w:t>
      </w:r>
      <w:r w:rsidR="00596000">
        <w:rPr>
          <w:rFonts w:ascii="Times New Roman" w:hAnsi="Times New Roman" w:cs="Times New Roman"/>
          <w:sz w:val="24"/>
          <w:szCs w:val="24"/>
        </w:rPr>
        <w:t>В</w:t>
      </w:r>
      <w:r w:rsidRPr="00AD66E5">
        <w:rPr>
          <w:rFonts w:ascii="Times New Roman" w:hAnsi="Times New Roman" w:cs="Times New Roman"/>
          <w:sz w:val="24"/>
          <w:szCs w:val="24"/>
        </w:rPr>
        <w:t xml:space="preserve"> настоящее время на территории </w:t>
      </w:r>
      <w:r w:rsidR="00596000">
        <w:rPr>
          <w:rFonts w:ascii="Times New Roman" w:hAnsi="Times New Roman" w:cs="Times New Roman"/>
          <w:sz w:val="24"/>
          <w:szCs w:val="24"/>
        </w:rPr>
        <w:t>П</w:t>
      </w:r>
      <w:r w:rsidRPr="00AD66E5">
        <w:rPr>
          <w:rFonts w:ascii="Times New Roman" w:hAnsi="Times New Roman" w:cs="Times New Roman"/>
          <w:sz w:val="24"/>
          <w:szCs w:val="24"/>
        </w:rPr>
        <w:t xml:space="preserve">оселения железнодорожная сеть отсутствует. Существующий пассажирский железнодорожный вокзал находится в городе </w:t>
      </w:r>
      <w:r w:rsidR="00E7119B">
        <w:rPr>
          <w:rFonts w:ascii="Times New Roman" w:hAnsi="Times New Roman" w:cs="Times New Roman"/>
          <w:sz w:val="24"/>
          <w:szCs w:val="24"/>
        </w:rPr>
        <w:t>Сибай</w:t>
      </w:r>
      <w:r w:rsidRPr="00AD66E5">
        <w:rPr>
          <w:rFonts w:ascii="Times New Roman" w:hAnsi="Times New Roman" w:cs="Times New Roman"/>
          <w:sz w:val="24"/>
          <w:szCs w:val="24"/>
        </w:rPr>
        <w:t xml:space="preserve">. Население </w:t>
      </w:r>
      <w:r w:rsidR="00596000">
        <w:rPr>
          <w:rFonts w:ascii="Times New Roman" w:hAnsi="Times New Roman" w:cs="Times New Roman"/>
          <w:sz w:val="24"/>
          <w:szCs w:val="24"/>
        </w:rPr>
        <w:t>П</w:t>
      </w:r>
      <w:r w:rsidRPr="00AD66E5">
        <w:rPr>
          <w:rFonts w:ascii="Times New Roman" w:hAnsi="Times New Roman" w:cs="Times New Roman"/>
          <w:sz w:val="24"/>
          <w:szCs w:val="24"/>
        </w:rPr>
        <w:t xml:space="preserve">оселения добирается до железнодорожного вокзала общественным транспортом с пересадкой на автовокзале в </w:t>
      </w:r>
      <w:proofErr w:type="spellStart"/>
      <w:r w:rsidRPr="00AD66E5">
        <w:rPr>
          <w:rFonts w:ascii="Times New Roman" w:hAnsi="Times New Roman" w:cs="Times New Roman"/>
          <w:sz w:val="24"/>
          <w:szCs w:val="24"/>
        </w:rPr>
        <w:t>г.</w:t>
      </w:r>
      <w:r w:rsidR="00E7119B">
        <w:rPr>
          <w:rFonts w:ascii="Times New Roman" w:hAnsi="Times New Roman" w:cs="Times New Roman"/>
          <w:sz w:val="24"/>
          <w:szCs w:val="24"/>
        </w:rPr>
        <w:t>Баймак</w:t>
      </w:r>
      <w:proofErr w:type="spellEnd"/>
      <w:r w:rsidRPr="00AD66E5">
        <w:rPr>
          <w:rFonts w:ascii="Times New Roman" w:hAnsi="Times New Roman" w:cs="Times New Roman"/>
          <w:sz w:val="24"/>
          <w:szCs w:val="24"/>
        </w:rPr>
        <w:t xml:space="preserve">.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596000">
        <w:rPr>
          <w:rFonts w:ascii="Times New Roman" w:hAnsi="Times New Roman" w:cs="Times New Roman"/>
          <w:b/>
          <w:sz w:val="24"/>
          <w:szCs w:val="24"/>
        </w:rPr>
        <w:lastRenderedPageBreak/>
        <w:t>Водный транспорт</w:t>
      </w:r>
      <w:r w:rsidR="00596000">
        <w:rPr>
          <w:rFonts w:ascii="Times New Roman" w:hAnsi="Times New Roman" w:cs="Times New Roman"/>
          <w:sz w:val="24"/>
          <w:szCs w:val="24"/>
        </w:rPr>
        <w:t>.</w:t>
      </w:r>
      <w:r w:rsidRPr="00AD66E5">
        <w:rPr>
          <w:rFonts w:ascii="Times New Roman" w:hAnsi="Times New Roman" w:cs="Times New Roman"/>
          <w:sz w:val="24"/>
          <w:szCs w:val="24"/>
        </w:rPr>
        <w:t xml:space="preserve"> На территории </w:t>
      </w:r>
      <w:r w:rsidR="00596000">
        <w:rPr>
          <w:rFonts w:ascii="Times New Roman" w:hAnsi="Times New Roman" w:cs="Times New Roman"/>
          <w:sz w:val="24"/>
          <w:szCs w:val="24"/>
        </w:rPr>
        <w:t>П</w:t>
      </w:r>
      <w:r w:rsidRPr="00AD66E5">
        <w:rPr>
          <w:rFonts w:ascii="Times New Roman" w:hAnsi="Times New Roman" w:cs="Times New Roman"/>
          <w:sz w:val="24"/>
          <w:szCs w:val="24"/>
        </w:rPr>
        <w:t>оселения водный транспорт не используется, никаких мероприятий по обеспечению водным транспортом не планируется.</w:t>
      </w:r>
    </w:p>
    <w:p w:rsidR="00173F05" w:rsidRDefault="00173F05" w:rsidP="00173F05">
      <w:pPr>
        <w:spacing w:after="0" w:line="240" w:lineRule="auto"/>
        <w:ind w:firstLine="709"/>
        <w:jc w:val="both"/>
        <w:rPr>
          <w:rFonts w:ascii="Times New Roman" w:hAnsi="Times New Roman" w:cs="Times New Roman"/>
          <w:sz w:val="24"/>
          <w:szCs w:val="24"/>
        </w:rPr>
      </w:pPr>
      <w:r w:rsidRPr="00596000">
        <w:rPr>
          <w:rFonts w:ascii="Times New Roman" w:hAnsi="Times New Roman" w:cs="Times New Roman"/>
          <w:b/>
          <w:sz w:val="24"/>
          <w:szCs w:val="24"/>
        </w:rPr>
        <w:t>Воздушные перевозки</w:t>
      </w:r>
      <w:r w:rsidRPr="00AD66E5">
        <w:rPr>
          <w:rFonts w:ascii="Times New Roman" w:hAnsi="Times New Roman" w:cs="Times New Roman"/>
          <w:sz w:val="24"/>
          <w:szCs w:val="24"/>
        </w:rPr>
        <w:t xml:space="preserve"> не осуществляются. </w:t>
      </w:r>
    </w:p>
    <w:p w:rsidR="00F00037" w:rsidRPr="00AD66E5" w:rsidRDefault="00F00037" w:rsidP="00173F05">
      <w:pPr>
        <w:spacing w:after="0" w:line="240" w:lineRule="auto"/>
        <w:ind w:firstLine="709"/>
        <w:jc w:val="both"/>
        <w:rPr>
          <w:rFonts w:ascii="Times New Roman" w:hAnsi="Times New Roman" w:cs="Times New Roman"/>
          <w:sz w:val="24"/>
          <w:szCs w:val="24"/>
        </w:rPr>
      </w:pPr>
    </w:p>
    <w:p w:rsidR="00173F05" w:rsidRPr="00AD66E5" w:rsidRDefault="00173F05" w:rsidP="00596000">
      <w:pPr>
        <w:pStyle w:val="2"/>
      </w:pPr>
      <w:bookmarkStart w:id="30" w:name="_Toc465025771"/>
      <w:bookmarkStart w:id="31" w:name="_Toc465025940"/>
      <w:bookmarkStart w:id="32" w:name="_Toc465028003"/>
      <w:bookmarkStart w:id="33" w:name="_Toc487180703"/>
      <w:r w:rsidRPr="00AD66E5">
        <w:t>2.5</w:t>
      </w:r>
      <w:r w:rsidR="008A70B3">
        <w:t>.</w:t>
      </w:r>
      <w:r w:rsidRPr="00AD66E5">
        <w:t xml:space="preserve"> Характеристика сети дорог </w:t>
      </w:r>
      <w:r w:rsidR="00596000">
        <w:t>П</w:t>
      </w:r>
      <w:r w:rsidRPr="00AD66E5">
        <w:t>оселения, оценка качества содержания дорог.</w:t>
      </w:r>
      <w:bookmarkEnd w:id="30"/>
      <w:bookmarkEnd w:id="31"/>
      <w:bookmarkEnd w:id="32"/>
      <w:bookmarkEnd w:id="33"/>
      <w:r w:rsidRPr="00AD66E5">
        <w:t xml:space="preserve">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Автомобильные дороги являются важнейшей составной частью транспортной инфраструктуры </w:t>
      </w:r>
      <w:r w:rsidR="00596000">
        <w:rPr>
          <w:rFonts w:ascii="Times New Roman" w:hAnsi="Times New Roman" w:cs="Times New Roman"/>
          <w:sz w:val="24"/>
          <w:szCs w:val="24"/>
        </w:rPr>
        <w:t>П</w:t>
      </w:r>
      <w:r w:rsidRPr="00AD66E5">
        <w:rPr>
          <w:rFonts w:ascii="Times New Roman" w:hAnsi="Times New Roman" w:cs="Times New Roman"/>
          <w:sz w:val="24"/>
          <w:szCs w:val="24"/>
        </w:rPr>
        <w:t xml:space="preserve">оселения. Они связывают территорию </w:t>
      </w:r>
      <w:r w:rsidR="00E7119B">
        <w:rPr>
          <w:rFonts w:ascii="Times New Roman" w:hAnsi="Times New Roman" w:cs="Times New Roman"/>
          <w:sz w:val="24"/>
          <w:szCs w:val="24"/>
        </w:rPr>
        <w:t>П</w:t>
      </w:r>
      <w:r w:rsidRPr="00AD66E5">
        <w:rPr>
          <w:rFonts w:ascii="Times New Roman" w:hAnsi="Times New Roman" w:cs="Times New Roman"/>
          <w:sz w:val="24"/>
          <w:szCs w:val="24"/>
        </w:rPr>
        <w:t xml:space="preserve">оселения с соседними территориями, населенные пункты </w:t>
      </w:r>
      <w:r w:rsidR="00E7119B">
        <w:rPr>
          <w:rFonts w:ascii="Times New Roman" w:hAnsi="Times New Roman" w:cs="Times New Roman"/>
          <w:sz w:val="24"/>
          <w:szCs w:val="24"/>
        </w:rPr>
        <w:t>П</w:t>
      </w:r>
      <w:r w:rsidRPr="00AD66E5">
        <w:rPr>
          <w:rFonts w:ascii="Times New Roman" w:hAnsi="Times New Roman" w:cs="Times New Roman"/>
          <w:sz w:val="24"/>
          <w:szCs w:val="24"/>
        </w:rPr>
        <w:t xml:space="preserve">оселения с районным центром, обеспечивают жизнедеятельность всех населенных пунктов </w:t>
      </w:r>
      <w:r w:rsidR="00E7119B">
        <w:rPr>
          <w:rFonts w:ascii="Times New Roman" w:hAnsi="Times New Roman" w:cs="Times New Roman"/>
          <w:sz w:val="24"/>
          <w:szCs w:val="24"/>
        </w:rPr>
        <w:t>П</w:t>
      </w:r>
      <w:r w:rsidRPr="00AD66E5">
        <w:rPr>
          <w:rFonts w:ascii="Times New Roman" w:hAnsi="Times New Roman" w:cs="Times New Roman"/>
          <w:sz w:val="24"/>
          <w:szCs w:val="24"/>
        </w:rPr>
        <w:t xml:space="preserve">оселения, во многом определяют возможности развития </w:t>
      </w:r>
      <w:r w:rsidR="00E7119B">
        <w:rPr>
          <w:rFonts w:ascii="Times New Roman" w:hAnsi="Times New Roman" w:cs="Times New Roman"/>
          <w:sz w:val="24"/>
          <w:szCs w:val="24"/>
        </w:rPr>
        <w:t>П</w:t>
      </w:r>
      <w:r w:rsidRPr="00AD66E5">
        <w:rPr>
          <w:rFonts w:ascii="Times New Roman" w:hAnsi="Times New Roman" w:cs="Times New Roman"/>
          <w:sz w:val="24"/>
          <w:szCs w:val="24"/>
        </w:rPr>
        <w:t xml:space="preserve">оселения, по ним осуществляются автомобильные перевозки грузов и пассажиров. От уровня развития сети автомобильных дорог во многом зависит решение задач достижения устойчивого экономического роста поселения, повышения конкурентоспособности местных производителей и улучшения качества жизни населения.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К автомобильным дорогам общего пользования местного значения относятся муниципальные дороги, улично-дорожная сеть и объекты дорожной инфраструктуры, расположенные в границах </w:t>
      </w:r>
      <w:r w:rsidR="00E7119B">
        <w:rPr>
          <w:rFonts w:ascii="Times New Roman" w:hAnsi="Times New Roman" w:cs="Times New Roman"/>
          <w:sz w:val="24"/>
          <w:szCs w:val="24"/>
        </w:rPr>
        <w:t>П</w:t>
      </w:r>
      <w:r w:rsidRPr="00AD66E5">
        <w:rPr>
          <w:rFonts w:ascii="Times New Roman" w:hAnsi="Times New Roman" w:cs="Times New Roman"/>
          <w:sz w:val="24"/>
          <w:szCs w:val="24"/>
        </w:rPr>
        <w:t xml:space="preserve">оселения, находящиеся в муниципальной собственности </w:t>
      </w:r>
      <w:r w:rsidR="00E7119B">
        <w:rPr>
          <w:rFonts w:ascii="Times New Roman" w:hAnsi="Times New Roman" w:cs="Times New Roman"/>
          <w:sz w:val="24"/>
          <w:szCs w:val="24"/>
        </w:rPr>
        <w:t>Поселения.</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Развитие экономики </w:t>
      </w:r>
      <w:r w:rsidR="00596000">
        <w:rPr>
          <w:rFonts w:ascii="Times New Roman" w:hAnsi="Times New Roman" w:cs="Times New Roman"/>
          <w:sz w:val="24"/>
          <w:szCs w:val="24"/>
        </w:rPr>
        <w:t>П</w:t>
      </w:r>
      <w:r w:rsidRPr="00AD66E5">
        <w:rPr>
          <w:rFonts w:ascii="Times New Roman" w:hAnsi="Times New Roman" w:cs="Times New Roman"/>
          <w:sz w:val="24"/>
          <w:szCs w:val="24"/>
        </w:rPr>
        <w:t xml:space="preserve">оселения во многом определяется эффективностью функционирования автомобильного транспорта, которая зависит от уровня развития и состояния </w:t>
      </w:r>
      <w:r w:rsidR="00596000" w:rsidRPr="00AD66E5">
        <w:rPr>
          <w:rFonts w:ascii="Times New Roman" w:hAnsi="Times New Roman" w:cs="Times New Roman"/>
          <w:sz w:val="24"/>
          <w:szCs w:val="24"/>
        </w:rPr>
        <w:t>сети,</w:t>
      </w:r>
      <w:r w:rsidRPr="00AD66E5">
        <w:rPr>
          <w:rFonts w:ascii="Times New Roman" w:hAnsi="Times New Roman" w:cs="Times New Roman"/>
          <w:sz w:val="24"/>
          <w:szCs w:val="24"/>
        </w:rPr>
        <w:t xml:space="preserve"> автомобильных дорог общего пользования местного значения.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Недостаточный уровень развития дорожной сети приводит к значительным потерям экономики и населения поселения, является одним из наиболее существенных ограничений темпов роста социально-экономического развития </w:t>
      </w:r>
      <w:r w:rsidR="00596000">
        <w:rPr>
          <w:rFonts w:ascii="Times New Roman" w:hAnsi="Times New Roman" w:cs="Times New Roman"/>
          <w:sz w:val="24"/>
          <w:szCs w:val="24"/>
        </w:rPr>
        <w:t>П</w:t>
      </w:r>
      <w:r w:rsidRPr="00AD66E5">
        <w:rPr>
          <w:rFonts w:ascii="Times New Roman" w:hAnsi="Times New Roman" w:cs="Times New Roman"/>
          <w:sz w:val="24"/>
          <w:szCs w:val="24"/>
        </w:rPr>
        <w:t>оселения, поэтому совершенствование сети автомобильных дорог общего пользования местного значения важно для поселения. Это в будущем позволит обеспечить приток трудовых ресурсов, развитие производства, а это в свою очередь приведет к экономическому росту поселения.</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При выполнении текущего ремонта используются современные технологии с использование специализированных звеньев машин и механизмов, позволяющих сократить ручной труд и обеспечить высокое качество выполняемых работ. 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 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w:t>
      </w:r>
      <w:proofErr w:type="spellStart"/>
      <w:r w:rsidRPr="00AD66E5">
        <w:rPr>
          <w:rFonts w:ascii="Times New Roman" w:hAnsi="Times New Roman" w:cs="Times New Roman"/>
          <w:sz w:val="24"/>
          <w:szCs w:val="24"/>
        </w:rPr>
        <w:t>недоремонта</w:t>
      </w:r>
      <w:proofErr w:type="spellEnd"/>
      <w:r w:rsidRPr="00AD66E5">
        <w:rPr>
          <w:rFonts w:ascii="Times New Roman" w:hAnsi="Times New Roman" w:cs="Times New Roman"/>
          <w:sz w:val="24"/>
          <w:szCs w:val="24"/>
        </w:rPr>
        <w:t>. Учитывая вышеизложенное,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Применение программно-целевого метода в развитии автомобильных дорог общего пользования местного значения </w:t>
      </w:r>
      <w:r w:rsidR="00596000">
        <w:rPr>
          <w:rFonts w:ascii="Times New Roman" w:hAnsi="Times New Roman" w:cs="Times New Roman"/>
          <w:sz w:val="24"/>
          <w:szCs w:val="24"/>
        </w:rPr>
        <w:t>П</w:t>
      </w:r>
      <w:r w:rsidRPr="00AD66E5">
        <w:rPr>
          <w:rFonts w:ascii="Times New Roman" w:hAnsi="Times New Roman" w:cs="Times New Roman"/>
          <w:sz w:val="24"/>
          <w:szCs w:val="24"/>
        </w:rPr>
        <w:t>оселени</w:t>
      </w:r>
      <w:r w:rsidR="00AB3A07">
        <w:rPr>
          <w:rFonts w:ascii="Times New Roman" w:hAnsi="Times New Roman" w:cs="Times New Roman"/>
          <w:sz w:val="24"/>
          <w:szCs w:val="24"/>
        </w:rPr>
        <w:t>ю</w:t>
      </w:r>
      <w:r w:rsidRPr="00AD66E5">
        <w:rPr>
          <w:rFonts w:ascii="Times New Roman" w:hAnsi="Times New Roman" w:cs="Times New Roman"/>
          <w:sz w:val="24"/>
          <w:szCs w:val="24"/>
        </w:rPr>
        <w:t xml:space="preserve"> позволит системно направлять средства на решение неотложных проблем дорожной отрасли в условиях ограниченных финансовых ресурсов.</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В связи с недостаточностью финансирования расходов на дорожное хозяйство в бюджете </w:t>
      </w:r>
      <w:r w:rsidR="00596000">
        <w:rPr>
          <w:rFonts w:ascii="Times New Roman" w:hAnsi="Times New Roman" w:cs="Times New Roman"/>
          <w:sz w:val="24"/>
          <w:szCs w:val="24"/>
        </w:rPr>
        <w:t>П</w:t>
      </w:r>
      <w:r w:rsidRPr="00AD66E5">
        <w:rPr>
          <w:rFonts w:ascii="Times New Roman" w:hAnsi="Times New Roman" w:cs="Times New Roman"/>
          <w:sz w:val="24"/>
          <w:szCs w:val="24"/>
        </w:rPr>
        <w:t xml:space="preserve">оселения эксплуатационное состояние значительной части улиц </w:t>
      </w:r>
      <w:r w:rsidR="00E7119B">
        <w:rPr>
          <w:rFonts w:ascii="Times New Roman" w:hAnsi="Times New Roman" w:cs="Times New Roman"/>
          <w:sz w:val="24"/>
          <w:szCs w:val="24"/>
        </w:rPr>
        <w:t>П</w:t>
      </w:r>
      <w:r w:rsidRPr="00AD66E5">
        <w:rPr>
          <w:rFonts w:ascii="Times New Roman" w:hAnsi="Times New Roman" w:cs="Times New Roman"/>
          <w:sz w:val="24"/>
          <w:szCs w:val="24"/>
        </w:rPr>
        <w:t>оселения по отдельным параметрам перестало соответствовать требованиям нормативных документов и технических регламентов.</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Возросли материальные затраты на содержание улично-дорожной сети в связи с необходимостью проведения значительного объема работ по ямочному ремонту дорожного покрытия улиц.</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lastRenderedPageBreak/>
        <w:t xml:space="preserve">В настоящее время в собственности </w:t>
      </w:r>
      <w:r w:rsidR="00596000">
        <w:rPr>
          <w:rFonts w:ascii="Times New Roman" w:hAnsi="Times New Roman" w:cs="Times New Roman"/>
          <w:sz w:val="24"/>
          <w:szCs w:val="24"/>
        </w:rPr>
        <w:t>П</w:t>
      </w:r>
      <w:r w:rsidRPr="00AD66E5">
        <w:rPr>
          <w:rFonts w:ascii="Times New Roman" w:hAnsi="Times New Roman" w:cs="Times New Roman"/>
          <w:sz w:val="24"/>
          <w:szCs w:val="24"/>
        </w:rPr>
        <w:t xml:space="preserve">оселения находится </w:t>
      </w:r>
      <w:r w:rsidR="00F00037">
        <w:rPr>
          <w:rFonts w:ascii="Times New Roman" w:hAnsi="Times New Roman" w:cs="Times New Roman"/>
          <w:sz w:val="24"/>
          <w:szCs w:val="24"/>
        </w:rPr>
        <w:t>19,027</w:t>
      </w:r>
      <w:r w:rsidRPr="00AD66E5">
        <w:rPr>
          <w:rFonts w:ascii="Times New Roman" w:hAnsi="Times New Roman" w:cs="Times New Roman"/>
          <w:sz w:val="24"/>
          <w:szCs w:val="24"/>
        </w:rPr>
        <w:t xml:space="preserve"> км автомобильных грунтовых дорог общего пользования местного значения и </w:t>
      </w:r>
      <w:r w:rsidR="00F00037">
        <w:rPr>
          <w:rFonts w:ascii="Times New Roman" w:hAnsi="Times New Roman" w:cs="Times New Roman"/>
          <w:sz w:val="24"/>
          <w:szCs w:val="24"/>
        </w:rPr>
        <w:t>5</w:t>
      </w:r>
      <w:r w:rsidRPr="00AD66E5">
        <w:rPr>
          <w:rFonts w:ascii="Times New Roman" w:hAnsi="Times New Roman" w:cs="Times New Roman"/>
          <w:sz w:val="24"/>
          <w:szCs w:val="24"/>
        </w:rPr>
        <w:t xml:space="preserve"> искусственных сооружений (мостов).</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Остальные автодороги являются подъездами к отдельно стоящим населенным пунктам и садоводческим хозяйствам.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Классификация автомобильных дорог общего пользования местного значения поселения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w:t>
      </w:r>
      <w:r w:rsidR="00AB3A07" w:rsidRPr="00AD66E5">
        <w:rPr>
          <w:rFonts w:ascii="Times New Roman" w:hAnsi="Times New Roman" w:cs="Times New Roman"/>
          <w:sz w:val="24"/>
          <w:szCs w:val="24"/>
        </w:rPr>
        <w:t>свойств,</w:t>
      </w:r>
      <w:r w:rsidRPr="00AD66E5">
        <w:rPr>
          <w:rFonts w:ascii="Times New Roman" w:hAnsi="Times New Roman" w:cs="Times New Roman"/>
          <w:sz w:val="24"/>
          <w:szCs w:val="24"/>
        </w:rPr>
        <w:t xml:space="preserve"> автомобильных дорог в порядке, установленном Правительством Российской Федерации.</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Основные местные автомобильные дороги выполняют связующие функции между улицами и отдельными объектами населенных пунктов </w:t>
      </w:r>
      <w:r w:rsidR="00596000">
        <w:rPr>
          <w:rFonts w:ascii="Times New Roman" w:hAnsi="Times New Roman" w:cs="Times New Roman"/>
          <w:sz w:val="24"/>
          <w:szCs w:val="24"/>
        </w:rPr>
        <w:t>Поселения</w:t>
      </w:r>
      <w:r w:rsidRPr="00AD66E5">
        <w:rPr>
          <w:rFonts w:ascii="Times New Roman" w:hAnsi="Times New Roman" w:cs="Times New Roman"/>
          <w:sz w:val="24"/>
          <w:szCs w:val="24"/>
        </w:rPr>
        <w:t xml:space="preserve">.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В соответствии с ГОСТ Р 52398 «Классификация автомобильных дорог, основные параметры и требования» дороги общего пользования поселения относятся к классу автомобильных дорог «Дорога обычного типа (не скоростная дорога)» с категорией V. Для V категории предусматривается количество полос – 1, ширина полосы 4,5 метра, разделительная полоса не требуется, допускается пересечение в одном уровне с автомобильными дорогами, велосипедными и пешеходными дорожками, с железными дорогами и допускается доступ на дорогу с примыканием в одном уровне.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Автомобильные дороги местного значения поселения имеют идентификационные номера, которые присвоены администрацией </w:t>
      </w:r>
      <w:r w:rsidR="00596000">
        <w:rPr>
          <w:rFonts w:ascii="Times New Roman" w:hAnsi="Times New Roman" w:cs="Times New Roman"/>
          <w:sz w:val="24"/>
          <w:szCs w:val="24"/>
        </w:rPr>
        <w:t>Поселения</w:t>
      </w:r>
      <w:r w:rsidRPr="00AD66E5">
        <w:rPr>
          <w:rFonts w:ascii="Times New Roman" w:hAnsi="Times New Roman" w:cs="Times New Roman"/>
          <w:sz w:val="24"/>
          <w:szCs w:val="24"/>
        </w:rPr>
        <w:t xml:space="preserve"> в соответствии с «Правилами присвоения автомобильным дорогам идентификационных номеров», утвержденными приказом Минтранса от </w:t>
      </w:r>
      <w:r w:rsidRPr="00612586">
        <w:rPr>
          <w:rFonts w:ascii="Times New Roman" w:hAnsi="Times New Roman" w:cs="Times New Roman"/>
          <w:color w:val="000000" w:themeColor="text1"/>
          <w:sz w:val="24"/>
          <w:szCs w:val="24"/>
        </w:rPr>
        <w:t>07.02.2007 года № 16.</w:t>
      </w:r>
      <w:r w:rsidRPr="00AD66E5">
        <w:rPr>
          <w:rFonts w:ascii="Times New Roman" w:hAnsi="Times New Roman" w:cs="Times New Roman"/>
          <w:sz w:val="24"/>
          <w:szCs w:val="24"/>
        </w:rPr>
        <w:t xml:space="preserve"> Перечень муниципальных автомобильных дорог и искусственных сооружений с указанием класса дороги и ее идентификационного номера указан в Приложении N 1 По состоянию на 1 января 2015 г. доля автомобильных дорог, соответствующих нормативным и допустимым требованиям к транспортно-эксплуатационным показателям, составляла 77,8 % или 35 км. К концу 2015 г. после проведения плановых мероприятий по ремонту доля автомобильных дорог, соответствующих нормативным и допустимым требованиям к транспортно-эксплуатационным показателям, составила 80% или 35,419 км.</w:t>
      </w:r>
    </w:p>
    <w:p w:rsidR="00B52E4A" w:rsidRPr="00B52E4A" w:rsidRDefault="00B52E4A" w:rsidP="00B52E4A">
      <w:pPr>
        <w:pStyle w:val="afa"/>
        <w:jc w:val="both"/>
        <w:rPr>
          <w:rFonts w:ascii="Times New Roman" w:hAnsi="Times New Roman" w:cs="Times New Roman"/>
          <w:sz w:val="24"/>
          <w:szCs w:val="24"/>
        </w:rPr>
      </w:pPr>
      <w:r w:rsidRPr="00B52E4A">
        <w:rPr>
          <w:rFonts w:ascii="Times New Roman" w:hAnsi="Times New Roman" w:cs="Times New Roman"/>
          <w:sz w:val="24"/>
          <w:szCs w:val="24"/>
        </w:rPr>
        <w:t>Сетка улиц в существующей застройке носит ячеистый характер. Производственно-коммунальные объекты находятся в границах, в юго-западной, юго-восточной, центральной, северной частях населенного пункта.</w:t>
      </w:r>
    </w:p>
    <w:p w:rsidR="00B52E4A" w:rsidRPr="00B52E4A" w:rsidRDefault="00B52E4A" w:rsidP="00B52E4A">
      <w:pPr>
        <w:pStyle w:val="afa"/>
        <w:jc w:val="both"/>
        <w:rPr>
          <w:rFonts w:ascii="Times New Roman" w:hAnsi="Times New Roman" w:cs="Times New Roman"/>
          <w:sz w:val="24"/>
          <w:szCs w:val="24"/>
        </w:rPr>
      </w:pPr>
      <w:r w:rsidRPr="00B52E4A">
        <w:rPr>
          <w:rFonts w:ascii="Times New Roman" w:hAnsi="Times New Roman" w:cs="Times New Roman"/>
          <w:sz w:val="24"/>
          <w:szCs w:val="24"/>
        </w:rPr>
        <w:t xml:space="preserve">Главная улица с. </w:t>
      </w:r>
      <w:proofErr w:type="spellStart"/>
      <w:r w:rsidR="00F00037">
        <w:rPr>
          <w:rFonts w:ascii="Times New Roman" w:hAnsi="Times New Roman" w:cs="Times New Roman"/>
          <w:sz w:val="24"/>
          <w:szCs w:val="24"/>
        </w:rPr>
        <w:t>Бекешево</w:t>
      </w:r>
      <w:proofErr w:type="spellEnd"/>
      <w:r w:rsidR="00F00037">
        <w:rPr>
          <w:rFonts w:ascii="Times New Roman" w:hAnsi="Times New Roman" w:cs="Times New Roman"/>
          <w:sz w:val="24"/>
          <w:szCs w:val="24"/>
        </w:rPr>
        <w:t xml:space="preserve"> - ул. Первомайская </w:t>
      </w:r>
      <w:r w:rsidRPr="00B52E4A">
        <w:rPr>
          <w:rFonts w:ascii="Times New Roman" w:hAnsi="Times New Roman" w:cs="Times New Roman"/>
          <w:sz w:val="24"/>
          <w:szCs w:val="24"/>
        </w:rPr>
        <w:t>имеет прямое сообщение с дорогой республиканского значения, ее протяженность в границах села  1,</w:t>
      </w:r>
      <w:r w:rsidR="00F00037">
        <w:rPr>
          <w:rFonts w:ascii="Times New Roman" w:hAnsi="Times New Roman" w:cs="Times New Roman"/>
          <w:sz w:val="24"/>
          <w:szCs w:val="24"/>
        </w:rPr>
        <w:t>2</w:t>
      </w:r>
      <w:r w:rsidRPr="00B52E4A">
        <w:rPr>
          <w:rFonts w:ascii="Times New Roman" w:hAnsi="Times New Roman" w:cs="Times New Roman"/>
          <w:sz w:val="24"/>
          <w:szCs w:val="24"/>
        </w:rPr>
        <w:t xml:space="preserve"> километров. Ширина улицы –15 метров. Улица имеет асфальтовое покрытие. </w:t>
      </w:r>
    </w:p>
    <w:p w:rsidR="00B52E4A" w:rsidRPr="00B52E4A" w:rsidRDefault="00B52E4A" w:rsidP="00B52E4A">
      <w:pPr>
        <w:pStyle w:val="afa"/>
        <w:jc w:val="both"/>
        <w:rPr>
          <w:rFonts w:ascii="Times New Roman" w:hAnsi="Times New Roman" w:cs="Times New Roman"/>
          <w:sz w:val="24"/>
          <w:szCs w:val="24"/>
        </w:rPr>
      </w:pPr>
      <w:r w:rsidRPr="00B52E4A">
        <w:rPr>
          <w:rFonts w:ascii="Times New Roman" w:hAnsi="Times New Roman" w:cs="Times New Roman"/>
          <w:sz w:val="24"/>
          <w:szCs w:val="24"/>
        </w:rPr>
        <w:t xml:space="preserve">Основные улицы села: ул. </w:t>
      </w:r>
      <w:r w:rsidR="00F00037">
        <w:rPr>
          <w:rFonts w:ascii="Times New Roman" w:hAnsi="Times New Roman" w:cs="Times New Roman"/>
          <w:sz w:val="24"/>
          <w:szCs w:val="24"/>
        </w:rPr>
        <w:t>Колхозная</w:t>
      </w:r>
      <w:r w:rsidRPr="00B52E4A">
        <w:rPr>
          <w:rFonts w:ascii="Times New Roman" w:hAnsi="Times New Roman" w:cs="Times New Roman"/>
          <w:sz w:val="24"/>
          <w:szCs w:val="24"/>
        </w:rPr>
        <w:t xml:space="preserve">, ул. </w:t>
      </w:r>
      <w:r w:rsidR="00F00037">
        <w:rPr>
          <w:rFonts w:ascii="Times New Roman" w:hAnsi="Times New Roman" w:cs="Times New Roman"/>
          <w:sz w:val="24"/>
          <w:szCs w:val="24"/>
        </w:rPr>
        <w:t>Центральная</w:t>
      </w:r>
      <w:r w:rsidRPr="00B52E4A">
        <w:rPr>
          <w:rFonts w:ascii="Times New Roman" w:hAnsi="Times New Roman" w:cs="Times New Roman"/>
          <w:sz w:val="24"/>
          <w:szCs w:val="24"/>
        </w:rPr>
        <w:t xml:space="preserve"> связывают общественно-деловой центр с жилой застройкой. Улицы достаточно широкие и частично имеют твердое покрытие. </w:t>
      </w:r>
    </w:p>
    <w:p w:rsidR="00DE2DE3" w:rsidRDefault="00B52E4A" w:rsidP="00B52E4A">
      <w:pPr>
        <w:pStyle w:val="afa"/>
        <w:jc w:val="both"/>
        <w:rPr>
          <w:rFonts w:ascii="Times New Roman" w:hAnsi="Times New Roman" w:cs="Times New Roman"/>
          <w:sz w:val="24"/>
          <w:szCs w:val="24"/>
        </w:rPr>
      </w:pPr>
      <w:r w:rsidRPr="00B52E4A">
        <w:rPr>
          <w:rFonts w:ascii="Times New Roman" w:hAnsi="Times New Roman" w:cs="Times New Roman"/>
          <w:sz w:val="24"/>
          <w:szCs w:val="24"/>
        </w:rPr>
        <w:t xml:space="preserve">Общая протяженность улиц и дорог с. </w:t>
      </w:r>
      <w:proofErr w:type="spellStart"/>
      <w:r w:rsidR="00F00037">
        <w:rPr>
          <w:rFonts w:ascii="Times New Roman" w:hAnsi="Times New Roman" w:cs="Times New Roman"/>
          <w:sz w:val="24"/>
          <w:szCs w:val="24"/>
        </w:rPr>
        <w:t>Бекешево</w:t>
      </w:r>
      <w:proofErr w:type="spellEnd"/>
      <w:r w:rsidRPr="00B52E4A">
        <w:rPr>
          <w:rFonts w:ascii="Times New Roman" w:hAnsi="Times New Roman" w:cs="Times New Roman"/>
          <w:sz w:val="24"/>
          <w:szCs w:val="24"/>
        </w:rPr>
        <w:t xml:space="preserve"> составляет 1</w:t>
      </w:r>
      <w:r w:rsidR="00F00037">
        <w:rPr>
          <w:rFonts w:ascii="Times New Roman" w:hAnsi="Times New Roman" w:cs="Times New Roman"/>
          <w:sz w:val="24"/>
          <w:szCs w:val="24"/>
        </w:rPr>
        <w:t>0</w:t>
      </w:r>
      <w:r w:rsidRPr="00B52E4A">
        <w:rPr>
          <w:rFonts w:ascii="Times New Roman" w:hAnsi="Times New Roman" w:cs="Times New Roman"/>
          <w:sz w:val="24"/>
          <w:szCs w:val="24"/>
        </w:rPr>
        <w:t>,</w:t>
      </w:r>
      <w:r w:rsidR="00F00037">
        <w:rPr>
          <w:rFonts w:ascii="Times New Roman" w:hAnsi="Times New Roman" w:cs="Times New Roman"/>
          <w:sz w:val="24"/>
          <w:szCs w:val="24"/>
        </w:rPr>
        <w:t>983</w:t>
      </w:r>
      <w:r w:rsidRPr="00B52E4A">
        <w:rPr>
          <w:rFonts w:ascii="Times New Roman" w:hAnsi="Times New Roman" w:cs="Times New Roman"/>
          <w:sz w:val="24"/>
          <w:szCs w:val="24"/>
        </w:rPr>
        <w:t xml:space="preserve"> км. Анализ состояния автодорожной сети с. </w:t>
      </w:r>
      <w:proofErr w:type="spellStart"/>
      <w:r w:rsidR="00F00037">
        <w:rPr>
          <w:rFonts w:ascii="Times New Roman" w:hAnsi="Times New Roman" w:cs="Times New Roman"/>
          <w:sz w:val="24"/>
          <w:szCs w:val="24"/>
        </w:rPr>
        <w:t>Бекешево</w:t>
      </w:r>
      <w:proofErr w:type="spellEnd"/>
      <w:r w:rsidRPr="00B52E4A">
        <w:rPr>
          <w:rFonts w:ascii="Times New Roman" w:hAnsi="Times New Roman" w:cs="Times New Roman"/>
          <w:sz w:val="24"/>
          <w:szCs w:val="24"/>
        </w:rPr>
        <w:t xml:space="preserve"> позволяет выявить одну из основных проблем – 89,84 % улично-дорожной сети не имеют асфальтового покрытия. Дороги с щебеночным покрытием расположены как в центральной части, так и на территории усадебной застройки. Это означает, что данные территории не могут получить полноценного транспортного обслуживания. Параметры улиц и </w:t>
      </w:r>
    </w:p>
    <w:p w:rsidR="00B52E4A" w:rsidRPr="00B52E4A" w:rsidRDefault="00B52E4A" w:rsidP="00B52E4A">
      <w:pPr>
        <w:pStyle w:val="afa"/>
        <w:jc w:val="both"/>
        <w:rPr>
          <w:rFonts w:ascii="Times New Roman" w:hAnsi="Times New Roman" w:cs="Times New Roman"/>
          <w:color w:val="808000"/>
          <w:sz w:val="24"/>
          <w:szCs w:val="24"/>
        </w:rPr>
      </w:pPr>
      <w:r w:rsidRPr="00B52E4A">
        <w:rPr>
          <w:rFonts w:ascii="Times New Roman" w:hAnsi="Times New Roman" w:cs="Times New Roman"/>
          <w:sz w:val="24"/>
          <w:szCs w:val="24"/>
        </w:rPr>
        <w:t>дорог должны соответствовать СНиП 2.07.01-89*, т.е. необходима реконструкция на существующих участках. Элементы поперечных профилей вновь проектируемых и реконструируемых улиц также должны соответствовать нормативным параметрам. Показатели улично-дорожной сети (существующие) представлены в таблице № 10.</w:t>
      </w:r>
      <w:r w:rsidRPr="00B52E4A">
        <w:rPr>
          <w:rFonts w:ascii="Times New Roman" w:hAnsi="Times New Roman" w:cs="Times New Roman"/>
          <w:color w:val="808000"/>
          <w:sz w:val="24"/>
          <w:szCs w:val="24"/>
        </w:rPr>
        <w:t xml:space="preserve"> </w:t>
      </w:r>
    </w:p>
    <w:p w:rsidR="00B52E4A" w:rsidRPr="005C1DF5" w:rsidRDefault="00B52E4A" w:rsidP="00B52E4A">
      <w:pPr>
        <w:pStyle w:val="afa"/>
        <w:jc w:val="both"/>
        <w:rPr>
          <w:rFonts w:ascii="Times New Roman" w:hAnsi="Times New Roman" w:cs="Times New Roman"/>
          <w:b/>
          <w:sz w:val="24"/>
          <w:szCs w:val="24"/>
        </w:rPr>
      </w:pPr>
      <w:r w:rsidRPr="00B52E4A">
        <w:rPr>
          <w:rFonts w:ascii="Times New Roman" w:hAnsi="Times New Roman" w:cs="Times New Roman"/>
          <w:sz w:val="24"/>
          <w:szCs w:val="24"/>
        </w:rPr>
        <w:t xml:space="preserve">    </w:t>
      </w:r>
    </w:p>
    <w:p w:rsidR="00B52E4A" w:rsidRPr="005C1DF5" w:rsidRDefault="00B52E4A" w:rsidP="00B52E4A">
      <w:pPr>
        <w:pStyle w:val="afa"/>
        <w:jc w:val="center"/>
        <w:rPr>
          <w:rFonts w:ascii="Times New Roman" w:hAnsi="Times New Roman" w:cs="Times New Roman"/>
          <w:b/>
          <w:sz w:val="24"/>
          <w:szCs w:val="24"/>
        </w:rPr>
      </w:pPr>
      <w:r w:rsidRPr="005C1DF5">
        <w:rPr>
          <w:rFonts w:ascii="Times New Roman" w:hAnsi="Times New Roman" w:cs="Times New Roman"/>
          <w:b/>
          <w:sz w:val="24"/>
          <w:szCs w:val="24"/>
        </w:rPr>
        <w:t>По</w:t>
      </w:r>
      <w:r w:rsidR="00F37B7B">
        <w:rPr>
          <w:rFonts w:ascii="Times New Roman" w:hAnsi="Times New Roman" w:cs="Times New Roman"/>
          <w:b/>
          <w:sz w:val="24"/>
          <w:szCs w:val="24"/>
        </w:rPr>
        <w:t>казатели улично-дорожной сети сельского поселения</w:t>
      </w:r>
    </w:p>
    <w:p w:rsidR="00B52E4A" w:rsidRPr="005C1DF5" w:rsidRDefault="00B52E4A" w:rsidP="00B52E4A">
      <w:pPr>
        <w:pStyle w:val="afa"/>
        <w:jc w:val="both"/>
        <w:rPr>
          <w:rFonts w:ascii="Times New Roman" w:hAnsi="Times New Roman" w:cs="Times New Roman"/>
          <w:sz w:val="24"/>
          <w:szCs w:val="24"/>
        </w:rPr>
      </w:pPr>
      <w:r w:rsidRPr="005C1DF5">
        <w:rPr>
          <w:rFonts w:ascii="Times New Roman" w:hAnsi="Times New Roman" w:cs="Times New Roman"/>
          <w:sz w:val="24"/>
          <w:szCs w:val="24"/>
        </w:rPr>
        <w:tab/>
      </w:r>
    </w:p>
    <w:p w:rsidR="00B52E4A" w:rsidRPr="00B52E4A" w:rsidRDefault="00B52E4A" w:rsidP="00B52E4A">
      <w:pPr>
        <w:pStyle w:val="afa"/>
        <w:jc w:val="both"/>
        <w:rPr>
          <w:rFonts w:ascii="Times New Roman" w:hAnsi="Times New Roman" w:cs="Times New Roman"/>
          <w:sz w:val="24"/>
          <w:szCs w:val="24"/>
          <w:u w:val="single"/>
        </w:rPr>
      </w:pPr>
      <w:r>
        <w:rPr>
          <w:rFonts w:ascii="Times New Roman" w:hAnsi="Times New Roman" w:cs="Times New Roman"/>
          <w:i/>
          <w:sz w:val="24"/>
          <w:szCs w:val="24"/>
        </w:rPr>
        <w:t xml:space="preserve">                                                                                                                                   </w:t>
      </w:r>
      <w:r w:rsidRPr="00B52E4A">
        <w:rPr>
          <w:rFonts w:ascii="Times New Roman" w:hAnsi="Times New Roman" w:cs="Times New Roman"/>
          <w:i/>
          <w:sz w:val="24"/>
          <w:szCs w:val="24"/>
        </w:rPr>
        <w:t>табл. № 10</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4600"/>
        <w:gridCol w:w="1400"/>
        <w:gridCol w:w="1420"/>
      </w:tblGrid>
      <w:tr w:rsidR="00B52E4A" w:rsidRPr="00B52E4A" w:rsidTr="00D12685">
        <w:trPr>
          <w:trHeight w:val="276"/>
          <w:jc w:val="center"/>
        </w:trPr>
        <w:tc>
          <w:tcPr>
            <w:tcW w:w="554" w:type="dxa"/>
            <w:vMerge w:val="restart"/>
            <w:vAlign w:val="center"/>
          </w:tcPr>
          <w:p w:rsidR="00B52E4A" w:rsidRPr="00B52E4A" w:rsidRDefault="00B52E4A" w:rsidP="00B52E4A">
            <w:pPr>
              <w:pStyle w:val="afa"/>
              <w:jc w:val="both"/>
              <w:rPr>
                <w:rFonts w:ascii="Times New Roman" w:hAnsi="Times New Roman" w:cs="Times New Roman"/>
                <w:sz w:val="24"/>
                <w:szCs w:val="24"/>
              </w:rPr>
            </w:pPr>
            <w:r w:rsidRPr="00B52E4A">
              <w:rPr>
                <w:rFonts w:ascii="Times New Roman" w:hAnsi="Times New Roman" w:cs="Times New Roman"/>
                <w:sz w:val="24"/>
                <w:szCs w:val="24"/>
              </w:rPr>
              <w:t>№</w:t>
            </w:r>
          </w:p>
        </w:tc>
        <w:tc>
          <w:tcPr>
            <w:tcW w:w="4600" w:type="dxa"/>
            <w:vMerge w:val="restart"/>
            <w:vAlign w:val="center"/>
          </w:tcPr>
          <w:p w:rsidR="00B52E4A" w:rsidRPr="00B52E4A" w:rsidRDefault="00B52E4A" w:rsidP="00B52E4A">
            <w:pPr>
              <w:pStyle w:val="afa"/>
              <w:jc w:val="both"/>
              <w:rPr>
                <w:rFonts w:ascii="Times New Roman" w:hAnsi="Times New Roman" w:cs="Times New Roman"/>
                <w:sz w:val="24"/>
                <w:szCs w:val="24"/>
              </w:rPr>
            </w:pPr>
            <w:r w:rsidRPr="00B52E4A">
              <w:rPr>
                <w:rFonts w:ascii="Times New Roman" w:hAnsi="Times New Roman" w:cs="Times New Roman"/>
                <w:sz w:val="24"/>
                <w:szCs w:val="24"/>
              </w:rPr>
              <w:t xml:space="preserve">Наименование </w:t>
            </w:r>
          </w:p>
          <w:p w:rsidR="00B52E4A" w:rsidRPr="00B52E4A" w:rsidRDefault="00B52E4A" w:rsidP="00B52E4A">
            <w:pPr>
              <w:pStyle w:val="afa"/>
              <w:jc w:val="both"/>
              <w:rPr>
                <w:rFonts w:ascii="Times New Roman" w:hAnsi="Times New Roman" w:cs="Times New Roman"/>
                <w:sz w:val="24"/>
                <w:szCs w:val="24"/>
              </w:rPr>
            </w:pPr>
            <w:r w:rsidRPr="00B52E4A">
              <w:rPr>
                <w:rFonts w:ascii="Times New Roman" w:hAnsi="Times New Roman" w:cs="Times New Roman"/>
                <w:sz w:val="24"/>
                <w:szCs w:val="24"/>
              </w:rPr>
              <w:t>территории</w:t>
            </w:r>
          </w:p>
        </w:tc>
        <w:tc>
          <w:tcPr>
            <w:tcW w:w="2820" w:type="dxa"/>
            <w:gridSpan w:val="2"/>
            <w:vAlign w:val="center"/>
          </w:tcPr>
          <w:p w:rsidR="00B52E4A" w:rsidRPr="00B52E4A" w:rsidRDefault="00B52E4A" w:rsidP="00B52E4A">
            <w:pPr>
              <w:pStyle w:val="afa"/>
              <w:jc w:val="both"/>
              <w:rPr>
                <w:rFonts w:ascii="Times New Roman" w:hAnsi="Times New Roman" w:cs="Times New Roman"/>
                <w:sz w:val="24"/>
                <w:szCs w:val="24"/>
              </w:rPr>
            </w:pPr>
            <w:r w:rsidRPr="00B52E4A">
              <w:rPr>
                <w:rFonts w:ascii="Times New Roman" w:hAnsi="Times New Roman" w:cs="Times New Roman"/>
                <w:sz w:val="24"/>
                <w:szCs w:val="24"/>
              </w:rPr>
              <w:t>Существ. положение</w:t>
            </w:r>
          </w:p>
        </w:tc>
      </w:tr>
      <w:tr w:rsidR="00B52E4A" w:rsidRPr="00B52E4A" w:rsidTr="00D12685">
        <w:trPr>
          <w:trHeight w:val="275"/>
          <w:jc w:val="center"/>
        </w:trPr>
        <w:tc>
          <w:tcPr>
            <w:tcW w:w="554" w:type="dxa"/>
            <w:vMerge/>
            <w:vAlign w:val="center"/>
          </w:tcPr>
          <w:p w:rsidR="00B52E4A" w:rsidRPr="00B52E4A" w:rsidRDefault="00B52E4A" w:rsidP="00B52E4A">
            <w:pPr>
              <w:pStyle w:val="afa"/>
              <w:jc w:val="both"/>
              <w:rPr>
                <w:rFonts w:ascii="Times New Roman" w:hAnsi="Times New Roman" w:cs="Times New Roman"/>
                <w:sz w:val="24"/>
                <w:szCs w:val="24"/>
              </w:rPr>
            </w:pPr>
          </w:p>
        </w:tc>
        <w:tc>
          <w:tcPr>
            <w:tcW w:w="4600" w:type="dxa"/>
            <w:vMerge/>
            <w:vAlign w:val="center"/>
          </w:tcPr>
          <w:p w:rsidR="00B52E4A" w:rsidRPr="00B52E4A" w:rsidRDefault="00B52E4A" w:rsidP="00B52E4A">
            <w:pPr>
              <w:pStyle w:val="afa"/>
              <w:jc w:val="both"/>
              <w:rPr>
                <w:rFonts w:ascii="Times New Roman" w:hAnsi="Times New Roman" w:cs="Times New Roman"/>
                <w:sz w:val="24"/>
                <w:szCs w:val="24"/>
              </w:rPr>
            </w:pPr>
          </w:p>
        </w:tc>
        <w:tc>
          <w:tcPr>
            <w:tcW w:w="1400" w:type="dxa"/>
            <w:vAlign w:val="center"/>
          </w:tcPr>
          <w:p w:rsidR="00B52E4A" w:rsidRPr="00B52E4A" w:rsidRDefault="00B52E4A" w:rsidP="00B52E4A">
            <w:pPr>
              <w:pStyle w:val="afa"/>
              <w:jc w:val="both"/>
              <w:rPr>
                <w:rFonts w:ascii="Times New Roman" w:hAnsi="Times New Roman" w:cs="Times New Roman"/>
                <w:sz w:val="24"/>
                <w:szCs w:val="24"/>
              </w:rPr>
            </w:pPr>
            <w:r w:rsidRPr="00B52E4A">
              <w:rPr>
                <w:rFonts w:ascii="Times New Roman" w:hAnsi="Times New Roman" w:cs="Times New Roman"/>
                <w:sz w:val="24"/>
                <w:szCs w:val="24"/>
              </w:rPr>
              <w:t>Протяженность, км</w:t>
            </w:r>
          </w:p>
        </w:tc>
        <w:tc>
          <w:tcPr>
            <w:tcW w:w="1420" w:type="dxa"/>
            <w:shd w:val="clear" w:color="auto" w:fill="auto"/>
            <w:vAlign w:val="center"/>
          </w:tcPr>
          <w:p w:rsidR="00B52E4A" w:rsidRPr="00B52E4A" w:rsidRDefault="00B52E4A" w:rsidP="00B52E4A">
            <w:pPr>
              <w:pStyle w:val="afa"/>
              <w:jc w:val="both"/>
              <w:rPr>
                <w:rFonts w:ascii="Times New Roman" w:hAnsi="Times New Roman" w:cs="Times New Roman"/>
                <w:sz w:val="24"/>
                <w:szCs w:val="24"/>
              </w:rPr>
            </w:pPr>
            <w:r w:rsidRPr="00B52E4A">
              <w:rPr>
                <w:rFonts w:ascii="Times New Roman" w:hAnsi="Times New Roman" w:cs="Times New Roman"/>
                <w:sz w:val="24"/>
                <w:szCs w:val="24"/>
              </w:rPr>
              <w:t>Площадь покрытия, га</w:t>
            </w:r>
          </w:p>
        </w:tc>
      </w:tr>
      <w:tr w:rsidR="00B52E4A" w:rsidRPr="00B52E4A" w:rsidTr="00D12685">
        <w:trPr>
          <w:jc w:val="center"/>
        </w:trPr>
        <w:tc>
          <w:tcPr>
            <w:tcW w:w="554" w:type="dxa"/>
            <w:vAlign w:val="center"/>
          </w:tcPr>
          <w:p w:rsidR="00B52E4A" w:rsidRPr="00B52E4A" w:rsidRDefault="00B52E4A" w:rsidP="00B52E4A">
            <w:pPr>
              <w:pStyle w:val="afa"/>
              <w:jc w:val="both"/>
              <w:rPr>
                <w:rFonts w:ascii="Times New Roman" w:hAnsi="Times New Roman" w:cs="Times New Roman"/>
                <w:sz w:val="24"/>
                <w:szCs w:val="24"/>
              </w:rPr>
            </w:pPr>
            <w:r w:rsidRPr="00B52E4A">
              <w:rPr>
                <w:rFonts w:ascii="Times New Roman" w:hAnsi="Times New Roman" w:cs="Times New Roman"/>
                <w:sz w:val="24"/>
                <w:szCs w:val="24"/>
              </w:rPr>
              <w:t>1</w:t>
            </w:r>
          </w:p>
        </w:tc>
        <w:tc>
          <w:tcPr>
            <w:tcW w:w="4600" w:type="dxa"/>
            <w:vAlign w:val="center"/>
          </w:tcPr>
          <w:p w:rsidR="00B52E4A" w:rsidRPr="00B52E4A" w:rsidRDefault="00B52E4A" w:rsidP="00B52E4A">
            <w:pPr>
              <w:pStyle w:val="afa"/>
              <w:jc w:val="both"/>
              <w:rPr>
                <w:rFonts w:ascii="Times New Roman" w:hAnsi="Times New Roman" w:cs="Times New Roman"/>
                <w:sz w:val="24"/>
                <w:szCs w:val="24"/>
              </w:rPr>
            </w:pPr>
            <w:r w:rsidRPr="00B52E4A">
              <w:rPr>
                <w:rFonts w:ascii="Times New Roman" w:hAnsi="Times New Roman" w:cs="Times New Roman"/>
                <w:sz w:val="24"/>
                <w:szCs w:val="24"/>
              </w:rPr>
              <w:t>2</w:t>
            </w:r>
          </w:p>
        </w:tc>
        <w:tc>
          <w:tcPr>
            <w:tcW w:w="1400" w:type="dxa"/>
            <w:vAlign w:val="center"/>
          </w:tcPr>
          <w:p w:rsidR="00B52E4A" w:rsidRPr="00B52E4A" w:rsidRDefault="00B52E4A" w:rsidP="00B52E4A">
            <w:pPr>
              <w:pStyle w:val="afa"/>
              <w:jc w:val="both"/>
              <w:rPr>
                <w:rFonts w:ascii="Times New Roman" w:hAnsi="Times New Roman" w:cs="Times New Roman"/>
                <w:sz w:val="24"/>
                <w:szCs w:val="24"/>
              </w:rPr>
            </w:pPr>
            <w:r w:rsidRPr="00B52E4A">
              <w:rPr>
                <w:rFonts w:ascii="Times New Roman" w:hAnsi="Times New Roman" w:cs="Times New Roman"/>
                <w:sz w:val="24"/>
                <w:szCs w:val="24"/>
              </w:rPr>
              <w:t>4</w:t>
            </w:r>
          </w:p>
        </w:tc>
        <w:tc>
          <w:tcPr>
            <w:tcW w:w="1420" w:type="dxa"/>
            <w:vAlign w:val="center"/>
          </w:tcPr>
          <w:p w:rsidR="00B52E4A" w:rsidRPr="00B52E4A" w:rsidRDefault="00B52E4A" w:rsidP="00B52E4A">
            <w:pPr>
              <w:pStyle w:val="afa"/>
              <w:jc w:val="both"/>
              <w:rPr>
                <w:rFonts w:ascii="Times New Roman" w:hAnsi="Times New Roman" w:cs="Times New Roman"/>
                <w:sz w:val="24"/>
                <w:szCs w:val="24"/>
              </w:rPr>
            </w:pPr>
            <w:r w:rsidRPr="00B52E4A">
              <w:rPr>
                <w:rFonts w:ascii="Times New Roman" w:hAnsi="Times New Roman" w:cs="Times New Roman"/>
                <w:sz w:val="24"/>
                <w:szCs w:val="24"/>
              </w:rPr>
              <w:t>5</w:t>
            </w:r>
          </w:p>
        </w:tc>
      </w:tr>
      <w:tr w:rsidR="00B52E4A" w:rsidRPr="00B52E4A" w:rsidTr="00D12685">
        <w:trPr>
          <w:jc w:val="center"/>
        </w:trPr>
        <w:tc>
          <w:tcPr>
            <w:tcW w:w="554" w:type="dxa"/>
            <w:vAlign w:val="center"/>
          </w:tcPr>
          <w:p w:rsidR="00B52E4A" w:rsidRPr="00B52E4A" w:rsidRDefault="00B52E4A" w:rsidP="00B52E4A">
            <w:pPr>
              <w:pStyle w:val="afa"/>
              <w:jc w:val="both"/>
              <w:rPr>
                <w:rFonts w:ascii="Times New Roman" w:hAnsi="Times New Roman" w:cs="Times New Roman"/>
                <w:sz w:val="24"/>
                <w:szCs w:val="24"/>
              </w:rPr>
            </w:pPr>
            <w:r w:rsidRPr="00B52E4A">
              <w:rPr>
                <w:rFonts w:ascii="Times New Roman" w:hAnsi="Times New Roman" w:cs="Times New Roman"/>
                <w:sz w:val="24"/>
                <w:szCs w:val="24"/>
              </w:rPr>
              <w:t>1</w:t>
            </w:r>
          </w:p>
        </w:tc>
        <w:tc>
          <w:tcPr>
            <w:tcW w:w="4600" w:type="dxa"/>
            <w:vAlign w:val="center"/>
          </w:tcPr>
          <w:p w:rsidR="008E4A46" w:rsidRPr="00F37B7B" w:rsidRDefault="008E4A46" w:rsidP="008E4A46">
            <w:pPr>
              <w:pStyle w:val="afa"/>
              <w:jc w:val="both"/>
              <w:rPr>
                <w:rFonts w:ascii="Times New Roman" w:hAnsi="Times New Roman" w:cs="Times New Roman"/>
                <w:sz w:val="24"/>
                <w:szCs w:val="24"/>
              </w:rPr>
            </w:pPr>
            <w:r w:rsidRPr="00F37B7B">
              <w:rPr>
                <w:rFonts w:ascii="Times New Roman" w:hAnsi="Times New Roman" w:cs="Times New Roman"/>
                <w:sz w:val="24"/>
                <w:szCs w:val="24"/>
              </w:rPr>
              <w:t>Общая протяженность</w:t>
            </w:r>
          </w:p>
          <w:p w:rsidR="00B52E4A" w:rsidRPr="00B52E4A" w:rsidRDefault="008E4A46" w:rsidP="008E4A46">
            <w:pPr>
              <w:pStyle w:val="afa"/>
              <w:jc w:val="both"/>
              <w:rPr>
                <w:rFonts w:ascii="Times New Roman" w:hAnsi="Times New Roman" w:cs="Times New Roman"/>
                <w:sz w:val="24"/>
                <w:szCs w:val="24"/>
              </w:rPr>
            </w:pPr>
            <w:proofErr w:type="spellStart"/>
            <w:r w:rsidRPr="00F37B7B">
              <w:rPr>
                <w:rFonts w:ascii="Times New Roman" w:hAnsi="Times New Roman" w:cs="Times New Roman"/>
                <w:sz w:val="24"/>
                <w:szCs w:val="24"/>
              </w:rPr>
              <w:lastRenderedPageBreak/>
              <w:t>внутрипоселковых</w:t>
            </w:r>
            <w:proofErr w:type="spellEnd"/>
            <w:r w:rsidRPr="00F37B7B">
              <w:rPr>
                <w:rFonts w:ascii="Times New Roman" w:hAnsi="Times New Roman" w:cs="Times New Roman"/>
                <w:sz w:val="24"/>
                <w:szCs w:val="24"/>
              </w:rPr>
              <w:t xml:space="preserve">  дорог</w:t>
            </w:r>
            <w:r w:rsidRPr="00F37B7B">
              <w:rPr>
                <w:rFonts w:ascii="Times New Roman" w:hAnsi="Times New Roman" w:cs="Times New Roman"/>
                <w:sz w:val="24"/>
                <w:szCs w:val="24"/>
              </w:rPr>
              <w:t xml:space="preserve"> </w:t>
            </w:r>
          </w:p>
        </w:tc>
        <w:tc>
          <w:tcPr>
            <w:tcW w:w="1400" w:type="dxa"/>
            <w:vAlign w:val="center"/>
          </w:tcPr>
          <w:p w:rsidR="00B52E4A" w:rsidRPr="00B52E4A" w:rsidRDefault="00F37B7B" w:rsidP="00B52E4A">
            <w:pPr>
              <w:pStyle w:val="afa"/>
              <w:jc w:val="both"/>
              <w:rPr>
                <w:rFonts w:ascii="Times New Roman" w:hAnsi="Times New Roman" w:cs="Times New Roman"/>
                <w:sz w:val="24"/>
                <w:szCs w:val="24"/>
              </w:rPr>
            </w:pPr>
            <w:r>
              <w:rPr>
                <w:rFonts w:ascii="Times New Roman" w:hAnsi="Times New Roman" w:cs="Times New Roman"/>
                <w:sz w:val="24"/>
                <w:szCs w:val="24"/>
              </w:rPr>
              <w:lastRenderedPageBreak/>
              <w:t>12</w:t>
            </w:r>
            <w:r w:rsidR="008E4A46">
              <w:rPr>
                <w:rFonts w:ascii="Times New Roman" w:hAnsi="Times New Roman" w:cs="Times New Roman"/>
                <w:sz w:val="24"/>
                <w:szCs w:val="24"/>
              </w:rPr>
              <w:t>,12</w:t>
            </w:r>
          </w:p>
        </w:tc>
        <w:tc>
          <w:tcPr>
            <w:tcW w:w="1420" w:type="dxa"/>
            <w:vAlign w:val="center"/>
          </w:tcPr>
          <w:p w:rsidR="00B52E4A" w:rsidRPr="00B52E4A" w:rsidRDefault="00F37B7B" w:rsidP="00B52E4A">
            <w:pPr>
              <w:pStyle w:val="afa"/>
              <w:jc w:val="both"/>
              <w:rPr>
                <w:rFonts w:ascii="Times New Roman" w:hAnsi="Times New Roman" w:cs="Times New Roman"/>
                <w:sz w:val="24"/>
                <w:szCs w:val="24"/>
              </w:rPr>
            </w:pPr>
            <w:r>
              <w:rPr>
                <w:rFonts w:ascii="Times New Roman" w:hAnsi="Times New Roman" w:cs="Times New Roman"/>
                <w:sz w:val="24"/>
                <w:szCs w:val="24"/>
              </w:rPr>
              <w:t>6</w:t>
            </w:r>
            <w:r w:rsidR="008E4A46">
              <w:rPr>
                <w:rFonts w:ascii="Times New Roman" w:hAnsi="Times New Roman" w:cs="Times New Roman"/>
                <w:sz w:val="24"/>
                <w:szCs w:val="24"/>
              </w:rPr>
              <w:t>,06</w:t>
            </w:r>
          </w:p>
        </w:tc>
      </w:tr>
      <w:tr w:rsidR="00B52E4A" w:rsidRPr="00B52E4A" w:rsidTr="00D12685">
        <w:trPr>
          <w:jc w:val="center"/>
        </w:trPr>
        <w:tc>
          <w:tcPr>
            <w:tcW w:w="554" w:type="dxa"/>
            <w:vAlign w:val="center"/>
          </w:tcPr>
          <w:p w:rsidR="00B52E4A" w:rsidRPr="00B52E4A" w:rsidRDefault="00B52E4A" w:rsidP="00B52E4A">
            <w:pPr>
              <w:pStyle w:val="afa"/>
              <w:jc w:val="both"/>
              <w:rPr>
                <w:rFonts w:ascii="Times New Roman" w:hAnsi="Times New Roman" w:cs="Times New Roman"/>
                <w:sz w:val="24"/>
                <w:szCs w:val="24"/>
                <w:highlight w:val="yellow"/>
              </w:rPr>
            </w:pPr>
          </w:p>
        </w:tc>
        <w:tc>
          <w:tcPr>
            <w:tcW w:w="4600" w:type="dxa"/>
            <w:vAlign w:val="center"/>
          </w:tcPr>
          <w:p w:rsidR="00B52E4A" w:rsidRPr="00B52E4A" w:rsidRDefault="00B52E4A" w:rsidP="00B52E4A">
            <w:pPr>
              <w:pStyle w:val="afa"/>
              <w:jc w:val="both"/>
              <w:rPr>
                <w:rFonts w:ascii="Times New Roman" w:hAnsi="Times New Roman" w:cs="Times New Roman"/>
                <w:b/>
                <w:sz w:val="24"/>
                <w:szCs w:val="24"/>
              </w:rPr>
            </w:pPr>
            <w:r w:rsidRPr="00B52E4A">
              <w:rPr>
                <w:rFonts w:ascii="Times New Roman" w:hAnsi="Times New Roman" w:cs="Times New Roman"/>
                <w:b/>
                <w:sz w:val="24"/>
                <w:szCs w:val="24"/>
              </w:rPr>
              <w:t xml:space="preserve">Итого </w:t>
            </w:r>
          </w:p>
        </w:tc>
        <w:tc>
          <w:tcPr>
            <w:tcW w:w="1400" w:type="dxa"/>
            <w:vAlign w:val="center"/>
          </w:tcPr>
          <w:p w:rsidR="00B52E4A" w:rsidRPr="00B52E4A" w:rsidRDefault="008E4A46" w:rsidP="00B52E4A">
            <w:pPr>
              <w:pStyle w:val="afa"/>
              <w:jc w:val="both"/>
              <w:rPr>
                <w:rFonts w:ascii="Times New Roman" w:hAnsi="Times New Roman" w:cs="Times New Roman"/>
                <w:b/>
                <w:sz w:val="24"/>
                <w:szCs w:val="24"/>
                <w:highlight w:val="yellow"/>
              </w:rPr>
            </w:pPr>
            <w:r>
              <w:rPr>
                <w:rFonts w:ascii="Times New Roman" w:hAnsi="Times New Roman" w:cs="Times New Roman"/>
                <w:b/>
                <w:sz w:val="24"/>
                <w:szCs w:val="24"/>
              </w:rPr>
              <w:t>12.12</w:t>
            </w:r>
          </w:p>
        </w:tc>
        <w:tc>
          <w:tcPr>
            <w:tcW w:w="1420" w:type="dxa"/>
            <w:vAlign w:val="center"/>
          </w:tcPr>
          <w:p w:rsidR="00B52E4A" w:rsidRPr="00B52E4A" w:rsidRDefault="008E4A46" w:rsidP="00B52E4A">
            <w:pPr>
              <w:pStyle w:val="afa"/>
              <w:jc w:val="both"/>
              <w:rPr>
                <w:rFonts w:ascii="Times New Roman" w:hAnsi="Times New Roman" w:cs="Times New Roman"/>
                <w:b/>
                <w:sz w:val="24"/>
                <w:szCs w:val="24"/>
                <w:highlight w:val="yellow"/>
              </w:rPr>
            </w:pPr>
            <w:r>
              <w:rPr>
                <w:rFonts w:ascii="Times New Roman" w:hAnsi="Times New Roman" w:cs="Times New Roman"/>
                <w:b/>
                <w:sz w:val="24"/>
                <w:szCs w:val="24"/>
              </w:rPr>
              <w:t>6,06</w:t>
            </w:r>
          </w:p>
        </w:tc>
      </w:tr>
    </w:tbl>
    <w:p w:rsidR="00B52E4A" w:rsidRDefault="00B52E4A" w:rsidP="00B52E4A">
      <w:pPr>
        <w:pStyle w:val="afa"/>
        <w:jc w:val="center"/>
        <w:rPr>
          <w:rFonts w:ascii="Times New Roman" w:hAnsi="Times New Roman" w:cs="Times New Roman"/>
          <w:i/>
          <w:sz w:val="24"/>
          <w:szCs w:val="24"/>
        </w:rPr>
      </w:pPr>
    </w:p>
    <w:p w:rsidR="00173F05" w:rsidRPr="00AD66E5" w:rsidRDefault="00173F05" w:rsidP="00596000">
      <w:pPr>
        <w:pStyle w:val="2"/>
      </w:pPr>
      <w:bookmarkStart w:id="34" w:name="_Toc465025772"/>
      <w:bookmarkStart w:id="35" w:name="_Toc465025941"/>
      <w:bookmarkStart w:id="36" w:name="_Toc465028004"/>
      <w:bookmarkStart w:id="37" w:name="_Toc487180704"/>
      <w:r w:rsidRPr="00AD66E5">
        <w:t>2.6</w:t>
      </w:r>
      <w:r w:rsidR="008A70B3">
        <w:t>.</w:t>
      </w:r>
      <w:r w:rsidRPr="00AD66E5">
        <w:t xml:space="preserve"> Анализ состава парка транспортных средств и уровня автомобилизации, обеспеченность парковками.</w:t>
      </w:r>
      <w:bookmarkEnd w:id="34"/>
      <w:bookmarkEnd w:id="35"/>
      <w:bookmarkEnd w:id="36"/>
      <w:bookmarkEnd w:id="37"/>
      <w:r w:rsidRPr="00AD66E5">
        <w:t xml:space="preserve"> </w:t>
      </w:r>
    </w:p>
    <w:p w:rsidR="008E4A46" w:rsidRPr="008E4A46" w:rsidRDefault="008E4A46" w:rsidP="008E4A46">
      <w:pPr>
        <w:pStyle w:val="afa"/>
        <w:ind w:firstLine="708"/>
        <w:jc w:val="both"/>
        <w:rPr>
          <w:rFonts w:ascii="Times New Roman" w:hAnsi="Times New Roman" w:cs="Times New Roman"/>
          <w:sz w:val="24"/>
          <w:szCs w:val="24"/>
        </w:rPr>
      </w:pPr>
      <w:r w:rsidRPr="008E4A46">
        <w:rPr>
          <w:rFonts w:ascii="Times New Roman" w:hAnsi="Times New Roman" w:cs="Times New Roman"/>
          <w:sz w:val="24"/>
          <w:szCs w:val="24"/>
        </w:rPr>
        <w:t>На протяжении последних лет наблюдается тенденция к увеличению числа автомобилей на территории поселения. Основной прирост этого показателя осуществляется за счёт увеличения числа легковых автомобилей находящихся в собственности граждан (в среднем по 5% в год). На 01.01.2016 года количество</w:t>
      </w:r>
      <w:r>
        <w:rPr>
          <w:rFonts w:ascii="Times New Roman" w:hAnsi="Times New Roman" w:cs="Times New Roman"/>
          <w:sz w:val="24"/>
          <w:szCs w:val="24"/>
        </w:rPr>
        <w:t xml:space="preserve"> </w:t>
      </w:r>
      <w:r w:rsidRPr="008E4A46">
        <w:rPr>
          <w:rFonts w:ascii="Times New Roman" w:hAnsi="Times New Roman" w:cs="Times New Roman"/>
          <w:sz w:val="24"/>
          <w:szCs w:val="24"/>
        </w:rPr>
        <w:t>грузовых автомобилей составляет 10, легковых - 548.</w:t>
      </w:r>
    </w:p>
    <w:p w:rsidR="00BB1DA6" w:rsidRPr="00BB1DA6" w:rsidRDefault="008E4A46" w:rsidP="008E4A46">
      <w:pPr>
        <w:pStyle w:val="afa"/>
        <w:ind w:firstLine="708"/>
        <w:jc w:val="both"/>
        <w:rPr>
          <w:rFonts w:ascii="Times New Roman" w:hAnsi="Times New Roman" w:cs="Times New Roman"/>
          <w:sz w:val="24"/>
          <w:szCs w:val="24"/>
        </w:rPr>
      </w:pPr>
      <w:r w:rsidRPr="008E4A46">
        <w:rPr>
          <w:rFonts w:ascii="Times New Roman" w:hAnsi="Times New Roman" w:cs="Times New Roman"/>
          <w:sz w:val="24"/>
          <w:szCs w:val="24"/>
        </w:rPr>
        <w:t xml:space="preserve">Хранение автотранспорта на территории </w:t>
      </w:r>
      <w:proofErr w:type="spellStart"/>
      <w:r w:rsidRPr="008E4A46">
        <w:rPr>
          <w:rFonts w:ascii="Times New Roman" w:hAnsi="Times New Roman" w:cs="Times New Roman"/>
          <w:sz w:val="24"/>
          <w:szCs w:val="24"/>
        </w:rPr>
        <w:t>Бекешевского</w:t>
      </w:r>
      <w:proofErr w:type="spellEnd"/>
      <w:r w:rsidRPr="008E4A46">
        <w:rPr>
          <w:rFonts w:ascii="Times New Roman" w:hAnsi="Times New Roman" w:cs="Times New Roman"/>
          <w:sz w:val="24"/>
          <w:szCs w:val="24"/>
        </w:rPr>
        <w:t xml:space="preserve"> сельского поселения осуществляется в пределах участков предприятий и на придомовых участках жителей поселения</w:t>
      </w:r>
      <w:proofErr w:type="gramStart"/>
      <w:r w:rsidRPr="008E4A46">
        <w:rPr>
          <w:rFonts w:ascii="Times New Roman" w:hAnsi="Times New Roman" w:cs="Times New Roman"/>
          <w:sz w:val="24"/>
          <w:szCs w:val="24"/>
        </w:rPr>
        <w:t>.</w:t>
      </w:r>
      <w:r w:rsidR="00173F05" w:rsidRPr="00BB1DA6">
        <w:rPr>
          <w:rFonts w:ascii="Times New Roman" w:hAnsi="Times New Roman" w:cs="Times New Roman"/>
          <w:sz w:val="24"/>
          <w:szCs w:val="24"/>
        </w:rPr>
        <w:t xml:space="preserve">. </w:t>
      </w:r>
      <w:proofErr w:type="gramEnd"/>
      <w:r w:rsidR="00BB1DA6" w:rsidRPr="00BB1DA6">
        <w:rPr>
          <w:rFonts w:ascii="Times New Roman" w:hAnsi="Times New Roman" w:cs="Times New Roman"/>
          <w:sz w:val="24"/>
          <w:szCs w:val="24"/>
        </w:rPr>
        <w:t>Развитие транспортной системы является необходимым условием экономического развития района. С созданием эффективной транспортной сети появляется возможность углубления и расширения товарного обмена, преобразования условий жизнедеятельности  и хозяйствования.</w:t>
      </w:r>
    </w:p>
    <w:p w:rsidR="00BB1DA6" w:rsidRPr="00BB1DA6" w:rsidRDefault="00BB1DA6" w:rsidP="00BB1DA6">
      <w:pPr>
        <w:pStyle w:val="afa"/>
        <w:jc w:val="both"/>
        <w:rPr>
          <w:rFonts w:ascii="Times New Roman" w:hAnsi="Times New Roman" w:cs="Times New Roman"/>
          <w:sz w:val="24"/>
          <w:szCs w:val="24"/>
          <w:u w:val="single"/>
        </w:rPr>
      </w:pPr>
      <w:r w:rsidRPr="00BB1DA6">
        <w:rPr>
          <w:rFonts w:ascii="Times New Roman" w:hAnsi="Times New Roman" w:cs="Times New Roman"/>
          <w:sz w:val="24"/>
          <w:szCs w:val="24"/>
          <w:u w:val="single"/>
        </w:rPr>
        <w:t xml:space="preserve">Основные направления развития транспортного каркаса </w:t>
      </w:r>
      <w:proofErr w:type="spellStart"/>
      <w:r w:rsidRPr="00BB1DA6">
        <w:rPr>
          <w:rFonts w:ascii="Times New Roman" w:hAnsi="Times New Roman" w:cs="Times New Roman"/>
          <w:sz w:val="24"/>
          <w:szCs w:val="24"/>
          <w:u w:val="single"/>
        </w:rPr>
        <w:t>Баймакского</w:t>
      </w:r>
      <w:proofErr w:type="spellEnd"/>
      <w:r w:rsidRPr="00BB1DA6">
        <w:rPr>
          <w:rFonts w:ascii="Times New Roman" w:hAnsi="Times New Roman" w:cs="Times New Roman"/>
          <w:sz w:val="24"/>
          <w:szCs w:val="24"/>
          <w:u w:val="single"/>
        </w:rPr>
        <w:t xml:space="preserve"> района:</w:t>
      </w:r>
    </w:p>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1. Создание единой транспортной системы для обеспечения устойчивых связей между населенными пунктами.</w:t>
      </w:r>
    </w:p>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2. Обеспечение проезда к местам приложения труда и зонам отдыха, центрам бытового и медицинского обслуживания.</w:t>
      </w:r>
    </w:p>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3. Возможность выхода на внешние, федерального значения магистральные трассы.</w:t>
      </w:r>
    </w:p>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4. Обеспечение бесперебойного движения на основной части дорожной сети вне зависимости от сезонности и погодных условий.</w:t>
      </w:r>
    </w:p>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5. Повышение безопасности  дорожного движения и сокращение числа дорожно-транспортных происшествий по причине плохих дорожных условий.</w:t>
      </w:r>
    </w:p>
    <w:p w:rsidR="00BB1DA6" w:rsidRPr="00BB1DA6" w:rsidRDefault="00BB1DA6" w:rsidP="00BB1DA6">
      <w:pPr>
        <w:pStyle w:val="afa"/>
        <w:jc w:val="both"/>
        <w:rPr>
          <w:rFonts w:ascii="Times New Roman" w:hAnsi="Times New Roman" w:cs="Times New Roman"/>
          <w:color w:val="000080"/>
          <w:sz w:val="24"/>
          <w:szCs w:val="24"/>
        </w:rPr>
      </w:pPr>
    </w:p>
    <w:p w:rsidR="00BB1DA6" w:rsidRPr="00BB1DA6" w:rsidRDefault="00BB1DA6" w:rsidP="008E4A46">
      <w:pPr>
        <w:pStyle w:val="afa"/>
        <w:ind w:firstLine="708"/>
        <w:jc w:val="both"/>
        <w:rPr>
          <w:rFonts w:ascii="Times New Roman" w:hAnsi="Times New Roman" w:cs="Times New Roman"/>
          <w:color w:val="000080"/>
          <w:sz w:val="24"/>
          <w:szCs w:val="24"/>
        </w:rPr>
      </w:pPr>
      <w:r w:rsidRPr="00BB1DA6">
        <w:rPr>
          <w:rFonts w:ascii="Times New Roman" w:hAnsi="Times New Roman" w:cs="Times New Roman"/>
          <w:sz w:val="24"/>
          <w:szCs w:val="24"/>
        </w:rPr>
        <w:t xml:space="preserve">Планировочный каркас территории сельского поселения </w:t>
      </w:r>
      <w:proofErr w:type="spellStart"/>
      <w:r w:rsidR="008E4A46">
        <w:rPr>
          <w:rFonts w:ascii="Times New Roman" w:hAnsi="Times New Roman" w:cs="Times New Roman"/>
          <w:sz w:val="24"/>
          <w:szCs w:val="24"/>
        </w:rPr>
        <w:t>Бекешевский</w:t>
      </w:r>
      <w:proofErr w:type="spellEnd"/>
      <w:r w:rsidRPr="00BB1DA6">
        <w:rPr>
          <w:rFonts w:ascii="Times New Roman" w:hAnsi="Times New Roman" w:cs="Times New Roman"/>
          <w:sz w:val="24"/>
          <w:szCs w:val="24"/>
        </w:rPr>
        <w:t xml:space="preserve"> сельсовет создают автодороги районного значения с твердым покрытием, соединяющие населенные пункты с административным центром сельского поселения </w:t>
      </w:r>
      <w:proofErr w:type="spellStart"/>
      <w:r w:rsidRPr="00BB1DA6">
        <w:rPr>
          <w:rFonts w:ascii="Times New Roman" w:hAnsi="Times New Roman" w:cs="Times New Roman"/>
          <w:sz w:val="24"/>
          <w:szCs w:val="24"/>
        </w:rPr>
        <w:t>с</w:t>
      </w:r>
      <w:proofErr w:type="gramStart"/>
      <w:r w:rsidRPr="00BB1DA6">
        <w:rPr>
          <w:rFonts w:ascii="Times New Roman" w:hAnsi="Times New Roman" w:cs="Times New Roman"/>
          <w:sz w:val="24"/>
          <w:szCs w:val="24"/>
        </w:rPr>
        <w:t>.</w:t>
      </w:r>
      <w:r w:rsidR="008E4A46">
        <w:rPr>
          <w:rFonts w:ascii="Times New Roman" w:hAnsi="Times New Roman" w:cs="Times New Roman"/>
          <w:sz w:val="24"/>
          <w:szCs w:val="24"/>
        </w:rPr>
        <w:t>Б</w:t>
      </w:r>
      <w:proofErr w:type="gramEnd"/>
      <w:r w:rsidR="008E4A46">
        <w:rPr>
          <w:rFonts w:ascii="Times New Roman" w:hAnsi="Times New Roman" w:cs="Times New Roman"/>
          <w:sz w:val="24"/>
          <w:szCs w:val="24"/>
        </w:rPr>
        <w:t>екешево</w:t>
      </w:r>
      <w:proofErr w:type="spellEnd"/>
      <w:r w:rsidRPr="00BB1DA6">
        <w:rPr>
          <w:rFonts w:ascii="Times New Roman" w:hAnsi="Times New Roman" w:cs="Times New Roman"/>
          <w:sz w:val="24"/>
          <w:szCs w:val="24"/>
        </w:rPr>
        <w:t xml:space="preserve">, с районным центром </w:t>
      </w:r>
      <w:proofErr w:type="spellStart"/>
      <w:r w:rsidRPr="00BB1DA6">
        <w:rPr>
          <w:rFonts w:ascii="Times New Roman" w:hAnsi="Times New Roman" w:cs="Times New Roman"/>
          <w:sz w:val="24"/>
          <w:szCs w:val="24"/>
        </w:rPr>
        <w:t>г.Баймак</w:t>
      </w:r>
      <w:proofErr w:type="spellEnd"/>
      <w:r w:rsidRPr="00BB1DA6">
        <w:rPr>
          <w:rFonts w:ascii="Times New Roman" w:hAnsi="Times New Roman" w:cs="Times New Roman"/>
          <w:sz w:val="24"/>
          <w:szCs w:val="24"/>
        </w:rPr>
        <w:t xml:space="preserve"> и автодорогой республиканского значения </w:t>
      </w:r>
      <w:r w:rsidR="008E4A46">
        <w:rPr>
          <w:rFonts w:ascii="Times New Roman" w:hAnsi="Times New Roman" w:cs="Times New Roman"/>
          <w:sz w:val="24"/>
          <w:szCs w:val="24"/>
        </w:rPr>
        <w:t>Баймак- Магнитогорск</w:t>
      </w:r>
      <w:r w:rsidRPr="00BB1DA6">
        <w:rPr>
          <w:rFonts w:ascii="Times New Roman" w:hAnsi="Times New Roman" w:cs="Times New Roman"/>
          <w:sz w:val="24"/>
          <w:szCs w:val="24"/>
        </w:rPr>
        <w:t>.</w:t>
      </w:r>
    </w:p>
    <w:p w:rsidR="00BB1DA6" w:rsidRPr="00BB1DA6" w:rsidRDefault="00BB1DA6" w:rsidP="00BB1DA6">
      <w:pPr>
        <w:pStyle w:val="afa"/>
        <w:jc w:val="both"/>
        <w:rPr>
          <w:rFonts w:ascii="Times New Roman" w:hAnsi="Times New Roman" w:cs="Times New Roman"/>
          <w:sz w:val="24"/>
          <w:szCs w:val="24"/>
          <w:u w:val="single"/>
        </w:rPr>
      </w:pPr>
    </w:p>
    <w:p w:rsidR="00BB1DA6" w:rsidRPr="00BB1DA6" w:rsidRDefault="00BB1DA6" w:rsidP="00BB1DA6">
      <w:pPr>
        <w:pStyle w:val="afa"/>
        <w:jc w:val="both"/>
        <w:rPr>
          <w:rFonts w:ascii="Times New Roman" w:hAnsi="Times New Roman" w:cs="Times New Roman"/>
          <w:color w:val="000080"/>
          <w:sz w:val="24"/>
          <w:szCs w:val="24"/>
        </w:rPr>
      </w:pPr>
      <w:r w:rsidRPr="00BB1DA6">
        <w:rPr>
          <w:rFonts w:ascii="Times New Roman" w:hAnsi="Times New Roman" w:cs="Times New Roman"/>
          <w:sz w:val="24"/>
          <w:szCs w:val="24"/>
          <w:u w:val="single"/>
        </w:rPr>
        <w:t>Железнодорожный транспорт.</w:t>
      </w:r>
      <w:r w:rsidRPr="00BB1DA6">
        <w:rPr>
          <w:rFonts w:ascii="Times New Roman" w:hAnsi="Times New Roman" w:cs="Times New Roman"/>
          <w:sz w:val="24"/>
          <w:szCs w:val="24"/>
        </w:rPr>
        <w:t xml:space="preserve"> Ближайшая железнодорожная станция </w:t>
      </w:r>
      <w:proofErr w:type="spellStart"/>
      <w:r w:rsidRPr="00BB1DA6">
        <w:rPr>
          <w:rFonts w:ascii="Times New Roman" w:hAnsi="Times New Roman" w:cs="Times New Roman"/>
          <w:sz w:val="24"/>
          <w:szCs w:val="24"/>
        </w:rPr>
        <w:t>г</w:t>
      </w:r>
      <w:proofErr w:type="gramStart"/>
      <w:r w:rsidRPr="00BB1DA6">
        <w:rPr>
          <w:rFonts w:ascii="Times New Roman" w:hAnsi="Times New Roman" w:cs="Times New Roman"/>
          <w:sz w:val="24"/>
          <w:szCs w:val="24"/>
        </w:rPr>
        <w:t>.С</w:t>
      </w:r>
      <w:proofErr w:type="gramEnd"/>
      <w:r w:rsidRPr="00BB1DA6">
        <w:rPr>
          <w:rFonts w:ascii="Times New Roman" w:hAnsi="Times New Roman" w:cs="Times New Roman"/>
          <w:sz w:val="24"/>
          <w:szCs w:val="24"/>
        </w:rPr>
        <w:t>ибай</w:t>
      </w:r>
      <w:proofErr w:type="spellEnd"/>
      <w:r w:rsidRPr="00BB1DA6">
        <w:rPr>
          <w:rFonts w:ascii="Times New Roman" w:hAnsi="Times New Roman" w:cs="Times New Roman"/>
          <w:sz w:val="24"/>
          <w:szCs w:val="24"/>
        </w:rPr>
        <w:t xml:space="preserve"> расположена в </w:t>
      </w:r>
      <w:r w:rsidR="008E4A46">
        <w:rPr>
          <w:rFonts w:ascii="Times New Roman" w:hAnsi="Times New Roman" w:cs="Times New Roman"/>
          <w:sz w:val="24"/>
          <w:szCs w:val="24"/>
        </w:rPr>
        <w:t>70</w:t>
      </w:r>
      <w:r w:rsidRPr="00BB1DA6">
        <w:rPr>
          <w:rFonts w:ascii="Times New Roman" w:hAnsi="Times New Roman" w:cs="Times New Roman"/>
          <w:sz w:val="24"/>
          <w:szCs w:val="24"/>
        </w:rPr>
        <w:t xml:space="preserve"> км от административного центра сельского поселения </w:t>
      </w:r>
      <w:proofErr w:type="spellStart"/>
      <w:r w:rsidRPr="00BB1DA6">
        <w:rPr>
          <w:rFonts w:ascii="Times New Roman" w:hAnsi="Times New Roman" w:cs="Times New Roman"/>
          <w:sz w:val="24"/>
          <w:szCs w:val="24"/>
        </w:rPr>
        <w:t>с.</w:t>
      </w:r>
      <w:r w:rsidR="008E4A46">
        <w:rPr>
          <w:rFonts w:ascii="Times New Roman" w:hAnsi="Times New Roman" w:cs="Times New Roman"/>
          <w:sz w:val="24"/>
          <w:szCs w:val="24"/>
        </w:rPr>
        <w:t>Бекешево</w:t>
      </w:r>
      <w:proofErr w:type="spellEnd"/>
      <w:r w:rsidR="008E4A46">
        <w:rPr>
          <w:rFonts w:ascii="Times New Roman" w:hAnsi="Times New Roman" w:cs="Times New Roman"/>
          <w:sz w:val="24"/>
          <w:szCs w:val="24"/>
        </w:rPr>
        <w:t>- 70 км.</w:t>
      </w:r>
      <w:r w:rsidRPr="00BB1DA6">
        <w:rPr>
          <w:rFonts w:ascii="Times New Roman" w:hAnsi="Times New Roman" w:cs="Times New Roman"/>
          <w:sz w:val="24"/>
          <w:szCs w:val="24"/>
        </w:rPr>
        <w:t xml:space="preserve">, от </w:t>
      </w:r>
      <w:proofErr w:type="spellStart"/>
      <w:r w:rsidR="008E4A46">
        <w:rPr>
          <w:rFonts w:ascii="Times New Roman" w:hAnsi="Times New Roman" w:cs="Times New Roman"/>
          <w:sz w:val="24"/>
          <w:szCs w:val="24"/>
        </w:rPr>
        <w:t>с.Куянтаево</w:t>
      </w:r>
      <w:proofErr w:type="spellEnd"/>
      <w:r w:rsidRPr="00BB1DA6">
        <w:rPr>
          <w:rFonts w:ascii="Times New Roman" w:hAnsi="Times New Roman" w:cs="Times New Roman"/>
          <w:sz w:val="24"/>
          <w:szCs w:val="24"/>
        </w:rPr>
        <w:t xml:space="preserve"> – </w:t>
      </w:r>
      <w:r w:rsidR="008E4A46">
        <w:rPr>
          <w:rFonts w:ascii="Times New Roman" w:hAnsi="Times New Roman" w:cs="Times New Roman"/>
          <w:sz w:val="24"/>
          <w:szCs w:val="24"/>
        </w:rPr>
        <w:t>59</w:t>
      </w:r>
      <w:r w:rsidRPr="00BB1DA6">
        <w:rPr>
          <w:rFonts w:ascii="Times New Roman" w:hAnsi="Times New Roman" w:cs="Times New Roman"/>
          <w:sz w:val="24"/>
          <w:szCs w:val="24"/>
        </w:rPr>
        <w:t xml:space="preserve"> км. Принадлежность: Челябинское отделение Южно-Уральской железной дороги.</w:t>
      </w:r>
    </w:p>
    <w:p w:rsidR="00BB1DA6" w:rsidRDefault="00BB1DA6" w:rsidP="00BB1DA6">
      <w:pPr>
        <w:pStyle w:val="afa"/>
        <w:jc w:val="both"/>
        <w:rPr>
          <w:rFonts w:ascii="Times New Roman" w:hAnsi="Times New Roman" w:cs="Times New Roman"/>
          <w:b/>
          <w:bCs/>
          <w:i/>
          <w:iCs/>
          <w:color w:val="000080"/>
          <w:sz w:val="24"/>
          <w:szCs w:val="24"/>
        </w:rPr>
      </w:pPr>
    </w:p>
    <w:p w:rsidR="00BB1DA6" w:rsidRPr="005C1DF5" w:rsidRDefault="00BB1DA6" w:rsidP="00BB1DA6">
      <w:pPr>
        <w:pStyle w:val="afa"/>
        <w:jc w:val="center"/>
        <w:rPr>
          <w:rFonts w:ascii="Times New Roman" w:hAnsi="Times New Roman" w:cs="Times New Roman"/>
          <w:b/>
          <w:sz w:val="24"/>
          <w:szCs w:val="24"/>
        </w:rPr>
      </w:pPr>
      <w:r w:rsidRPr="005C1DF5">
        <w:rPr>
          <w:rFonts w:ascii="Times New Roman" w:hAnsi="Times New Roman" w:cs="Times New Roman"/>
          <w:b/>
          <w:sz w:val="24"/>
          <w:szCs w:val="24"/>
        </w:rPr>
        <w:t>Перечень автомобильных дорог республиканского и  районного значения</w:t>
      </w:r>
    </w:p>
    <w:p w:rsidR="00BB1DA6" w:rsidRPr="00BB1DA6" w:rsidRDefault="00BB1DA6" w:rsidP="00BB1DA6">
      <w:pPr>
        <w:pStyle w:val="afa"/>
        <w:jc w:val="both"/>
        <w:rPr>
          <w:rFonts w:ascii="Times New Roman" w:hAnsi="Times New Roman" w:cs="Times New Roman"/>
          <w:b/>
          <w:i/>
          <w:sz w:val="24"/>
          <w:szCs w:val="24"/>
        </w:rPr>
      </w:pPr>
    </w:p>
    <w:tbl>
      <w:tblPr>
        <w:tblW w:w="8021" w:type="dxa"/>
        <w:jc w:val="center"/>
        <w:tblCellMar>
          <w:left w:w="0" w:type="dxa"/>
          <w:right w:w="0" w:type="dxa"/>
        </w:tblCellMar>
        <w:tblLook w:val="0000" w:firstRow="0" w:lastRow="0" w:firstColumn="0" w:lastColumn="0" w:noHBand="0" w:noVBand="0"/>
      </w:tblPr>
      <w:tblGrid>
        <w:gridCol w:w="607"/>
        <w:gridCol w:w="2501"/>
        <w:gridCol w:w="1876"/>
        <w:gridCol w:w="1077"/>
        <w:gridCol w:w="910"/>
        <w:gridCol w:w="1050"/>
      </w:tblGrid>
      <w:tr w:rsidR="00BB1DA6" w:rsidRPr="00BB1DA6" w:rsidTr="00D12685">
        <w:trPr>
          <w:trHeight w:val="454"/>
          <w:jc w:val="center"/>
        </w:trPr>
        <w:tc>
          <w:tcPr>
            <w:tcW w:w="607" w:type="dxa"/>
            <w:vMerge w:val="restart"/>
            <w:tcBorders>
              <w:top w:val="single" w:sz="4" w:space="0" w:color="auto"/>
              <w:left w:val="single" w:sz="4" w:space="0" w:color="auto"/>
              <w:right w:val="single" w:sz="4" w:space="0" w:color="auto"/>
            </w:tcBorders>
            <w:shd w:val="clear" w:color="auto" w:fill="FFFFFF"/>
            <w:vAlign w:val="center"/>
          </w:tcPr>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w:t>
            </w:r>
          </w:p>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п/п</w:t>
            </w:r>
          </w:p>
        </w:tc>
        <w:tc>
          <w:tcPr>
            <w:tcW w:w="2501" w:type="dxa"/>
            <w:vMerge w:val="restart"/>
            <w:tcBorders>
              <w:top w:val="single" w:sz="4" w:space="0" w:color="auto"/>
              <w:left w:val="single" w:sz="4" w:space="0" w:color="auto"/>
              <w:right w:val="single" w:sz="4" w:space="0" w:color="auto"/>
            </w:tcBorders>
            <w:shd w:val="clear" w:color="auto" w:fill="FFFFFF"/>
            <w:vAlign w:val="center"/>
          </w:tcPr>
          <w:p w:rsidR="00BB1DA6" w:rsidRPr="00BB1DA6" w:rsidRDefault="00BB1DA6" w:rsidP="00BB1DA6">
            <w:pPr>
              <w:pStyle w:val="afa"/>
              <w:jc w:val="both"/>
              <w:rPr>
                <w:rFonts w:ascii="Times New Roman" w:eastAsia="Arial Unicode MS" w:hAnsi="Times New Roman" w:cs="Times New Roman"/>
                <w:sz w:val="24"/>
                <w:szCs w:val="24"/>
              </w:rPr>
            </w:pPr>
            <w:r w:rsidRPr="00BB1DA6">
              <w:rPr>
                <w:rFonts w:ascii="Times New Roman" w:hAnsi="Times New Roman" w:cs="Times New Roman"/>
                <w:sz w:val="24"/>
                <w:szCs w:val="24"/>
              </w:rPr>
              <w:t xml:space="preserve">Наименование автомобильных дорог общего пользования </w:t>
            </w:r>
          </w:p>
        </w:tc>
        <w:tc>
          <w:tcPr>
            <w:tcW w:w="1876" w:type="dxa"/>
            <w:vMerge w:val="restart"/>
            <w:tcBorders>
              <w:top w:val="single" w:sz="4" w:space="0" w:color="auto"/>
              <w:left w:val="single" w:sz="4" w:space="0" w:color="auto"/>
              <w:right w:val="single" w:sz="4" w:space="0" w:color="auto"/>
            </w:tcBorders>
            <w:vAlign w:val="center"/>
          </w:tcPr>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 xml:space="preserve">Протяженность  </w:t>
            </w:r>
          </w:p>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км</w:t>
            </w:r>
          </w:p>
        </w:tc>
        <w:tc>
          <w:tcPr>
            <w:tcW w:w="3037" w:type="dxa"/>
            <w:gridSpan w:val="3"/>
            <w:tcBorders>
              <w:top w:val="single" w:sz="4" w:space="0" w:color="auto"/>
              <w:left w:val="nil"/>
              <w:bottom w:val="single" w:sz="4" w:space="0" w:color="auto"/>
              <w:right w:val="single" w:sz="4" w:space="0" w:color="auto"/>
            </w:tcBorders>
            <w:shd w:val="clear" w:color="auto" w:fill="FFFFFF"/>
            <w:vAlign w:val="center"/>
          </w:tcPr>
          <w:p w:rsidR="00BB1DA6" w:rsidRPr="00BB1DA6" w:rsidRDefault="00BB1DA6" w:rsidP="00BB1DA6">
            <w:pPr>
              <w:pStyle w:val="afa"/>
              <w:jc w:val="both"/>
              <w:rPr>
                <w:rFonts w:ascii="Times New Roman" w:eastAsia="Arial Unicode MS" w:hAnsi="Times New Roman" w:cs="Times New Roman"/>
                <w:sz w:val="24"/>
                <w:szCs w:val="24"/>
              </w:rPr>
            </w:pPr>
            <w:r w:rsidRPr="00BB1DA6">
              <w:rPr>
                <w:rFonts w:ascii="Times New Roman" w:hAnsi="Times New Roman" w:cs="Times New Roman"/>
                <w:sz w:val="24"/>
                <w:szCs w:val="24"/>
              </w:rPr>
              <w:t>тип покрытия</w:t>
            </w:r>
          </w:p>
        </w:tc>
      </w:tr>
      <w:tr w:rsidR="00BB1DA6" w:rsidRPr="00BB1DA6" w:rsidTr="00D12685">
        <w:trPr>
          <w:trHeight w:val="454"/>
          <w:jc w:val="center"/>
        </w:trPr>
        <w:tc>
          <w:tcPr>
            <w:tcW w:w="607" w:type="dxa"/>
            <w:vMerge/>
            <w:tcBorders>
              <w:left w:val="single" w:sz="4" w:space="0" w:color="auto"/>
              <w:bottom w:val="single" w:sz="4" w:space="0" w:color="auto"/>
              <w:right w:val="single" w:sz="4" w:space="0" w:color="auto"/>
            </w:tcBorders>
            <w:shd w:val="clear" w:color="auto" w:fill="FFFFFF"/>
            <w:vAlign w:val="center"/>
          </w:tcPr>
          <w:p w:rsidR="00BB1DA6" w:rsidRPr="00BB1DA6" w:rsidRDefault="00BB1DA6" w:rsidP="00BB1DA6">
            <w:pPr>
              <w:pStyle w:val="afa"/>
              <w:jc w:val="both"/>
              <w:rPr>
                <w:rFonts w:ascii="Times New Roman" w:hAnsi="Times New Roman" w:cs="Times New Roman"/>
                <w:sz w:val="24"/>
                <w:szCs w:val="24"/>
              </w:rPr>
            </w:pPr>
          </w:p>
        </w:tc>
        <w:tc>
          <w:tcPr>
            <w:tcW w:w="2501" w:type="dxa"/>
            <w:vMerge/>
            <w:tcBorders>
              <w:left w:val="single" w:sz="4" w:space="0" w:color="auto"/>
              <w:bottom w:val="single" w:sz="4" w:space="0" w:color="auto"/>
              <w:right w:val="single" w:sz="4" w:space="0" w:color="auto"/>
            </w:tcBorders>
            <w:shd w:val="clear" w:color="auto" w:fill="FFFFFF"/>
            <w:vAlign w:val="center"/>
          </w:tcPr>
          <w:p w:rsidR="00BB1DA6" w:rsidRPr="00BB1DA6" w:rsidRDefault="00BB1DA6" w:rsidP="00BB1DA6">
            <w:pPr>
              <w:pStyle w:val="afa"/>
              <w:jc w:val="both"/>
              <w:rPr>
                <w:rFonts w:ascii="Times New Roman" w:hAnsi="Times New Roman" w:cs="Times New Roman"/>
                <w:sz w:val="24"/>
                <w:szCs w:val="24"/>
              </w:rPr>
            </w:pPr>
          </w:p>
        </w:tc>
        <w:tc>
          <w:tcPr>
            <w:tcW w:w="1876" w:type="dxa"/>
            <w:vMerge/>
            <w:tcBorders>
              <w:left w:val="single" w:sz="4" w:space="0" w:color="auto"/>
              <w:bottom w:val="single" w:sz="4" w:space="0" w:color="auto"/>
              <w:right w:val="single" w:sz="4" w:space="0" w:color="auto"/>
            </w:tcBorders>
            <w:shd w:val="clear" w:color="auto" w:fill="FFFFFF"/>
            <w:vAlign w:val="center"/>
          </w:tcPr>
          <w:p w:rsidR="00BB1DA6" w:rsidRPr="00BB1DA6" w:rsidRDefault="00BB1DA6" w:rsidP="00BB1DA6">
            <w:pPr>
              <w:pStyle w:val="afa"/>
              <w:jc w:val="both"/>
              <w:rPr>
                <w:rFonts w:ascii="Times New Roman" w:hAnsi="Times New Roman" w:cs="Times New Roman"/>
                <w:sz w:val="24"/>
                <w:szCs w:val="24"/>
              </w:rPr>
            </w:pPr>
          </w:p>
        </w:tc>
        <w:tc>
          <w:tcPr>
            <w:tcW w:w="1077" w:type="dxa"/>
            <w:tcBorders>
              <w:top w:val="single" w:sz="4" w:space="0" w:color="auto"/>
              <w:left w:val="nil"/>
              <w:bottom w:val="single" w:sz="4" w:space="0" w:color="auto"/>
              <w:right w:val="single" w:sz="4" w:space="0" w:color="auto"/>
            </w:tcBorders>
            <w:noWrap/>
            <w:vAlign w:val="center"/>
          </w:tcPr>
          <w:p w:rsidR="00BB1DA6" w:rsidRPr="00BB1DA6" w:rsidRDefault="00BB1DA6" w:rsidP="00BB1DA6">
            <w:pPr>
              <w:pStyle w:val="afa"/>
              <w:jc w:val="both"/>
              <w:rPr>
                <w:rFonts w:ascii="Times New Roman" w:eastAsia="Arial Unicode MS" w:hAnsi="Times New Roman" w:cs="Times New Roman"/>
                <w:sz w:val="24"/>
                <w:szCs w:val="24"/>
              </w:rPr>
            </w:pPr>
            <w:proofErr w:type="spellStart"/>
            <w:r w:rsidRPr="00BB1DA6">
              <w:rPr>
                <w:rFonts w:ascii="Times New Roman" w:hAnsi="Times New Roman" w:cs="Times New Roman"/>
                <w:sz w:val="24"/>
                <w:szCs w:val="24"/>
              </w:rPr>
              <w:t>асфаль-тобетон</w:t>
            </w:r>
            <w:proofErr w:type="spellEnd"/>
          </w:p>
        </w:tc>
        <w:tc>
          <w:tcPr>
            <w:tcW w:w="910" w:type="dxa"/>
            <w:tcBorders>
              <w:top w:val="single" w:sz="4" w:space="0" w:color="auto"/>
              <w:left w:val="nil"/>
              <w:bottom w:val="single" w:sz="4" w:space="0" w:color="auto"/>
              <w:right w:val="single" w:sz="4" w:space="0" w:color="auto"/>
            </w:tcBorders>
            <w:shd w:val="clear" w:color="auto" w:fill="FFFFFF"/>
            <w:vAlign w:val="center"/>
          </w:tcPr>
          <w:p w:rsidR="00BB1DA6" w:rsidRPr="00BB1DA6" w:rsidRDefault="00BB1DA6" w:rsidP="00BB1DA6">
            <w:pPr>
              <w:pStyle w:val="afa"/>
              <w:jc w:val="both"/>
              <w:rPr>
                <w:rFonts w:ascii="Times New Roman" w:eastAsia="Arial Unicode MS" w:hAnsi="Times New Roman" w:cs="Times New Roman"/>
                <w:sz w:val="24"/>
                <w:szCs w:val="24"/>
              </w:rPr>
            </w:pPr>
            <w:r w:rsidRPr="00BB1DA6">
              <w:rPr>
                <w:rFonts w:ascii="Times New Roman" w:hAnsi="Times New Roman" w:cs="Times New Roman"/>
                <w:sz w:val="24"/>
                <w:szCs w:val="24"/>
              </w:rPr>
              <w:t>щебень</w:t>
            </w:r>
          </w:p>
        </w:tc>
        <w:tc>
          <w:tcPr>
            <w:tcW w:w="1050" w:type="dxa"/>
            <w:tcBorders>
              <w:top w:val="single" w:sz="4" w:space="0" w:color="auto"/>
              <w:left w:val="nil"/>
              <w:bottom w:val="single" w:sz="4" w:space="0" w:color="auto"/>
              <w:right w:val="single" w:sz="4" w:space="0" w:color="auto"/>
            </w:tcBorders>
            <w:noWrap/>
            <w:vAlign w:val="center"/>
          </w:tcPr>
          <w:p w:rsidR="00BB1DA6" w:rsidRPr="00BB1DA6" w:rsidRDefault="00BB1DA6" w:rsidP="00BB1DA6">
            <w:pPr>
              <w:pStyle w:val="afa"/>
              <w:jc w:val="both"/>
              <w:rPr>
                <w:rFonts w:ascii="Times New Roman" w:eastAsia="Arial Unicode MS" w:hAnsi="Times New Roman" w:cs="Times New Roman"/>
                <w:sz w:val="24"/>
                <w:szCs w:val="24"/>
              </w:rPr>
            </w:pPr>
            <w:r w:rsidRPr="00BB1DA6">
              <w:rPr>
                <w:rFonts w:ascii="Times New Roman" w:hAnsi="Times New Roman" w:cs="Times New Roman"/>
                <w:sz w:val="24"/>
                <w:szCs w:val="24"/>
              </w:rPr>
              <w:t>грунт</w:t>
            </w:r>
          </w:p>
        </w:tc>
      </w:tr>
      <w:tr w:rsidR="00BB1DA6" w:rsidRPr="00BB1DA6" w:rsidTr="00D12685">
        <w:trPr>
          <w:trHeight w:val="454"/>
          <w:jc w:val="center"/>
        </w:trPr>
        <w:tc>
          <w:tcPr>
            <w:tcW w:w="607" w:type="dxa"/>
            <w:tcBorders>
              <w:top w:val="single" w:sz="4" w:space="0" w:color="auto"/>
              <w:left w:val="single" w:sz="4" w:space="0" w:color="auto"/>
              <w:bottom w:val="single" w:sz="4" w:space="0" w:color="auto"/>
              <w:right w:val="single" w:sz="4" w:space="0" w:color="auto"/>
            </w:tcBorders>
            <w:shd w:val="clear" w:color="auto" w:fill="FFFFFF"/>
            <w:vAlign w:val="center"/>
          </w:tcPr>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1</w:t>
            </w:r>
          </w:p>
        </w:tc>
        <w:tc>
          <w:tcPr>
            <w:tcW w:w="2501" w:type="dxa"/>
            <w:tcBorders>
              <w:top w:val="single" w:sz="4" w:space="0" w:color="auto"/>
              <w:left w:val="single" w:sz="4" w:space="0" w:color="auto"/>
              <w:bottom w:val="single" w:sz="4" w:space="0" w:color="auto"/>
              <w:right w:val="single" w:sz="4" w:space="0" w:color="auto"/>
            </w:tcBorders>
            <w:shd w:val="clear" w:color="auto" w:fill="FFFFFF"/>
            <w:vAlign w:val="center"/>
          </w:tcPr>
          <w:p w:rsidR="00BB1DA6" w:rsidRPr="00BB1DA6" w:rsidRDefault="008E4A46" w:rsidP="008E4A46">
            <w:pPr>
              <w:pStyle w:val="afa"/>
              <w:jc w:val="both"/>
              <w:rPr>
                <w:rFonts w:ascii="Times New Roman" w:eastAsia="Arial Unicode MS" w:hAnsi="Times New Roman" w:cs="Times New Roman"/>
                <w:sz w:val="24"/>
                <w:szCs w:val="24"/>
              </w:rPr>
            </w:pPr>
            <w:proofErr w:type="spellStart"/>
            <w:r>
              <w:rPr>
                <w:rFonts w:ascii="Times New Roman" w:hAnsi="Times New Roman" w:cs="Times New Roman"/>
                <w:sz w:val="24"/>
                <w:szCs w:val="24"/>
              </w:rPr>
              <w:t>Бекешево</w:t>
            </w:r>
            <w:proofErr w:type="spellEnd"/>
            <w:r w:rsidR="00BB1DA6" w:rsidRPr="00BB1DA6">
              <w:rPr>
                <w:rFonts w:ascii="Times New Roman" w:hAnsi="Times New Roman" w:cs="Times New Roman"/>
                <w:sz w:val="24"/>
                <w:szCs w:val="24"/>
              </w:rPr>
              <w:t xml:space="preserve"> – </w:t>
            </w:r>
            <w:proofErr w:type="spellStart"/>
            <w:r w:rsidR="00BB1DA6" w:rsidRPr="00BB1DA6">
              <w:rPr>
                <w:rFonts w:ascii="Times New Roman" w:hAnsi="Times New Roman" w:cs="Times New Roman"/>
                <w:sz w:val="24"/>
                <w:szCs w:val="24"/>
              </w:rPr>
              <w:t>Б</w:t>
            </w:r>
            <w:r>
              <w:rPr>
                <w:rFonts w:ascii="Times New Roman" w:hAnsi="Times New Roman" w:cs="Times New Roman"/>
                <w:sz w:val="24"/>
                <w:szCs w:val="24"/>
              </w:rPr>
              <w:t>аимово</w:t>
            </w:r>
            <w:proofErr w:type="spellEnd"/>
          </w:p>
        </w:tc>
        <w:tc>
          <w:tcPr>
            <w:tcW w:w="1876" w:type="dxa"/>
            <w:tcBorders>
              <w:top w:val="single" w:sz="4" w:space="0" w:color="auto"/>
              <w:left w:val="nil"/>
              <w:bottom w:val="single" w:sz="4" w:space="0" w:color="auto"/>
              <w:right w:val="single" w:sz="4" w:space="0" w:color="auto"/>
            </w:tcBorders>
            <w:shd w:val="clear" w:color="auto" w:fill="FFFFFF"/>
            <w:vAlign w:val="center"/>
          </w:tcPr>
          <w:p w:rsidR="00BB1DA6" w:rsidRPr="00BB1DA6" w:rsidRDefault="008E4A46" w:rsidP="00BB1DA6">
            <w:pPr>
              <w:pStyle w:val="afa"/>
              <w:jc w:val="both"/>
              <w:rPr>
                <w:rFonts w:ascii="Times New Roman" w:eastAsia="Arial Unicode MS" w:hAnsi="Times New Roman" w:cs="Times New Roman"/>
                <w:sz w:val="24"/>
                <w:szCs w:val="24"/>
              </w:rPr>
            </w:pPr>
            <w:r>
              <w:rPr>
                <w:rFonts w:ascii="Times New Roman" w:hAnsi="Times New Roman" w:cs="Times New Roman"/>
                <w:sz w:val="24"/>
                <w:szCs w:val="24"/>
              </w:rPr>
              <w:t>4,07</w:t>
            </w:r>
          </w:p>
        </w:tc>
        <w:tc>
          <w:tcPr>
            <w:tcW w:w="1077" w:type="dxa"/>
            <w:tcBorders>
              <w:top w:val="single" w:sz="4" w:space="0" w:color="auto"/>
              <w:left w:val="nil"/>
              <w:bottom w:val="single" w:sz="4" w:space="0" w:color="auto"/>
              <w:right w:val="single" w:sz="4" w:space="0" w:color="auto"/>
            </w:tcBorders>
            <w:noWrap/>
            <w:vAlign w:val="center"/>
          </w:tcPr>
          <w:p w:rsidR="00BB1DA6" w:rsidRPr="00BB1DA6" w:rsidRDefault="008E4A46" w:rsidP="00BB1DA6">
            <w:pPr>
              <w:pStyle w:val="afa"/>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4,07</w:t>
            </w:r>
          </w:p>
        </w:tc>
        <w:tc>
          <w:tcPr>
            <w:tcW w:w="910" w:type="dxa"/>
            <w:tcBorders>
              <w:top w:val="single" w:sz="4" w:space="0" w:color="auto"/>
              <w:left w:val="nil"/>
              <w:bottom w:val="single" w:sz="4" w:space="0" w:color="auto"/>
              <w:right w:val="single" w:sz="4" w:space="0" w:color="auto"/>
            </w:tcBorders>
            <w:shd w:val="clear" w:color="auto" w:fill="FFFFFF"/>
            <w:vAlign w:val="center"/>
          </w:tcPr>
          <w:p w:rsidR="00BB1DA6" w:rsidRPr="00BB1DA6" w:rsidRDefault="008E4A46" w:rsidP="00BB1DA6">
            <w:pPr>
              <w:pStyle w:val="afa"/>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w:t>
            </w:r>
          </w:p>
        </w:tc>
        <w:tc>
          <w:tcPr>
            <w:tcW w:w="1050" w:type="dxa"/>
            <w:tcBorders>
              <w:top w:val="single" w:sz="4" w:space="0" w:color="auto"/>
              <w:left w:val="nil"/>
              <w:bottom w:val="single" w:sz="4" w:space="0" w:color="auto"/>
              <w:right w:val="single" w:sz="4" w:space="0" w:color="auto"/>
            </w:tcBorders>
            <w:noWrap/>
            <w:vAlign w:val="center"/>
          </w:tcPr>
          <w:p w:rsidR="00BB1DA6" w:rsidRPr="00BB1DA6" w:rsidRDefault="00BB1DA6" w:rsidP="00BB1DA6">
            <w:pPr>
              <w:pStyle w:val="afa"/>
              <w:jc w:val="both"/>
              <w:rPr>
                <w:rFonts w:ascii="Times New Roman" w:eastAsia="Arial Unicode MS" w:hAnsi="Times New Roman" w:cs="Times New Roman"/>
                <w:sz w:val="24"/>
                <w:szCs w:val="24"/>
              </w:rPr>
            </w:pPr>
            <w:r w:rsidRPr="00BB1DA6">
              <w:rPr>
                <w:rFonts w:ascii="Times New Roman" w:eastAsia="Arial Unicode MS" w:hAnsi="Times New Roman" w:cs="Times New Roman"/>
                <w:sz w:val="24"/>
                <w:szCs w:val="24"/>
              </w:rPr>
              <w:t>-</w:t>
            </w:r>
          </w:p>
        </w:tc>
      </w:tr>
      <w:tr w:rsidR="00BB1DA6" w:rsidRPr="00BB1DA6" w:rsidTr="00D12685">
        <w:trPr>
          <w:trHeight w:val="454"/>
          <w:jc w:val="center"/>
        </w:trPr>
        <w:tc>
          <w:tcPr>
            <w:tcW w:w="607" w:type="dxa"/>
            <w:tcBorders>
              <w:top w:val="single" w:sz="4" w:space="0" w:color="auto"/>
              <w:left w:val="single" w:sz="4" w:space="0" w:color="auto"/>
              <w:bottom w:val="single" w:sz="4" w:space="0" w:color="auto"/>
              <w:right w:val="single" w:sz="4" w:space="0" w:color="auto"/>
            </w:tcBorders>
            <w:shd w:val="clear" w:color="auto" w:fill="FFFFFF"/>
            <w:vAlign w:val="center"/>
          </w:tcPr>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2</w:t>
            </w:r>
          </w:p>
        </w:tc>
        <w:tc>
          <w:tcPr>
            <w:tcW w:w="2501" w:type="dxa"/>
            <w:tcBorders>
              <w:top w:val="single" w:sz="4" w:space="0" w:color="auto"/>
              <w:left w:val="single" w:sz="4" w:space="0" w:color="auto"/>
              <w:bottom w:val="single" w:sz="4" w:space="0" w:color="auto"/>
              <w:right w:val="single" w:sz="4" w:space="0" w:color="auto"/>
            </w:tcBorders>
            <w:shd w:val="clear" w:color="auto" w:fill="FFFFFF"/>
            <w:vAlign w:val="center"/>
          </w:tcPr>
          <w:p w:rsidR="00BB1DA6" w:rsidRPr="00BB1DA6" w:rsidRDefault="008E4A46" w:rsidP="00BB1DA6">
            <w:pPr>
              <w:pStyle w:val="afa"/>
              <w:jc w:val="both"/>
              <w:rPr>
                <w:rFonts w:ascii="Times New Roman" w:hAnsi="Times New Roman" w:cs="Times New Roman"/>
                <w:sz w:val="24"/>
                <w:szCs w:val="24"/>
              </w:rPr>
            </w:pPr>
            <w:proofErr w:type="spellStart"/>
            <w:r>
              <w:rPr>
                <w:rFonts w:ascii="Times New Roman" w:hAnsi="Times New Roman" w:cs="Times New Roman"/>
                <w:sz w:val="24"/>
                <w:szCs w:val="24"/>
              </w:rPr>
              <w:t>Серменево</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Амангильдино</w:t>
            </w:r>
            <w:proofErr w:type="spellEnd"/>
            <w:r>
              <w:rPr>
                <w:rFonts w:ascii="Times New Roman" w:hAnsi="Times New Roman" w:cs="Times New Roman"/>
                <w:sz w:val="24"/>
                <w:szCs w:val="24"/>
              </w:rPr>
              <w:t>-Баймак</w:t>
            </w:r>
          </w:p>
        </w:tc>
        <w:tc>
          <w:tcPr>
            <w:tcW w:w="1876" w:type="dxa"/>
            <w:tcBorders>
              <w:top w:val="single" w:sz="4" w:space="0" w:color="auto"/>
              <w:left w:val="nil"/>
              <w:bottom w:val="single" w:sz="4" w:space="0" w:color="auto"/>
              <w:right w:val="single" w:sz="4" w:space="0" w:color="auto"/>
            </w:tcBorders>
            <w:shd w:val="clear" w:color="auto" w:fill="FFFFFF"/>
            <w:vAlign w:val="center"/>
          </w:tcPr>
          <w:p w:rsidR="00BB1DA6" w:rsidRPr="00BB1DA6" w:rsidRDefault="008E4A46" w:rsidP="00BB1DA6">
            <w:pPr>
              <w:pStyle w:val="afa"/>
              <w:jc w:val="both"/>
              <w:rPr>
                <w:rFonts w:ascii="Times New Roman" w:hAnsi="Times New Roman" w:cs="Times New Roman"/>
                <w:sz w:val="24"/>
                <w:szCs w:val="24"/>
              </w:rPr>
            </w:pPr>
            <w:r>
              <w:rPr>
                <w:rFonts w:ascii="Times New Roman" w:hAnsi="Times New Roman" w:cs="Times New Roman"/>
                <w:sz w:val="24"/>
                <w:szCs w:val="24"/>
              </w:rPr>
              <w:t>11,74</w:t>
            </w:r>
          </w:p>
        </w:tc>
        <w:tc>
          <w:tcPr>
            <w:tcW w:w="1077" w:type="dxa"/>
            <w:tcBorders>
              <w:top w:val="single" w:sz="4" w:space="0" w:color="auto"/>
              <w:left w:val="nil"/>
              <w:bottom w:val="single" w:sz="4" w:space="0" w:color="auto"/>
              <w:right w:val="single" w:sz="4" w:space="0" w:color="auto"/>
            </w:tcBorders>
            <w:shd w:val="clear" w:color="auto" w:fill="FFFFFF"/>
            <w:vAlign w:val="center"/>
          </w:tcPr>
          <w:p w:rsidR="00BB1DA6" w:rsidRPr="00BB1DA6" w:rsidRDefault="008E4A46" w:rsidP="00BB1DA6">
            <w:pPr>
              <w:pStyle w:val="afa"/>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11,74</w:t>
            </w:r>
          </w:p>
        </w:tc>
        <w:tc>
          <w:tcPr>
            <w:tcW w:w="910" w:type="dxa"/>
            <w:tcBorders>
              <w:top w:val="single" w:sz="4" w:space="0" w:color="auto"/>
              <w:left w:val="nil"/>
              <w:bottom w:val="single" w:sz="4" w:space="0" w:color="auto"/>
              <w:right w:val="single" w:sz="4" w:space="0" w:color="auto"/>
            </w:tcBorders>
            <w:shd w:val="clear" w:color="auto" w:fill="FFFFFF"/>
            <w:vAlign w:val="center"/>
          </w:tcPr>
          <w:p w:rsidR="00BB1DA6" w:rsidRPr="00BB1DA6" w:rsidRDefault="008E4A46" w:rsidP="00BB1DA6">
            <w:pPr>
              <w:pStyle w:val="afa"/>
              <w:jc w:val="both"/>
              <w:rPr>
                <w:rFonts w:ascii="Times New Roman" w:hAnsi="Times New Roman" w:cs="Times New Roman"/>
                <w:sz w:val="24"/>
                <w:szCs w:val="24"/>
              </w:rPr>
            </w:pPr>
            <w:r>
              <w:rPr>
                <w:rFonts w:ascii="Times New Roman" w:hAnsi="Times New Roman" w:cs="Times New Roman"/>
                <w:sz w:val="24"/>
                <w:szCs w:val="24"/>
              </w:rPr>
              <w:t>-</w:t>
            </w:r>
          </w:p>
        </w:tc>
        <w:tc>
          <w:tcPr>
            <w:tcW w:w="1050" w:type="dxa"/>
            <w:tcBorders>
              <w:top w:val="single" w:sz="4" w:space="0" w:color="auto"/>
              <w:left w:val="nil"/>
              <w:bottom w:val="single" w:sz="4" w:space="0" w:color="auto"/>
              <w:right w:val="single" w:sz="4" w:space="0" w:color="auto"/>
            </w:tcBorders>
            <w:noWrap/>
            <w:vAlign w:val="center"/>
          </w:tcPr>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w:t>
            </w:r>
          </w:p>
        </w:tc>
      </w:tr>
      <w:tr w:rsidR="00BB1DA6" w:rsidRPr="00BB1DA6" w:rsidTr="00D12685">
        <w:trPr>
          <w:trHeight w:val="454"/>
          <w:jc w:val="center"/>
        </w:trPr>
        <w:tc>
          <w:tcPr>
            <w:tcW w:w="607" w:type="dxa"/>
            <w:tcBorders>
              <w:top w:val="single" w:sz="4" w:space="0" w:color="auto"/>
              <w:left w:val="single" w:sz="4" w:space="0" w:color="auto"/>
              <w:bottom w:val="single" w:sz="4" w:space="0" w:color="auto"/>
              <w:right w:val="single" w:sz="4" w:space="0" w:color="auto"/>
            </w:tcBorders>
            <w:shd w:val="clear" w:color="auto" w:fill="FFFFFF"/>
            <w:vAlign w:val="center"/>
          </w:tcPr>
          <w:p w:rsidR="00BB1DA6" w:rsidRPr="00BB1DA6" w:rsidRDefault="00BB1DA6" w:rsidP="00BB1DA6">
            <w:pPr>
              <w:pStyle w:val="afa"/>
              <w:jc w:val="both"/>
              <w:rPr>
                <w:rFonts w:ascii="Times New Roman" w:hAnsi="Times New Roman" w:cs="Times New Roman"/>
                <w:sz w:val="24"/>
                <w:szCs w:val="24"/>
              </w:rPr>
            </w:pPr>
          </w:p>
        </w:tc>
        <w:tc>
          <w:tcPr>
            <w:tcW w:w="2501" w:type="dxa"/>
            <w:tcBorders>
              <w:top w:val="single" w:sz="4" w:space="0" w:color="auto"/>
              <w:left w:val="single" w:sz="4" w:space="0" w:color="auto"/>
              <w:bottom w:val="single" w:sz="4" w:space="0" w:color="auto"/>
              <w:right w:val="single" w:sz="4" w:space="0" w:color="auto"/>
            </w:tcBorders>
            <w:shd w:val="clear" w:color="auto" w:fill="FFFFFF"/>
            <w:vAlign w:val="center"/>
          </w:tcPr>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Итого:</w:t>
            </w:r>
          </w:p>
        </w:tc>
        <w:tc>
          <w:tcPr>
            <w:tcW w:w="1876" w:type="dxa"/>
            <w:tcBorders>
              <w:top w:val="single" w:sz="4" w:space="0" w:color="auto"/>
              <w:left w:val="nil"/>
              <w:bottom w:val="single" w:sz="4" w:space="0" w:color="auto"/>
              <w:right w:val="single" w:sz="4" w:space="0" w:color="auto"/>
            </w:tcBorders>
            <w:shd w:val="clear" w:color="auto" w:fill="FFFFFF"/>
            <w:vAlign w:val="center"/>
          </w:tcPr>
          <w:p w:rsidR="00BB1DA6" w:rsidRPr="00BB1DA6" w:rsidRDefault="008E4A46" w:rsidP="00BB1DA6">
            <w:pPr>
              <w:pStyle w:val="afa"/>
              <w:jc w:val="both"/>
              <w:rPr>
                <w:rFonts w:ascii="Times New Roman" w:hAnsi="Times New Roman" w:cs="Times New Roman"/>
                <w:sz w:val="24"/>
                <w:szCs w:val="24"/>
              </w:rPr>
            </w:pPr>
            <w:r>
              <w:rPr>
                <w:rFonts w:ascii="Times New Roman" w:hAnsi="Times New Roman" w:cs="Times New Roman"/>
                <w:sz w:val="24"/>
                <w:szCs w:val="24"/>
              </w:rPr>
              <w:t>15,81</w:t>
            </w:r>
          </w:p>
        </w:tc>
        <w:tc>
          <w:tcPr>
            <w:tcW w:w="1077" w:type="dxa"/>
            <w:tcBorders>
              <w:top w:val="single" w:sz="4" w:space="0" w:color="auto"/>
              <w:left w:val="nil"/>
              <w:bottom w:val="single" w:sz="4" w:space="0" w:color="auto"/>
              <w:right w:val="single" w:sz="4" w:space="0" w:color="auto"/>
            </w:tcBorders>
            <w:shd w:val="clear" w:color="auto" w:fill="FFFFFF"/>
            <w:vAlign w:val="center"/>
          </w:tcPr>
          <w:p w:rsidR="00BB1DA6" w:rsidRPr="00BB1DA6" w:rsidRDefault="008E4A46" w:rsidP="008E4A46">
            <w:pPr>
              <w:pStyle w:val="afa"/>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15,81</w:t>
            </w:r>
          </w:p>
        </w:tc>
        <w:tc>
          <w:tcPr>
            <w:tcW w:w="910" w:type="dxa"/>
            <w:tcBorders>
              <w:top w:val="single" w:sz="4" w:space="0" w:color="auto"/>
              <w:left w:val="nil"/>
              <w:bottom w:val="single" w:sz="4" w:space="0" w:color="auto"/>
              <w:right w:val="single" w:sz="4" w:space="0" w:color="auto"/>
            </w:tcBorders>
            <w:shd w:val="clear" w:color="auto" w:fill="FFFFFF"/>
            <w:vAlign w:val="center"/>
          </w:tcPr>
          <w:p w:rsidR="00BB1DA6" w:rsidRPr="00BB1DA6" w:rsidRDefault="008E4A46" w:rsidP="00BB1DA6">
            <w:pPr>
              <w:pStyle w:val="afa"/>
              <w:jc w:val="both"/>
              <w:rPr>
                <w:rFonts w:ascii="Times New Roman" w:hAnsi="Times New Roman" w:cs="Times New Roman"/>
                <w:sz w:val="24"/>
                <w:szCs w:val="24"/>
              </w:rPr>
            </w:pPr>
            <w:r>
              <w:rPr>
                <w:rFonts w:ascii="Times New Roman" w:hAnsi="Times New Roman" w:cs="Times New Roman"/>
                <w:sz w:val="24"/>
                <w:szCs w:val="24"/>
              </w:rPr>
              <w:t>-</w:t>
            </w:r>
          </w:p>
        </w:tc>
        <w:tc>
          <w:tcPr>
            <w:tcW w:w="1050" w:type="dxa"/>
            <w:tcBorders>
              <w:top w:val="single" w:sz="4" w:space="0" w:color="auto"/>
              <w:left w:val="nil"/>
              <w:bottom w:val="single" w:sz="4" w:space="0" w:color="auto"/>
              <w:right w:val="single" w:sz="4" w:space="0" w:color="auto"/>
            </w:tcBorders>
            <w:noWrap/>
            <w:vAlign w:val="center"/>
          </w:tcPr>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w:t>
            </w:r>
          </w:p>
        </w:tc>
      </w:tr>
    </w:tbl>
    <w:p w:rsidR="00BB1DA6" w:rsidRPr="00BB1DA6" w:rsidRDefault="00BB1DA6" w:rsidP="00BB1DA6">
      <w:pPr>
        <w:pStyle w:val="afa"/>
        <w:jc w:val="both"/>
        <w:rPr>
          <w:rFonts w:ascii="Times New Roman" w:hAnsi="Times New Roman" w:cs="Times New Roman"/>
          <w:color w:val="000080"/>
          <w:sz w:val="24"/>
          <w:szCs w:val="24"/>
        </w:rPr>
      </w:pPr>
    </w:p>
    <w:p w:rsidR="00BB1DA6" w:rsidRPr="00BB1DA6" w:rsidRDefault="00BB1DA6" w:rsidP="00BB1DA6">
      <w:pPr>
        <w:pStyle w:val="afa"/>
        <w:jc w:val="both"/>
        <w:rPr>
          <w:rFonts w:ascii="Times New Roman" w:hAnsi="Times New Roman" w:cs="Times New Roman"/>
          <w:color w:val="000080"/>
          <w:sz w:val="24"/>
          <w:szCs w:val="24"/>
        </w:rPr>
      </w:pPr>
    </w:p>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Проектом предусматривается реконструкция существующих дорог на территории сельского поселения для развития внутрирайонных и межрайонных связей, создание единой системы транспортной и улично-дорожной сети, взаимосвязанной с планировочной структурой населенных пунктов и прилегающими к ним территориями. Такая система обеспечит удобные, быстрые и безопасные связи со всеми функциональными зонами, объектами внешнего транспорта и автомобильными дорогами общей сети.</w:t>
      </w:r>
    </w:p>
    <w:p w:rsidR="00BB1DA6" w:rsidRPr="00BB1DA6" w:rsidRDefault="00BB1DA6" w:rsidP="00BB1DA6">
      <w:pPr>
        <w:pStyle w:val="afa"/>
        <w:jc w:val="both"/>
        <w:rPr>
          <w:rFonts w:ascii="Times New Roman" w:hAnsi="Times New Roman" w:cs="Times New Roman"/>
          <w:b/>
          <w:bCs/>
          <w:i/>
          <w:iCs/>
          <w:color w:val="000080"/>
          <w:sz w:val="24"/>
          <w:szCs w:val="24"/>
        </w:rPr>
      </w:pPr>
    </w:p>
    <w:p w:rsidR="00BB1DA6" w:rsidRPr="00BB1DA6" w:rsidRDefault="00BB1DA6" w:rsidP="00BB1DA6">
      <w:pPr>
        <w:pStyle w:val="afa"/>
        <w:jc w:val="both"/>
        <w:rPr>
          <w:rFonts w:ascii="Times New Roman" w:hAnsi="Times New Roman" w:cs="Times New Roman"/>
          <w:b/>
          <w:bCs/>
          <w:i/>
          <w:iCs/>
          <w:sz w:val="24"/>
          <w:szCs w:val="24"/>
        </w:rPr>
      </w:pPr>
    </w:p>
    <w:p w:rsidR="00BB1DA6" w:rsidRPr="005C1DF5" w:rsidRDefault="00BB1DA6" w:rsidP="00BB1DA6">
      <w:pPr>
        <w:pStyle w:val="afa"/>
        <w:jc w:val="center"/>
        <w:rPr>
          <w:rFonts w:ascii="Times New Roman" w:hAnsi="Times New Roman" w:cs="Times New Roman"/>
          <w:b/>
          <w:bCs/>
          <w:iCs/>
          <w:sz w:val="24"/>
          <w:szCs w:val="24"/>
        </w:rPr>
      </w:pPr>
    </w:p>
    <w:p w:rsidR="00BB1DA6" w:rsidRPr="00BB1DA6" w:rsidRDefault="00BB1DA6" w:rsidP="008E4A46">
      <w:pPr>
        <w:pStyle w:val="afa"/>
        <w:ind w:firstLine="708"/>
        <w:jc w:val="both"/>
        <w:rPr>
          <w:rFonts w:ascii="Times New Roman" w:hAnsi="Times New Roman" w:cs="Times New Roman"/>
          <w:sz w:val="24"/>
          <w:szCs w:val="24"/>
        </w:rPr>
      </w:pPr>
      <w:r w:rsidRPr="00BB1DA6">
        <w:rPr>
          <w:rFonts w:ascii="Times New Roman" w:hAnsi="Times New Roman" w:cs="Times New Roman"/>
          <w:sz w:val="24"/>
          <w:szCs w:val="24"/>
        </w:rPr>
        <w:t>Улично-дорожная сеть населенных пунктов решена в виде непрерывной системы с учетом функционального назначения улиц и дорог, интенсивности транспортного и пешеходного движения, территориально-планировочной организации территории и характера застройки. В составе улично-дорожной сети выделены улицы и дороги следующих категорий:</w:t>
      </w:r>
    </w:p>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 xml:space="preserve">- </w:t>
      </w:r>
      <w:r w:rsidRPr="00BB1DA6">
        <w:rPr>
          <w:rFonts w:ascii="Times New Roman" w:hAnsi="Times New Roman" w:cs="Times New Roman"/>
          <w:b/>
          <w:bCs/>
          <w:sz w:val="24"/>
          <w:szCs w:val="24"/>
        </w:rPr>
        <w:t>поселковые дороги</w:t>
      </w:r>
      <w:r w:rsidRPr="00BB1DA6">
        <w:rPr>
          <w:rFonts w:ascii="Times New Roman" w:hAnsi="Times New Roman" w:cs="Times New Roman"/>
          <w:sz w:val="24"/>
          <w:szCs w:val="24"/>
        </w:rPr>
        <w:t xml:space="preserve">, по которым осуществляется связь населенного пункта с внешними дорогами общей сети; </w:t>
      </w:r>
    </w:p>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 xml:space="preserve">- </w:t>
      </w:r>
      <w:r w:rsidRPr="00BB1DA6">
        <w:rPr>
          <w:rFonts w:ascii="Times New Roman" w:hAnsi="Times New Roman" w:cs="Times New Roman"/>
          <w:b/>
          <w:bCs/>
          <w:sz w:val="24"/>
          <w:szCs w:val="24"/>
        </w:rPr>
        <w:t>главные улицы</w:t>
      </w:r>
      <w:r w:rsidRPr="00BB1DA6">
        <w:rPr>
          <w:rFonts w:ascii="Times New Roman" w:hAnsi="Times New Roman" w:cs="Times New Roman"/>
          <w:sz w:val="24"/>
          <w:szCs w:val="24"/>
        </w:rPr>
        <w:t>, обеспечивающие связь жилых территорий с общественными центрами и местами приложения труда;</w:t>
      </w:r>
    </w:p>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 xml:space="preserve">- </w:t>
      </w:r>
      <w:r w:rsidRPr="00BB1DA6">
        <w:rPr>
          <w:rFonts w:ascii="Times New Roman" w:hAnsi="Times New Roman" w:cs="Times New Roman"/>
          <w:b/>
          <w:bCs/>
          <w:sz w:val="24"/>
          <w:szCs w:val="24"/>
        </w:rPr>
        <w:t xml:space="preserve">улицы в жилой застройке, в </w:t>
      </w:r>
      <w:proofErr w:type="spellStart"/>
      <w:r w:rsidRPr="00BB1DA6">
        <w:rPr>
          <w:rFonts w:ascii="Times New Roman" w:hAnsi="Times New Roman" w:cs="Times New Roman"/>
          <w:b/>
          <w:bCs/>
          <w:sz w:val="24"/>
          <w:szCs w:val="24"/>
        </w:rPr>
        <w:t>т.ч</w:t>
      </w:r>
      <w:proofErr w:type="spellEnd"/>
      <w:r w:rsidRPr="00BB1DA6">
        <w:rPr>
          <w:rFonts w:ascii="Times New Roman" w:hAnsi="Times New Roman" w:cs="Times New Roman"/>
          <w:b/>
          <w:bCs/>
          <w:sz w:val="24"/>
          <w:szCs w:val="24"/>
        </w:rPr>
        <w:t>.:</w:t>
      </w:r>
    </w:p>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 основные, осуществляющие транспортную (без пропуска грузового и общественного транспорта) и пешеходную связь внутри жилых территорий и с главными улицами,</w:t>
      </w:r>
    </w:p>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 xml:space="preserve">- второстепенные, обеспечивающие связь между основными жилыми улицами; </w:t>
      </w:r>
    </w:p>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 xml:space="preserve">-  </w:t>
      </w:r>
      <w:r w:rsidRPr="00BB1DA6">
        <w:rPr>
          <w:rFonts w:ascii="Times New Roman" w:hAnsi="Times New Roman" w:cs="Times New Roman"/>
          <w:b/>
          <w:bCs/>
          <w:sz w:val="24"/>
          <w:szCs w:val="24"/>
        </w:rPr>
        <w:t>пешеходные улицы (дорожки)</w:t>
      </w:r>
      <w:r w:rsidRPr="00BB1DA6">
        <w:rPr>
          <w:rFonts w:ascii="Times New Roman" w:hAnsi="Times New Roman" w:cs="Times New Roman"/>
          <w:sz w:val="24"/>
          <w:szCs w:val="24"/>
        </w:rPr>
        <w:t xml:space="preserve">, необходимые для связи с местами приложения труда, учреждениями и предприятиями обслуживания; </w:t>
      </w:r>
    </w:p>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 xml:space="preserve">- </w:t>
      </w:r>
      <w:r w:rsidRPr="00BB1DA6">
        <w:rPr>
          <w:rFonts w:ascii="Times New Roman" w:hAnsi="Times New Roman" w:cs="Times New Roman"/>
          <w:b/>
          <w:bCs/>
          <w:sz w:val="24"/>
          <w:szCs w:val="24"/>
        </w:rPr>
        <w:t>производственные дороги</w:t>
      </w:r>
      <w:r w:rsidRPr="00BB1DA6">
        <w:rPr>
          <w:rFonts w:ascii="Times New Roman" w:hAnsi="Times New Roman" w:cs="Times New Roman"/>
          <w:sz w:val="24"/>
          <w:szCs w:val="24"/>
        </w:rPr>
        <w:t>, по которым обеспечивается транспортная связь в пределах производственных зон, а также выходы на поселковые и внешние дороги.</w:t>
      </w:r>
    </w:p>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Дороги и улицы в проектируемых кварталах обозначены условно, без названий.</w:t>
      </w:r>
    </w:p>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 xml:space="preserve"> Ширина существующих дорог и улиц продиктована сложившейся застройкой, что и определило ширину в красных линиях 15,0 - </w:t>
      </w:r>
      <w:smartTag w:uri="urn:schemas-microsoft-com:office:smarttags" w:element="metricconverter">
        <w:smartTagPr>
          <w:attr w:name="ProductID" w:val="25,0 м"/>
        </w:smartTagPr>
        <w:r w:rsidRPr="00BB1DA6">
          <w:rPr>
            <w:rFonts w:ascii="Times New Roman" w:hAnsi="Times New Roman" w:cs="Times New Roman"/>
            <w:sz w:val="24"/>
            <w:szCs w:val="24"/>
          </w:rPr>
          <w:t>25,0 м</w:t>
        </w:r>
      </w:smartTag>
      <w:r w:rsidRPr="00BB1DA6">
        <w:rPr>
          <w:rFonts w:ascii="Times New Roman" w:hAnsi="Times New Roman" w:cs="Times New Roman"/>
          <w:sz w:val="24"/>
          <w:szCs w:val="24"/>
        </w:rPr>
        <w:t>, ширину проезжей части 3,5-</w:t>
      </w:r>
      <w:smartTag w:uri="urn:schemas-microsoft-com:office:smarttags" w:element="metricconverter">
        <w:smartTagPr>
          <w:attr w:name="ProductID" w:val="6,0 м"/>
        </w:smartTagPr>
        <w:r w:rsidRPr="00BB1DA6">
          <w:rPr>
            <w:rFonts w:ascii="Times New Roman" w:hAnsi="Times New Roman" w:cs="Times New Roman"/>
            <w:sz w:val="24"/>
            <w:szCs w:val="24"/>
          </w:rPr>
          <w:t>6,0 м</w:t>
        </w:r>
      </w:smartTag>
      <w:r w:rsidRPr="00BB1DA6">
        <w:rPr>
          <w:rFonts w:ascii="Times New Roman" w:hAnsi="Times New Roman" w:cs="Times New Roman"/>
          <w:sz w:val="24"/>
          <w:szCs w:val="24"/>
        </w:rPr>
        <w:t>.</w:t>
      </w:r>
    </w:p>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 xml:space="preserve"> Ширина проектируемых дорог и улиц в красных линиях составляет 20,0 - </w:t>
      </w:r>
      <w:smartTag w:uri="urn:schemas-microsoft-com:office:smarttags" w:element="metricconverter">
        <w:smartTagPr>
          <w:attr w:name="ProductID" w:val="25,0 м"/>
        </w:smartTagPr>
        <w:r w:rsidRPr="00BB1DA6">
          <w:rPr>
            <w:rFonts w:ascii="Times New Roman" w:hAnsi="Times New Roman" w:cs="Times New Roman"/>
            <w:sz w:val="24"/>
            <w:szCs w:val="24"/>
          </w:rPr>
          <w:t>25,0 м</w:t>
        </w:r>
      </w:smartTag>
      <w:r w:rsidRPr="00BB1DA6">
        <w:rPr>
          <w:rFonts w:ascii="Times New Roman" w:hAnsi="Times New Roman" w:cs="Times New Roman"/>
          <w:sz w:val="24"/>
          <w:szCs w:val="24"/>
        </w:rPr>
        <w:t>, ширина проезжей части  6,0 м.</w:t>
      </w:r>
    </w:p>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 xml:space="preserve"> Реконструкция существующих дорог и улиц предусматривает их благоустройство с усовершенствованием покрытия, устройство «карманов» для остановки общественного транспорта, парковок и стоянок автотранспорта в местах скопления людей в зоне общественных центров, местах массового отдыха, промышленных зонах и т.д., а также уширение проезжих частей улиц и дорог перед перекрестками.</w:t>
      </w:r>
    </w:p>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 xml:space="preserve"> Особое внимание при проведении реконструкции улично-дорожной сети необходимо уделить обеспечению удобства и безопасности пешеходного движения.      </w:t>
      </w:r>
    </w:p>
    <w:p w:rsidR="00BB1DA6" w:rsidRPr="005C1DF5" w:rsidRDefault="00BB1DA6" w:rsidP="00BB1DA6">
      <w:pPr>
        <w:pStyle w:val="afa"/>
        <w:jc w:val="both"/>
        <w:rPr>
          <w:rFonts w:ascii="Times New Roman" w:hAnsi="Times New Roman" w:cs="Times New Roman"/>
          <w:b/>
          <w:bCs/>
          <w:iCs/>
          <w:color w:val="000080"/>
          <w:sz w:val="24"/>
          <w:szCs w:val="24"/>
        </w:rPr>
      </w:pPr>
      <w:r w:rsidRPr="005C1DF5">
        <w:rPr>
          <w:rFonts w:ascii="Times New Roman" w:hAnsi="Times New Roman" w:cs="Times New Roman"/>
          <w:color w:val="000080"/>
          <w:sz w:val="24"/>
          <w:szCs w:val="24"/>
        </w:rPr>
        <w:t xml:space="preserve">  </w:t>
      </w:r>
      <w:r w:rsidRPr="005C1DF5">
        <w:rPr>
          <w:rFonts w:ascii="Times New Roman" w:hAnsi="Times New Roman" w:cs="Times New Roman"/>
          <w:b/>
          <w:bCs/>
          <w:iCs/>
          <w:color w:val="000080"/>
          <w:sz w:val="24"/>
          <w:szCs w:val="24"/>
        </w:rPr>
        <w:t xml:space="preserve">                 </w:t>
      </w:r>
    </w:p>
    <w:p w:rsidR="008E4A46" w:rsidRDefault="008E4A46" w:rsidP="008E4A46">
      <w:pPr>
        <w:tabs>
          <w:tab w:val="left" w:pos="709"/>
        </w:tabs>
        <w:ind w:firstLine="284"/>
        <w:jc w:val="center"/>
        <w:rPr>
          <w:b/>
          <w:bCs/>
          <w:i/>
          <w:iCs/>
        </w:rPr>
      </w:pPr>
      <w:r w:rsidRPr="00713EB8">
        <w:rPr>
          <w:b/>
          <w:bCs/>
          <w:i/>
          <w:iCs/>
        </w:rPr>
        <w:t xml:space="preserve">Показатели улично-дорожной сети в границах населенного  пункта </w:t>
      </w:r>
    </w:p>
    <w:p w:rsidR="008E4A46" w:rsidRDefault="008E4A46" w:rsidP="008E4A46">
      <w:pPr>
        <w:tabs>
          <w:tab w:val="left" w:pos="709"/>
        </w:tabs>
        <w:ind w:firstLine="284"/>
        <w:jc w:val="center"/>
        <w:rPr>
          <w:b/>
          <w:bCs/>
          <w:i/>
          <w:iCs/>
        </w:rPr>
      </w:pPr>
      <w:r w:rsidRPr="00713EB8">
        <w:rPr>
          <w:b/>
          <w:bCs/>
          <w:i/>
          <w:iCs/>
        </w:rPr>
        <w:t xml:space="preserve">сельского поселения </w:t>
      </w:r>
      <w:proofErr w:type="spellStart"/>
      <w:r>
        <w:rPr>
          <w:b/>
          <w:bCs/>
          <w:i/>
          <w:iCs/>
        </w:rPr>
        <w:t>Бекешевский</w:t>
      </w:r>
      <w:proofErr w:type="spellEnd"/>
      <w:r w:rsidRPr="00713EB8">
        <w:rPr>
          <w:b/>
          <w:bCs/>
          <w:i/>
          <w:iCs/>
        </w:rPr>
        <w:t xml:space="preserve"> сельс</w:t>
      </w:r>
      <w:r w:rsidRPr="00713EB8">
        <w:rPr>
          <w:b/>
          <w:bCs/>
          <w:i/>
          <w:iCs/>
        </w:rPr>
        <w:t>о</w:t>
      </w:r>
      <w:r w:rsidRPr="00713EB8">
        <w:rPr>
          <w:b/>
          <w:bCs/>
          <w:i/>
          <w:iCs/>
        </w:rPr>
        <w:t xml:space="preserve">вет </w:t>
      </w:r>
    </w:p>
    <w:p w:rsidR="008E4A46" w:rsidRPr="00713EB8" w:rsidRDefault="008E4A46" w:rsidP="008E4A46">
      <w:pPr>
        <w:tabs>
          <w:tab w:val="left" w:pos="709"/>
        </w:tabs>
        <w:ind w:firstLine="284"/>
        <w:jc w:val="center"/>
        <w:rPr>
          <w:b/>
          <w:bCs/>
          <w:i/>
          <w:iCs/>
        </w:rPr>
      </w:pPr>
    </w:p>
    <w:tbl>
      <w:tblPr>
        <w:tblpPr w:leftFromText="180" w:rightFromText="180" w:vertAnchor="text" w:tblpXSpec="center" w:tblpY="1"/>
        <w:tblOverlap w:val="never"/>
        <w:tblW w:w="96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0" w:type="dxa"/>
          <w:right w:w="40" w:type="dxa"/>
        </w:tblCellMar>
        <w:tblLook w:val="0000" w:firstRow="0" w:lastRow="0" w:firstColumn="0" w:lastColumn="0" w:noHBand="0" w:noVBand="0"/>
      </w:tblPr>
      <w:tblGrid>
        <w:gridCol w:w="640"/>
        <w:gridCol w:w="2560"/>
        <w:gridCol w:w="1440"/>
        <w:gridCol w:w="1800"/>
        <w:gridCol w:w="1440"/>
        <w:gridCol w:w="1800"/>
      </w:tblGrid>
      <w:tr w:rsidR="008E4A46" w:rsidRPr="00EE2A9E" w:rsidTr="006D1C53">
        <w:tblPrEx>
          <w:tblCellMar>
            <w:top w:w="0" w:type="dxa"/>
            <w:bottom w:w="0" w:type="dxa"/>
          </w:tblCellMar>
        </w:tblPrEx>
        <w:trPr>
          <w:trHeight w:val="454"/>
        </w:trPr>
        <w:tc>
          <w:tcPr>
            <w:tcW w:w="640" w:type="dxa"/>
            <w:vMerge w:val="restart"/>
            <w:shd w:val="clear" w:color="auto" w:fill="FFFFFF"/>
            <w:vAlign w:val="center"/>
          </w:tcPr>
          <w:p w:rsidR="008E4A46" w:rsidRPr="00EE2A9E" w:rsidRDefault="008E4A46" w:rsidP="006D1C53">
            <w:pPr>
              <w:shd w:val="clear" w:color="auto" w:fill="FFFFFF"/>
              <w:tabs>
                <w:tab w:val="left" w:pos="-100"/>
              </w:tabs>
              <w:jc w:val="center"/>
            </w:pPr>
            <w:r w:rsidRPr="00EE2A9E">
              <w:t>№</w:t>
            </w:r>
          </w:p>
          <w:p w:rsidR="008E4A46" w:rsidRPr="00EE2A9E" w:rsidRDefault="008E4A46" w:rsidP="006D1C53">
            <w:pPr>
              <w:shd w:val="clear" w:color="auto" w:fill="FFFFFF"/>
              <w:tabs>
                <w:tab w:val="left" w:pos="-100"/>
              </w:tabs>
              <w:jc w:val="center"/>
            </w:pPr>
            <w:proofErr w:type="gramStart"/>
            <w:r w:rsidRPr="00EE2A9E">
              <w:t>п</w:t>
            </w:r>
            <w:proofErr w:type="gramEnd"/>
            <w:r w:rsidRPr="00EE2A9E">
              <w:t>/п</w:t>
            </w:r>
          </w:p>
        </w:tc>
        <w:tc>
          <w:tcPr>
            <w:tcW w:w="2560" w:type="dxa"/>
            <w:vMerge w:val="restart"/>
            <w:shd w:val="clear" w:color="auto" w:fill="FFFFFF"/>
            <w:vAlign w:val="center"/>
          </w:tcPr>
          <w:p w:rsidR="008E4A46" w:rsidRPr="00EE2A9E" w:rsidRDefault="008E4A46" w:rsidP="006D1C53">
            <w:pPr>
              <w:shd w:val="clear" w:color="auto" w:fill="FFFFFF"/>
              <w:tabs>
                <w:tab w:val="left" w:pos="300"/>
              </w:tabs>
              <w:ind w:left="300"/>
              <w:jc w:val="center"/>
            </w:pPr>
            <w:r w:rsidRPr="00EE2A9E">
              <w:t>Наименование</w:t>
            </w:r>
          </w:p>
        </w:tc>
        <w:tc>
          <w:tcPr>
            <w:tcW w:w="3240" w:type="dxa"/>
            <w:gridSpan w:val="2"/>
            <w:shd w:val="clear" w:color="auto" w:fill="FFFFFF"/>
            <w:vAlign w:val="center"/>
          </w:tcPr>
          <w:p w:rsidR="008E4A46" w:rsidRPr="00EE2A9E" w:rsidRDefault="008E4A46" w:rsidP="006D1C53">
            <w:pPr>
              <w:shd w:val="clear" w:color="auto" w:fill="FFFFFF"/>
              <w:tabs>
                <w:tab w:val="left" w:pos="-40"/>
              </w:tabs>
              <w:jc w:val="center"/>
            </w:pPr>
            <w:r w:rsidRPr="00EE2A9E">
              <w:rPr>
                <w:spacing w:val="-4"/>
              </w:rPr>
              <w:t xml:space="preserve">Протяженность, </w:t>
            </w:r>
            <w:proofErr w:type="gramStart"/>
            <w:r w:rsidRPr="00EE2A9E">
              <w:rPr>
                <w:spacing w:val="-4"/>
              </w:rPr>
              <w:t>км</w:t>
            </w:r>
            <w:proofErr w:type="gramEnd"/>
          </w:p>
        </w:tc>
        <w:tc>
          <w:tcPr>
            <w:tcW w:w="3240" w:type="dxa"/>
            <w:gridSpan w:val="2"/>
            <w:shd w:val="clear" w:color="auto" w:fill="FFFFFF"/>
            <w:vAlign w:val="center"/>
          </w:tcPr>
          <w:p w:rsidR="008E4A46" w:rsidRPr="00EE2A9E" w:rsidRDefault="008E4A46" w:rsidP="006D1C53">
            <w:pPr>
              <w:shd w:val="clear" w:color="auto" w:fill="FFFFFF"/>
              <w:tabs>
                <w:tab w:val="left" w:pos="-40"/>
              </w:tabs>
              <w:jc w:val="center"/>
            </w:pPr>
            <w:r w:rsidRPr="00EE2A9E">
              <w:t xml:space="preserve">Площадь, </w:t>
            </w:r>
            <w:proofErr w:type="gramStart"/>
            <w:r w:rsidRPr="00EE2A9E">
              <w:t>га</w:t>
            </w:r>
            <w:proofErr w:type="gramEnd"/>
          </w:p>
        </w:tc>
      </w:tr>
      <w:tr w:rsidR="008E4A46" w:rsidRPr="00EE2A9E" w:rsidTr="006D1C53">
        <w:tblPrEx>
          <w:tblCellMar>
            <w:top w:w="0" w:type="dxa"/>
            <w:bottom w:w="0" w:type="dxa"/>
          </w:tblCellMar>
        </w:tblPrEx>
        <w:trPr>
          <w:trHeight w:val="454"/>
        </w:trPr>
        <w:tc>
          <w:tcPr>
            <w:tcW w:w="640" w:type="dxa"/>
            <w:vMerge/>
            <w:shd w:val="clear" w:color="auto" w:fill="FFFFFF"/>
            <w:vAlign w:val="center"/>
          </w:tcPr>
          <w:p w:rsidR="008E4A46" w:rsidRPr="00EE2A9E" w:rsidRDefault="008E4A46" w:rsidP="006D1C53">
            <w:pPr>
              <w:tabs>
                <w:tab w:val="left" w:pos="-100"/>
                <w:tab w:val="left" w:pos="200"/>
              </w:tabs>
              <w:jc w:val="center"/>
            </w:pPr>
          </w:p>
        </w:tc>
        <w:tc>
          <w:tcPr>
            <w:tcW w:w="2560" w:type="dxa"/>
            <w:vMerge/>
            <w:shd w:val="clear" w:color="auto" w:fill="FFFFFF"/>
            <w:vAlign w:val="center"/>
          </w:tcPr>
          <w:p w:rsidR="008E4A46" w:rsidRPr="00EE2A9E" w:rsidRDefault="008E4A46" w:rsidP="006D1C53">
            <w:pPr>
              <w:tabs>
                <w:tab w:val="left" w:pos="200"/>
                <w:tab w:val="left" w:pos="300"/>
              </w:tabs>
              <w:ind w:left="300"/>
            </w:pPr>
          </w:p>
        </w:tc>
        <w:tc>
          <w:tcPr>
            <w:tcW w:w="1440" w:type="dxa"/>
            <w:shd w:val="clear" w:color="auto" w:fill="FFFFFF"/>
            <w:vAlign w:val="center"/>
          </w:tcPr>
          <w:p w:rsidR="008E4A46" w:rsidRPr="00EE2A9E" w:rsidRDefault="008E4A46" w:rsidP="006D1C53">
            <w:pPr>
              <w:shd w:val="clear" w:color="auto" w:fill="FFFFFF"/>
              <w:jc w:val="center"/>
            </w:pPr>
            <w:r w:rsidRPr="00EE2A9E">
              <w:t>Сущ.</w:t>
            </w:r>
          </w:p>
        </w:tc>
        <w:tc>
          <w:tcPr>
            <w:tcW w:w="1800" w:type="dxa"/>
            <w:shd w:val="clear" w:color="auto" w:fill="FFFFFF"/>
          </w:tcPr>
          <w:p w:rsidR="008E4A46" w:rsidRPr="00EE2A9E" w:rsidRDefault="008E4A46" w:rsidP="006D1C53">
            <w:pPr>
              <w:shd w:val="clear" w:color="auto" w:fill="FFFFFF"/>
              <w:tabs>
                <w:tab w:val="left" w:pos="-40"/>
              </w:tabs>
              <w:jc w:val="center"/>
            </w:pPr>
            <w:r w:rsidRPr="00EE2A9E">
              <w:t>На расчетный срок</w:t>
            </w:r>
          </w:p>
        </w:tc>
        <w:tc>
          <w:tcPr>
            <w:tcW w:w="1440" w:type="dxa"/>
            <w:shd w:val="clear" w:color="auto" w:fill="FFFFFF"/>
            <w:vAlign w:val="center"/>
          </w:tcPr>
          <w:p w:rsidR="008E4A46" w:rsidRPr="00EE2A9E" w:rsidRDefault="008E4A46" w:rsidP="006D1C53">
            <w:pPr>
              <w:shd w:val="clear" w:color="auto" w:fill="FFFFFF"/>
              <w:tabs>
                <w:tab w:val="left" w:pos="-40"/>
              </w:tabs>
              <w:jc w:val="center"/>
            </w:pPr>
            <w:r w:rsidRPr="00EE2A9E">
              <w:t>Сущ.</w:t>
            </w:r>
          </w:p>
        </w:tc>
        <w:tc>
          <w:tcPr>
            <w:tcW w:w="1800" w:type="dxa"/>
            <w:shd w:val="clear" w:color="auto" w:fill="FFFFFF"/>
          </w:tcPr>
          <w:p w:rsidR="008E4A46" w:rsidRPr="00EE2A9E" w:rsidRDefault="008E4A46" w:rsidP="006D1C53">
            <w:pPr>
              <w:shd w:val="clear" w:color="auto" w:fill="FFFFFF"/>
              <w:tabs>
                <w:tab w:val="left" w:pos="-40"/>
              </w:tabs>
              <w:jc w:val="center"/>
            </w:pPr>
            <w:r w:rsidRPr="00EE2A9E">
              <w:t>На расчетный срок</w:t>
            </w:r>
          </w:p>
        </w:tc>
      </w:tr>
      <w:tr w:rsidR="008E4A46" w:rsidRPr="00EE2A9E" w:rsidTr="006D1C53">
        <w:tblPrEx>
          <w:tblCellMar>
            <w:top w:w="0" w:type="dxa"/>
            <w:bottom w:w="0" w:type="dxa"/>
          </w:tblCellMar>
        </w:tblPrEx>
        <w:trPr>
          <w:trHeight w:val="454"/>
        </w:trPr>
        <w:tc>
          <w:tcPr>
            <w:tcW w:w="640" w:type="dxa"/>
            <w:shd w:val="clear" w:color="auto" w:fill="FFFFFF"/>
            <w:vAlign w:val="center"/>
          </w:tcPr>
          <w:p w:rsidR="008E4A46" w:rsidRPr="00EE2A9E" w:rsidRDefault="008E4A46" w:rsidP="006D1C53">
            <w:pPr>
              <w:shd w:val="clear" w:color="auto" w:fill="FFFFFF"/>
              <w:tabs>
                <w:tab w:val="left" w:pos="-100"/>
              </w:tabs>
              <w:jc w:val="center"/>
            </w:pPr>
            <w:r w:rsidRPr="00EE2A9E">
              <w:t>1</w:t>
            </w:r>
          </w:p>
        </w:tc>
        <w:tc>
          <w:tcPr>
            <w:tcW w:w="2560" w:type="dxa"/>
            <w:shd w:val="clear" w:color="auto" w:fill="FFFFFF"/>
            <w:vAlign w:val="center"/>
          </w:tcPr>
          <w:p w:rsidR="008E4A46" w:rsidRPr="00EE2A9E" w:rsidRDefault="008E4A46" w:rsidP="006D1C53">
            <w:pPr>
              <w:shd w:val="clear" w:color="auto" w:fill="FFFFFF"/>
              <w:ind w:left="92"/>
            </w:pPr>
            <w:proofErr w:type="spellStart"/>
            <w:r w:rsidRPr="00EE2A9E">
              <w:t>с</w:t>
            </w:r>
            <w:proofErr w:type="gramStart"/>
            <w:r w:rsidRPr="00EE2A9E">
              <w:t>.Б</w:t>
            </w:r>
            <w:proofErr w:type="gramEnd"/>
            <w:r w:rsidRPr="00EE2A9E">
              <w:t>екешево</w:t>
            </w:r>
            <w:proofErr w:type="spellEnd"/>
          </w:p>
        </w:tc>
        <w:tc>
          <w:tcPr>
            <w:tcW w:w="1440" w:type="dxa"/>
            <w:shd w:val="clear" w:color="auto" w:fill="FFFFFF"/>
            <w:vAlign w:val="center"/>
          </w:tcPr>
          <w:p w:rsidR="008E4A46" w:rsidRPr="00EE2A9E" w:rsidRDefault="008E4A46" w:rsidP="006D1C53">
            <w:pPr>
              <w:shd w:val="clear" w:color="auto" w:fill="FFFFFF"/>
              <w:jc w:val="center"/>
            </w:pPr>
            <w:r w:rsidRPr="00EE2A9E">
              <w:t>6,64</w:t>
            </w:r>
          </w:p>
        </w:tc>
        <w:tc>
          <w:tcPr>
            <w:tcW w:w="1800" w:type="dxa"/>
            <w:shd w:val="clear" w:color="auto" w:fill="FFFFFF"/>
            <w:vAlign w:val="center"/>
          </w:tcPr>
          <w:p w:rsidR="008E4A46" w:rsidRPr="00EE2A9E" w:rsidRDefault="008E4A46" w:rsidP="006D1C53">
            <w:pPr>
              <w:shd w:val="clear" w:color="auto" w:fill="FFFFFF"/>
              <w:tabs>
                <w:tab w:val="left" w:pos="-40"/>
              </w:tabs>
              <w:jc w:val="center"/>
            </w:pPr>
            <w:r w:rsidRPr="00EE2A9E">
              <w:t>8,95</w:t>
            </w:r>
          </w:p>
        </w:tc>
        <w:tc>
          <w:tcPr>
            <w:tcW w:w="1440" w:type="dxa"/>
            <w:shd w:val="clear" w:color="auto" w:fill="FFFFFF"/>
            <w:vAlign w:val="center"/>
          </w:tcPr>
          <w:p w:rsidR="008E4A46" w:rsidRPr="00EE2A9E" w:rsidRDefault="008E4A46" w:rsidP="006D1C53">
            <w:pPr>
              <w:shd w:val="clear" w:color="auto" w:fill="FFFFFF"/>
              <w:tabs>
                <w:tab w:val="left" w:pos="-40"/>
              </w:tabs>
              <w:jc w:val="center"/>
            </w:pPr>
            <w:r w:rsidRPr="00EE2A9E">
              <w:t>3,32</w:t>
            </w:r>
          </w:p>
        </w:tc>
        <w:tc>
          <w:tcPr>
            <w:tcW w:w="1800" w:type="dxa"/>
            <w:shd w:val="clear" w:color="auto" w:fill="FFFFFF"/>
            <w:vAlign w:val="center"/>
          </w:tcPr>
          <w:p w:rsidR="008E4A46" w:rsidRPr="00EE2A9E" w:rsidRDefault="008E4A46" w:rsidP="006D1C53">
            <w:pPr>
              <w:shd w:val="clear" w:color="auto" w:fill="FFFFFF"/>
              <w:tabs>
                <w:tab w:val="left" w:pos="-40"/>
              </w:tabs>
              <w:jc w:val="center"/>
            </w:pPr>
            <w:r w:rsidRPr="00EE2A9E">
              <w:t>4,94</w:t>
            </w:r>
          </w:p>
        </w:tc>
      </w:tr>
      <w:tr w:rsidR="008E4A46" w:rsidRPr="00EE2A9E" w:rsidTr="006D1C53">
        <w:tblPrEx>
          <w:tblCellMar>
            <w:top w:w="0" w:type="dxa"/>
            <w:bottom w:w="0" w:type="dxa"/>
          </w:tblCellMar>
        </w:tblPrEx>
        <w:trPr>
          <w:trHeight w:val="454"/>
        </w:trPr>
        <w:tc>
          <w:tcPr>
            <w:tcW w:w="640" w:type="dxa"/>
            <w:shd w:val="clear" w:color="auto" w:fill="FFFFFF"/>
            <w:vAlign w:val="center"/>
          </w:tcPr>
          <w:p w:rsidR="008E4A46" w:rsidRPr="00EE2A9E" w:rsidRDefault="008E4A46" w:rsidP="006D1C53">
            <w:pPr>
              <w:shd w:val="clear" w:color="auto" w:fill="FFFFFF"/>
              <w:tabs>
                <w:tab w:val="left" w:pos="-100"/>
              </w:tabs>
              <w:jc w:val="center"/>
            </w:pPr>
            <w:r w:rsidRPr="00EE2A9E">
              <w:t>2</w:t>
            </w:r>
          </w:p>
        </w:tc>
        <w:tc>
          <w:tcPr>
            <w:tcW w:w="2560" w:type="dxa"/>
            <w:shd w:val="clear" w:color="auto" w:fill="FFFFFF"/>
            <w:vAlign w:val="center"/>
          </w:tcPr>
          <w:p w:rsidR="008E4A46" w:rsidRPr="00EE2A9E" w:rsidRDefault="008E4A46" w:rsidP="006D1C53">
            <w:pPr>
              <w:shd w:val="clear" w:color="auto" w:fill="FFFFFF"/>
              <w:ind w:left="92"/>
            </w:pPr>
            <w:proofErr w:type="spellStart"/>
            <w:r w:rsidRPr="00EE2A9E">
              <w:t>с</w:t>
            </w:r>
            <w:proofErr w:type="gramStart"/>
            <w:r w:rsidRPr="00EE2A9E">
              <w:t>.К</w:t>
            </w:r>
            <w:proofErr w:type="gramEnd"/>
            <w:r w:rsidRPr="00EE2A9E">
              <w:t>уянтаево</w:t>
            </w:r>
            <w:proofErr w:type="spellEnd"/>
          </w:p>
        </w:tc>
        <w:tc>
          <w:tcPr>
            <w:tcW w:w="1440" w:type="dxa"/>
            <w:shd w:val="clear" w:color="auto" w:fill="FFFFFF"/>
            <w:vAlign w:val="center"/>
          </w:tcPr>
          <w:p w:rsidR="008E4A46" w:rsidRPr="00EE2A9E" w:rsidRDefault="008E4A46" w:rsidP="006D1C53">
            <w:pPr>
              <w:shd w:val="clear" w:color="auto" w:fill="FFFFFF"/>
              <w:spacing w:line="230" w:lineRule="exact"/>
              <w:jc w:val="center"/>
            </w:pPr>
            <w:r w:rsidRPr="00EE2A9E">
              <w:t>5,48</w:t>
            </w:r>
          </w:p>
        </w:tc>
        <w:tc>
          <w:tcPr>
            <w:tcW w:w="1800" w:type="dxa"/>
            <w:shd w:val="clear" w:color="auto" w:fill="FFFFFF"/>
            <w:vAlign w:val="center"/>
          </w:tcPr>
          <w:p w:rsidR="008E4A46" w:rsidRPr="00EE2A9E" w:rsidRDefault="008E4A46" w:rsidP="006D1C53">
            <w:pPr>
              <w:shd w:val="clear" w:color="auto" w:fill="FFFFFF"/>
              <w:tabs>
                <w:tab w:val="left" w:pos="-40"/>
              </w:tabs>
              <w:spacing w:line="230" w:lineRule="exact"/>
              <w:jc w:val="center"/>
            </w:pPr>
            <w:r w:rsidRPr="00EE2A9E">
              <w:t>8,05</w:t>
            </w:r>
          </w:p>
        </w:tc>
        <w:tc>
          <w:tcPr>
            <w:tcW w:w="1440" w:type="dxa"/>
            <w:shd w:val="clear" w:color="auto" w:fill="FFFFFF"/>
            <w:vAlign w:val="center"/>
          </w:tcPr>
          <w:p w:rsidR="008E4A46" w:rsidRPr="00EE2A9E" w:rsidRDefault="008E4A46" w:rsidP="006D1C53">
            <w:pPr>
              <w:shd w:val="clear" w:color="auto" w:fill="FFFFFF"/>
              <w:tabs>
                <w:tab w:val="left" w:pos="-40"/>
              </w:tabs>
              <w:spacing w:line="230" w:lineRule="exact"/>
              <w:jc w:val="center"/>
            </w:pPr>
            <w:r w:rsidRPr="00EE2A9E">
              <w:t>2,74</w:t>
            </w:r>
          </w:p>
        </w:tc>
        <w:tc>
          <w:tcPr>
            <w:tcW w:w="1800" w:type="dxa"/>
            <w:shd w:val="clear" w:color="auto" w:fill="FFFFFF"/>
            <w:vAlign w:val="center"/>
          </w:tcPr>
          <w:p w:rsidR="008E4A46" w:rsidRPr="00EE2A9E" w:rsidRDefault="008E4A46" w:rsidP="006D1C53">
            <w:pPr>
              <w:shd w:val="clear" w:color="auto" w:fill="FFFFFF"/>
              <w:tabs>
                <w:tab w:val="left" w:pos="-40"/>
              </w:tabs>
              <w:spacing w:line="230" w:lineRule="exact"/>
              <w:jc w:val="center"/>
            </w:pPr>
            <w:r w:rsidRPr="00EE2A9E">
              <w:t>4,02</w:t>
            </w:r>
          </w:p>
        </w:tc>
      </w:tr>
      <w:tr w:rsidR="008E4A46" w:rsidRPr="00EE2A9E" w:rsidTr="006D1C53">
        <w:tblPrEx>
          <w:tblCellMar>
            <w:top w:w="0" w:type="dxa"/>
            <w:bottom w:w="0" w:type="dxa"/>
          </w:tblCellMar>
        </w:tblPrEx>
        <w:trPr>
          <w:trHeight w:val="454"/>
        </w:trPr>
        <w:tc>
          <w:tcPr>
            <w:tcW w:w="640" w:type="dxa"/>
            <w:shd w:val="clear" w:color="auto" w:fill="FFFFFF"/>
            <w:vAlign w:val="center"/>
          </w:tcPr>
          <w:p w:rsidR="008E4A46" w:rsidRPr="00EE2A9E" w:rsidRDefault="008E4A46" w:rsidP="006D1C53">
            <w:pPr>
              <w:shd w:val="clear" w:color="auto" w:fill="FFFFFF"/>
              <w:tabs>
                <w:tab w:val="left" w:pos="-100"/>
              </w:tabs>
              <w:jc w:val="center"/>
            </w:pPr>
          </w:p>
        </w:tc>
        <w:tc>
          <w:tcPr>
            <w:tcW w:w="2560" w:type="dxa"/>
            <w:shd w:val="clear" w:color="auto" w:fill="FFFFFF"/>
            <w:vAlign w:val="center"/>
          </w:tcPr>
          <w:p w:rsidR="008E4A46" w:rsidRPr="00EE2A9E" w:rsidRDefault="008E4A46" w:rsidP="006D1C53">
            <w:pPr>
              <w:shd w:val="clear" w:color="auto" w:fill="FFFFFF"/>
              <w:tabs>
                <w:tab w:val="left" w:pos="300"/>
              </w:tabs>
              <w:ind w:left="300"/>
            </w:pPr>
            <w:r w:rsidRPr="00EE2A9E">
              <w:t>Итого</w:t>
            </w:r>
          </w:p>
        </w:tc>
        <w:tc>
          <w:tcPr>
            <w:tcW w:w="1440" w:type="dxa"/>
            <w:shd w:val="clear" w:color="auto" w:fill="FFFFFF"/>
            <w:vAlign w:val="center"/>
          </w:tcPr>
          <w:p w:rsidR="008E4A46" w:rsidRPr="00EE2A9E" w:rsidRDefault="008E4A46" w:rsidP="006D1C53">
            <w:pPr>
              <w:shd w:val="clear" w:color="auto" w:fill="FFFFFF"/>
              <w:spacing w:line="230" w:lineRule="exact"/>
              <w:jc w:val="center"/>
            </w:pPr>
            <w:r w:rsidRPr="00EE2A9E">
              <w:t>12,12</w:t>
            </w:r>
          </w:p>
        </w:tc>
        <w:tc>
          <w:tcPr>
            <w:tcW w:w="1800" w:type="dxa"/>
            <w:shd w:val="clear" w:color="auto" w:fill="FFFFFF"/>
            <w:vAlign w:val="center"/>
          </w:tcPr>
          <w:p w:rsidR="008E4A46" w:rsidRPr="00EE2A9E" w:rsidRDefault="008E4A46" w:rsidP="006D1C53">
            <w:pPr>
              <w:shd w:val="clear" w:color="auto" w:fill="FFFFFF"/>
              <w:tabs>
                <w:tab w:val="left" w:pos="-40"/>
              </w:tabs>
              <w:spacing w:line="230" w:lineRule="exact"/>
              <w:jc w:val="center"/>
            </w:pPr>
            <w:r w:rsidRPr="00EE2A9E">
              <w:t>17,00</w:t>
            </w:r>
          </w:p>
        </w:tc>
        <w:tc>
          <w:tcPr>
            <w:tcW w:w="1440" w:type="dxa"/>
            <w:shd w:val="clear" w:color="auto" w:fill="FFFFFF"/>
            <w:vAlign w:val="center"/>
          </w:tcPr>
          <w:p w:rsidR="008E4A46" w:rsidRPr="00EE2A9E" w:rsidRDefault="008E4A46" w:rsidP="006D1C53">
            <w:pPr>
              <w:shd w:val="clear" w:color="auto" w:fill="FFFFFF"/>
              <w:tabs>
                <w:tab w:val="left" w:pos="-40"/>
              </w:tabs>
              <w:spacing w:line="230" w:lineRule="exact"/>
              <w:jc w:val="center"/>
            </w:pPr>
            <w:r w:rsidRPr="00EE2A9E">
              <w:t>6,06</w:t>
            </w:r>
          </w:p>
        </w:tc>
        <w:tc>
          <w:tcPr>
            <w:tcW w:w="1800" w:type="dxa"/>
            <w:shd w:val="clear" w:color="auto" w:fill="FFFFFF"/>
            <w:vAlign w:val="center"/>
          </w:tcPr>
          <w:p w:rsidR="008E4A46" w:rsidRPr="00EE2A9E" w:rsidRDefault="008E4A46" w:rsidP="006D1C53">
            <w:pPr>
              <w:shd w:val="clear" w:color="auto" w:fill="FFFFFF"/>
              <w:tabs>
                <w:tab w:val="left" w:pos="-40"/>
              </w:tabs>
              <w:spacing w:line="230" w:lineRule="exact"/>
              <w:jc w:val="center"/>
            </w:pPr>
            <w:r w:rsidRPr="00EE2A9E">
              <w:t>8,96</w:t>
            </w:r>
          </w:p>
        </w:tc>
      </w:tr>
    </w:tbl>
    <w:p w:rsidR="00BB1DA6" w:rsidRPr="00BB1DA6" w:rsidRDefault="00BB1DA6" w:rsidP="00BB1DA6">
      <w:pPr>
        <w:pStyle w:val="afa"/>
        <w:jc w:val="both"/>
        <w:rPr>
          <w:rFonts w:ascii="Times New Roman" w:hAnsi="Times New Roman" w:cs="Times New Roman"/>
          <w:color w:val="000080"/>
          <w:sz w:val="24"/>
          <w:szCs w:val="24"/>
        </w:rPr>
      </w:pPr>
    </w:p>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Потребности в пассажирских перевозках на территории муниципального района обеспечивают транспортные предприятия: ГУП «</w:t>
      </w:r>
      <w:proofErr w:type="spellStart"/>
      <w:r w:rsidRPr="00BB1DA6">
        <w:rPr>
          <w:rFonts w:ascii="Times New Roman" w:hAnsi="Times New Roman" w:cs="Times New Roman"/>
          <w:sz w:val="24"/>
          <w:szCs w:val="24"/>
        </w:rPr>
        <w:t>Башавтотранс</w:t>
      </w:r>
      <w:proofErr w:type="spellEnd"/>
      <w:r w:rsidRPr="00BB1DA6">
        <w:rPr>
          <w:rFonts w:ascii="Times New Roman" w:hAnsi="Times New Roman" w:cs="Times New Roman"/>
          <w:sz w:val="24"/>
          <w:szCs w:val="24"/>
        </w:rPr>
        <w:t>» РБ, а также немногочисленные частные перевозчики (индивидуальные предприниматели).</w:t>
      </w:r>
    </w:p>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 xml:space="preserve">На территории сельского поселения </w:t>
      </w:r>
      <w:proofErr w:type="spellStart"/>
      <w:r w:rsidR="008E4A46">
        <w:rPr>
          <w:rFonts w:ascii="Times New Roman" w:hAnsi="Times New Roman" w:cs="Times New Roman"/>
          <w:sz w:val="24"/>
          <w:szCs w:val="24"/>
        </w:rPr>
        <w:t>Бекешевский</w:t>
      </w:r>
      <w:proofErr w:type="spellEnd"/>
      <w:r w:rsidRPr="00BB1DA6">
        <w:rPr>
          <w:rFonts w:ascii="Times New Roman" w:hAnsi="Times New Roman" w:cs="Times New Roman"/>
          <w:sz w:val="24"/>
          <w:szCs w:val="24"/>
        </w:rPr>
        <w:t xml:space="preserve"> сельсовет движение рейсовых автобусов осуществляется по маршруту Баймак-</w:t>
      </w:r>
      <w:r w:rsidR="008E4A46">
        <w:rPr>
          <w:rFonts w:ascii="Times New Roman" w:hAnsi="Times New Roman" w:cs="Times New Roman"/>
          <w:sz w:val="24"/>
          <w:szCs w:val="24"/>
        </w:rPr>
        <w:t>Магнитогорск</w:t>
      </w:r>
      <w:r w:rsidRPr="00BB1DA6">
        <w:rPr>
          <w:rFonts w:ascii="Times New Roman" w:hAnsi="Times New Roman" w:cs="Times New Roman"/>
          <w:sz w:val="24"/>
          <w:szCs w:val="24"/>
        </w:rPr>
        <w:t>.</w:t>
      </w:r>
    </w:p>
    <w:p w:rsidR="00BB1DA6" w:rsidRPr="00BB1DA6" w:rsidRDefault="00BB1DA6" w:rsidP="00BB1DA6">
      <w:pPr>
        <w:pStyle w:val="afa"/>
        <w:jc w:val="both"/>
        <w:rPr>
          <w:rFonts w:ascii="Times New Roman" w:hAnsi="Times New Roman" w:cs="Times New Roman"/>
          <w:color w:val="000080"/>
          <w:sz w:val="24"/>
          <w:szCs w:val="24"/>
        </w:rPr>
      </w:pPr>
    </w:p>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 xml:space="preserve">Основной вид транспорта в населенных пунктах - автомобильный. По данным Администрации сельского поселения </w:t>
      </w:r>
      <w:proofErr w:type="spellStart"/>
      <w:r w:rsidR="008E4A46">
        <w:rPr>
          <w:rFonts w:ascii="Times New Roman" w:hAnsi="Times New Roman" w:cs="Times New Roman"/>
          <w:sz w:val="24"/>
          <w:szCs w:val="24"/>
        </w:rPr>
        <w:t>Бекешевский</w:t>
      </w:r>
      <w:proofErr w:type="spellEnd"/>
      <w:r w:rsidRPr="00BB1DA6">
        <w:rPr>
          <w:rFonts w:ascii="Times New Roman" w:hAnsi="Times New Roman" w:cs="Times New Roman"/>
          <w:sz w:val="24"/>
          <w:szCs w:val="24"/>
        </w:rPr>
        <w:t xml:space="preserve"> сельсовет на территории сельского поселения </w:t>
      </w:r>
      <w:r w:rsidRPr="00BB1DA6">
        <w:rPr>
          <w:rFonts w:ascii="Times New Roman" w:hAnsi="Times New Roman" w:cs="Times New Roman"/>
          <w:sz w:val="24"/>
          <w:szCs w:val="24"/>
        </w:rPr>
        <w:lastRenderedPageBreak/>
        <w:t>зарегистрировано:</w:t>
      </w:r>
    </w:p>
    <w:p w:rsidR="00BB1DA6" w:rsidRPr="00BB1DA6" w:rsidRDefault="008E4A46" w:rsidP="00BB1DA6">
      <w:pPr>
        <w:pStyle w:val="afa"/>
        <w:jc w:val="both"/>
        <w:rPr>
          <w:rFonts w:ascii="Times New Roman" w:hAnsi="Times New Roman" w:cs="Times New Roman"/>
          <w:sz w:val="24"/>
          <w:szCs w:val="24"/>
        </w:rPr>
      </w:pPr>
      <w:r>
        <w:rPr>
          <w:rFonts w:ascii="Times New Roman" w:hAnsi="Times New Roman" w:cs="Times New Roman"/>
          <w:sz w:val="24"/>
          <w:szCs w:val="24"/>
        </w:rPr>
        <w:t>169</w:t>
      </w:r>
      <w:r w:rsidR="00BB1DA6" w:rsidRPr="00BB1DA6">
        <w:rPr>
          <w:rFonts w:ascii="Times New Roman" w:hAnsi="Times New Roman" w:cs="Times New Roman"/>
          <w:sz w:val="24"/>
          <w:szCs w:val="24"/>
        </w:rPr>
        <w:t xml:space="preserve"> - легковых автомобилей;</w:t>
      </w:r>
    </w:p>
    <w:p w:rsidR="00BB1DA6" w:rsidRPr="00BB1DA6" w:rsidRDefault="00BB1DA6" w:rsidP="00BB1DA6">
      <w:pPr>
        <w:pStyle w:val="afa"/>
        <w:jc w:val="both"/>
        <w:rPr>
          <w:rFonts w:ascii="Times New Roman" w:hAnsi="Times New Roman" w:cs="Times New Roman"/>
          <w:sz w:val="24"/>
          <w:szCs w:val="24"/>
        </w:rPr>
      </w:pPr>
      <w:r w:rsidRPr="00BB1DA6">
        <w:rPr>
          <w:rFonts w:ascii="Times New Roman" w:hAnsi="Times New Roman" w:cs="Times New Roman"/>
          <w:sz w:val="24"/>
          <w:szCs w:val="24"/>
        </w:rPr>
        <w:t>1</w:t>
      </w:r>
      <w:r w:rsidR="008E4A46">
        <w:rPr>
          <w:rFonts w:ascii="Times New Roman" w:hAnsi="Times New Roman" w:cs="Times New Roman"/>
          <w:sz w:val="24"/>
          <w:szCs w:val="24"/>
        </w:rPr>
        <w:t>0</w:t>
      </w:r>
      <w:r w:rsidRPr="00BB1DA6">
        <w:rPr>
          <w:rFonts w:ascii="Times New Roman" w:hAnsi="Times New Roman" w:cs="Times New Roman"/>
          <w:sz w:val="24"/>
          <w:szCs w:val="24"/>
        </w:rPr>
        <w:t xml:space="preserve"> - грузовой автомобиль;</w:t>
      </w:r>
    </w:p>
    <w:p w:rsidR="00BB1DA6" w:rsidRDefault="008E4A46" w:rsidP="00BB1DA6">
      <w:pPr>
        <w:pStyle w:val="afa"/>
        <w:jc w:val="both"/>
        <w:rPr>
          <w:rFonts w:ascii="Times New Roman" w:hAnsi="Times New Roman" w:cs="Times New Roman"/>
          <w:sz w:val="24"/>
          <w:szCs w:val="24"/>
        </w:rPr>
      </w:pPr>
      <w:r>
        <w:rPr>
          <w:rFonts w:ascii="Times New Roman" w:hAnsi="Times New Roman" w:cs="Times New Roman"/>
          <w:sz w:val="24"/>
          <w:szCs w:val="24"/>
        </w:rPr>
        <w:t>29</w:t>
      </w:r>
      <w:r w:rsidR="00BB1DA6" w:rsidRPr="00BB1DA6">
        <w:rPr>
          <w:rFonts w:ascii="Times New Roman" w:hAnsi="Times New Roman" w:cs="Times New Roman"/>
          <w:sz w:val="24"/>
          <w:szCs w:val="24"/>
        </w:rPr>
        <w:t xml:space="preserve"> - тракторов.</w:t>
      </w:r>
    </w:p>
    <w:p w:rsidR="008E4A46" w:rsidRPr="00BB1DA6" w:rsidRDefault="008E4A46" w:rsidP="00BB1DA6">
      <w:pPr>
        <w:pStyle w:val="afa"/>
        <w:jc w:val="both"/>
        <w:rPr>
          <w:rFonts w:ascii="Times New Roman" w:hAnsi="Times New Roman" w:cs="Times New Roman"/>
          <w:color w:val="000080"/>
          <w:sz w:val="24"/>
          <w:szCs w:val="24"/>
        </w:rPr>
      </w:pPr>
      <w:r>
        <w:rPr>
          <w:rFonts w:ascii="Times New Roman" w:hAnsi="Times New Roman" w:cs="Times New Roman"/>
          <w:sz w:val="24"/>
          <w:szCs w:val="24"/>
        </w:rPr>
        <w:t>18 -мотоциклов</w:t>
      </w:r>
    </w:p>
    <w:p w:rsidR="00BB1DA6" w:rsidRPr="00BB1DA6" w:rsidRDefault="00BB1DA6" w:rsidP="00BB1DA6">
      <w:pPr>
        <w:pStyle w:val="afa"/>
        <w:jc w:val="both"/>
        <w:rPr>
          <w:rFonts w:ascii="Times New Roman" w:hAnsi="Times New Roman" w:cs="Times New Roman"/>
          <w:color w:val="000080"/>
          <w:sz w:val="24"/>
          <w:szCs w:val="24"/>
          <w:u w:val="single"/>
        </w:rPr>
      </w:pPr>
    </w:p>
    <w:p w:rsidR="003F018E" w:rsidRPr="003F018E" w:rsidRDefault="003F018E" w:rsidP="003F018E">
      <w:pPr>
        <w:spacing w:after="0" w:line="240" w:lineRule="auto"/>
        <w:ind w:firstLine="709"/>
        <w:jc w:val="both"/>
        <w:rPr>
          <w:rFonts w:ascii="Times New Roman" w:eastAsia="Times New Roman" w:hAnsi="Times New Roman" w:cs="Times New Roman"/>
          <w:sz w:val="24"/>
          <w:szCs w:val="24"/>
          <w:u w:val="single"/>
          <w:lang w:eastAsia="ru-RU"/>
        </w:rPr>
      </w:pPr>
      <w:r w:rsidRPr="003F018E">
        <w:rPr>
          <w:rFonts w:ascii="Times New Roman" w:eastAsia="Times New Roman" w:hAnsi="Times New Roman" w:cs="Times New Roman"/>
          <w:sz w:val="24"/>
          <w:szCs w:val="24"/>
          <w:u w:val="single"/>
          <w:lang w:eastAsia="ru-RU"/>
        </w:rPr>
        <w:t>Объекты по обслуживанию индивидуального транспорта:</w:t>
      </w:r>
    </w:p>
    <w:p w:rsidR="003F018E" w:rsidRPr="003F018E" w:rsidRDefault="003F018E" w:rsidP="003F018E">
      <w:pPr>
        <w:spacing w:after="0" w:line="240" w:lineRule="auto"/>
        <w:ind w:firstLine="709"/>
        <w:jc w:val="both"/>
        <w:rPr>
          <w:rFonts w:ascii="Times New Roman" w:eastAsia="Times New Roman" w:hAnsi="Times New Roman" w:cs="Times New Roman"/>
          <w:sz w:val="24"/>
          <w:szCs w:val="24"/>
          <w:u w:val="single"/>
          <w:lang w:eastAsia="ru-RU"/>
        </w:rPr>
      </w:pPr>
      <w:r w:rsidRPr="003F018E">
        <w:rPr>
          <w:rFonts w:ascii="Times New Roman" w:eastAsia="Times New Roman" w:hAnsi="Times New Roman" w:cs="Times New Roman"/>
          <w:sz w:val="24"/>
          <w:szCs w:val="24"/>
          <w:u w:val="single"/>
          <w:lang w:eastAsia="ru-RU"/>
        </w:rPr>
        <w:t xml:space="preserve">АЗС расположена в </w:t>
      </w:r>
      <w:proofErr w:type="spellStart"/>
      <w:r w:rsidRPr="003F018E">
        <w:rPr>
          <w:rFonts w:ascii="Times New Roman" w:eastAsia="Times New Roman" w:hAnsi="Times New Roman" w:cs="Times New Roman"/>
          <w:sz w:val="24"/>
          <w:szCs w:val="24"/>
          <w:u w:val="single"/>
          <w:lang w:eastAsia="ru-RU"/>
        </w:rPr>
        <w:t>с</w:t>
      </w:r>
      <w:proofErr w:type="gramStart"/>
      <w:r w:rsidRPr="003F018E">
        <w:rPr>
          <w:rFonts w:ascii="Times New Roman" w:eastAsia="Times New Roman" w:hAnsi="Times New Roman" w:cs="Times New Roman"/>
          <w:sz w:val="24"/>
          <w:szCs w:val="24"/>
          <w:u w:val="single"/>
          <w:lang w:eastAsia="ru-RU"/>
        </w:rPr>
        <w:t>.К</w:t>
      </w:r>
      <w:proofErr w:type="gramEnd"/>
      <w:r w:rsidRPr="003F018E">
        <w:rPr>
          <w:rFonts w:ascii="Times New Roman" w:eastAsia="Times New Roman" w:hAnsi="Times New Roman" w:cs="Times New Roman"/>
          <w:sz w:val="24"/>
          <w:szCs w:val="24"/>
          <w:u w:val="single"/>
          <w:lang w:eastAsia="ru-RU"/>
        </w:rPr>
        <w:t>уянтаево</w:t>
      </w:r>
      <w:proofErr w:type="spellEnd"/>
      <w:r w:rsidRPr="003F018E">
        <w:rPr>
          <w:rFonts w:ascii="Times New Roman" w:eastAsia="Times New Roman" w:hAnsi="Times New Roman" w:cs="Times New Roman"/>
          <w:sz w:val="24"/>
          <w:szCs w:val="24"/>
          <w:u w:val="single"/>
          <w:lang w:eastAsia="ru-RU"/>
        </w:rPr>
        <w:t xml:space="preserve">. Техническое обслуживание легковых автомобилей, принадлежащих жителям </w:t>
      </w:r>
      <w:proofErr w:type="spellStart"/>
      <w:r w:rsidRPr="003F018E">
        <w:rPr>
          <w:rFonts w:ascii="Times New Roman" w:eastAsia="Times New Roman" w:hAnsi="Times New Roman" w:cs="Times New Roman"/>
          <w:sz w:val="24"/>
          <w:szCs w:val="24"/>
          <w:u w:val="single"/>
          <w:lang w:eastAsia="ru-RU"/>
        </w:rPr>
        <w:t>Баймакского</w:t>
      </w:r>
      <w:proofErr w:type="spellEnd"/>
      <w:r w:rsidRPr="003F018E">
        <w:rPr>
          <w:rFonts w:ascii="Times New Roman" w:eastAsia="Times New Roman" w:hAnsi="Times New Roman" w:cs="Times New Roman"/>
          <w:sz w:val="24"/>
          <w:szCs w:val="24"/>
          <w:u w:val="single"/>
          <w:lang w:eastAsia="ru-RU"/>
        </w:rPr>
        <w:t xml:space="preserve"> района, производится на станциях техобслуживания в </w:t>
      </w:r>
      <w:proofErr w:type="spellStart"/>
      <w:r w:rsidRPr="003F018E">
        <w:rPr>
          <w:rFonts w:ascii="Times New Roman" w:eastAsia="Times New Roman" w:hAnsi="Times New Roman" w:cs="Times New Roman"/>
          <w:sz w:val="24"/>
          <w:szCs w:val="24"/>
          <w:u w:val="single"/>
          <w:lang w:eastAsia="ru-RU"/>
        </w:rPr>
        <w:t>г</w:t>
      </w:r>
      <w:proofErr w:type="gramStart"/>
      <w:r w:rsidRPr="003F018E">
        <w:rPr>
          <w:rFonts w:ascii="Times New Roman" w:eastAsia="Times New Roman" w:hAnsi="Times New Roman" w:cs="Times New Roman"/>
          <w:sz w:val="24"/>
          <w:szCs w:val="24"/>
          <w:u w:val="single"/>
          <w:lang w:eastAsia="ru-RU"/>
        </w:rPr>
        <w:t>.Б</w:t>
      </w:r>
      <w:proofErr w:type="gramEnd"/>
      <w:r w:rsidRPr="003F018E">
        <w:rPr>
          <w:rFonts w:ascii="Times New Roman" w:eastAsia="Times New Roman" w:hAnsi="Times New Roman" w:cs="Times New Roman"/>
          <w:sz w:val="24"/>
          <w:szCs w:val="24"/>
          <w:u w:val="single"/>
          <w:lang w:eastAsia="ru-RU"/>
        </w:rPr>
        <w:t>аймак</w:t>
      </w:r>
      <w:proofErr w:type="spellEnd"/>
      <w:r w:rsidRPr="003F018E">
        <w:rPr>
          <w:rFonts w:ascii="Times New Roman" w:eastAsia="Times New Roman" w:hAnsi="Times New Roman" w:cs="Times New Roman"/>
          <w:sz w:val="24"/>
          <w:szCs w:val="24"/>
          <w:u w:val="single"/>
          <w:lang w:eastAsia="ru-RU"/>
        </w:rPr>
        <w:t>.</w:t>
      </w:r>
    </w:p>
    <w:p w:rsidR="003F018E" w:rsidRPr="003F018E" w:rsidRDefault="003F018E" w:rsidP="003F018E">
      <w:pPr>
        <w:spacing w:after="0" w:line="240" w:lineRule="auto"/>
        <w:ind w:firstLine="709"/>
        <w:jc w:val="both"/>
        <w:rPr>
          <w:rFonts w:ascii="Times New Roman" w:eastAsia="Times New Roman" w:hAnsi="Times New Roman" w:cs="Times New Roman"/>
          <w:sz w:val="24"/>
          <w:szCs w:val="24"/>
          <w:u w:val="single"/>
          <w:lang w:eastAsia="ru-RU"/>
        </w:rPr>
      </w:pPr>
      <w:r w:rsidRPr="003F018E">
        <w:rPr>
          <w:rFonts w:ascii="Times New Roman" w:eastAsia="Times New Roman" w:hAnsi="Times New Roman" w:cs="Times New Roman"/>
          <w:sz w:val="24"/>
          <w:szCs w:val="24"/>
          <w:u w:val="single"/>
          <w:lang w:eastAsia="ru-RU"/>
        </w:rPr>
        <w:t xml:space="preserve">     </w:t>
      </w:r>
    </w:p>
    <w:p w:rsidR="003F018E" w:rsidRPr="003F018E" w:rsidRDefault="003F018E" w:rsidP="003F018E">
      <w:pPr>
        <w:spacing w:after="0" w:line="240" w:lineRule="auto"/>
        <w:ind w:firstLine="709"/>
        <w:jc w:val="both"/>
        <w:rPr>
          <w:rFonts w:ascii="Times New Roman" w:eastAsia="Times New Roman" w:hAnsi="Times New Roman" w:cs="Times New Roman"/>
          <w:sz w:val="24"/>
          <w:szCs w:val="24"/>
          <w:u w:val="single"/>
          <w:lang w:eastAsia="ru-RU"/>
        </w:rPr>
      </w:pPr>
      <w:r w:rsidRPr="003F018E">
        <w:rPr>
          <w:rFonts w:ascii="Times New Roman" w:eastAsia="Times New Roman" w:hAnsi="Times New Roman" w:cs="Times New Roman"/>
          <w:sz w:val="24"/>
          <w:szCs w:val="24"/>
          <w:u w:val="single"/>
          <w:lang w:eastAsia="ru-RU"/>
        </w:rPr>
        <w:t xml:space="preserve">Существующий уровень автомобилизации в сельском поселении </w:t>
      </w:r>
      <w:proofErr w:type="spellStart"/>
      <w:r w:rsidRPr="003F018E">
        <w:rPr>
          <w:rFonts w:ascii="Times New Roman" w:eastAsia="Times New Roman" w:hAnsi="Times New Roman" w:cs="Times New Roman"/>
          <w:sz w:val="24"/>
          <w:szCs w:val="24"/>
          <w:u w:val="single"/>
          <w:lang w:eastAsia="ru-RU"/>
        </w:rPr>
        <w:t>Бекешев-ский</w:t>
      </w:r>
      <w:proofErr w:type="spellEnd"/>
      <w:r w:rsidRPr="003F018E">
        <w:rPr>
          <w:rFonts w:ascii="Times New Roman" w:eastAsia="Times New Roman" w:hAnsi="Times New Roman" w:cs="Times New Roman"/>
          <w:sz w:val="24"/>
          <w:szCs w:val="24"/>
          <w:u w:val="single"/>
          <w:lang w:eastAsia="ru-RU"/>
        </w:rPr>
        <w:t xml:space="preserve"> сельсовет составляет  116 </w:t>
      </w:r>
      <w:proofErr w:type="spellStart"/>
      <w:r w:rsidRPr="003F018E">
        <w:rPr>
          <w:rFonts w:ascii="Times New Roman" w:eastAsia="Times New Roman" w:hAnsi="Times New Roman" w:cs="Times New Roman"/>
          <w:sz w:val="24"/>
          <w:szCs w:val="24"/>
          <w:u w:val="single"/>
          <w:lang w:eastAsia="ru-RU"/>
        </w:rPr>
        <w:t>маш</w:t>
      </w:r>
      <w:proofErr w:type="spellEnd"/>
      <w:r w:rsidRPr="003F018E">
        <w:rPr>
          <w:rFonts w:ascii="Times New Roman" w:eastAsia="Times New Roman" w:hAnsi="Times New Roman" w:cs="Times New Roman"/>
          <w:sz w:val="24"/>
          <w:szCs w:val="24"/>
          <w:u w:val="single"/>
          <w:lang w:eastAsia="ru-RU"/>
        </w:rPr>
        <w:t xml:space="preserve"> / 1000 жит. Согласно ТСН РБ, п. 3.5.7 принимаем на расчетный срок - 350 автомобилей на 1000 жителей.</w:t>
      </w:r>
    </w:p>
    <w:p w:rsidR="003F018E" w:rsidRPr="003F018E" w:rsidRDefault="003F018E" w:rsidP="003F018E">
      <w:pPr>
        <w:spacing w:after="0" w:line="240" w:lineRule="auto"/>
        <w:ind w:firstLine="709"/>
        <w:jc w:val="both"/>
        <w:rPr>
          <w:rFonts w:ascii="Times New Roman" w:eastAsia="Times New Roman" w:hAnsi="Times New Roman" w:cs="Times New Roman"/>
          <w:sz w:val="24"/>
          <w:szCs w:val="24"/>
          <w:u w:val="single"/>
          <w:lang w:eastAsia="ru-RU"/>
        </w:rPr>
      </w:pPr>
      <w:r w:rsidRPr="003F018E">
        <w:rPr>
          <w:rFonts w:ascii="Times New Roman" w:eastAsia="Times New Roman" w:hAnsi="Times New Roman" w:cs="Times New Roman"/>
          <w:sz w:val="24"/>
          <w:szCs w:val="24"/>
          <w:u w:val="single"/>
          <w:lang w:eastAsia="ru-RU"/>
        </w:rPr>
        <w:t>Суммарный уровень автомобилизации на расчетный срок составит:</w:t>
      </w:r>
    </w:p>
    <w:p w:rsidR="003F018E" w:rsidRPr="003F018E" w:rsidRDefault="003F018E" w:rsidP="003F018E">
      <w:pPr>
        <w:spacing w:after="0" w:line="240" w:lineRule="auto"/>
        <w:ind w:firstLine="709"/>
        <w:jc w:val="both"/>
        <w:rPr>
          <w:rFonts w:ascii="Times New Roman" w:eastAsia="Times New Roman" w:hAnsi="Times New Roman" w:cs="Times New Roman"/>
          <w:sz w:val="24"/>
          <w:szCs w:val="24"/>
          <w:u w:val="single"/>
          <w:lang w:eastAsia="ru-RU"/>
        </w:rPr>
      </w:pPr>
      <w:r w:rsidRPr="003F018E">
        <w:rPr>
          <w:rFonts w:ascii="Times New Roman" w:eastAsia="Times New Roman" w:hAnsi="Times New Roman" w:cs="Times New Roman"/>
          <w:sz w:val="24"/>
          <w:szCs w:val="24"/>
          <w:u w:val="single"/>
          <w:lang w:eastAsia="ru-RU"/>
        </w:rPr>
        <w:t>2309 х 350 / 1000 = 808 автомобилей</w:t>
      </w:r>
    </w:p>
    <w:p w:rsidR="003F018E" w:rsidRPr="003F018E" w:rsidRDefault="003F018E" w:rsidP="003F018E">
      <w:pPr>
        <w:spacing w:after="0" w:line="240" w:lineRule="auto"/>
        <w:ind w:firstLine="709"/>
        <w:jc w:val="both"/>
        <w:rPr>
          <w:rFonts w:ascii="Times New Roman" w:eastAsia="Times New Roman" w:hAnsi="Times New Roman" w:cs="Times New Roman"/>
          <w:sz w:val="24"/>
          <w:szCs w:val="24"/>
          <w:u w:val="single"/>
          <w:lang w:eastAsia="ru-RU"/>
        </w:rPr>
      </w:pPr>
      <w:r w:rsidRPr="003F018E">
        <w:rPr>
          <w:rFonts w:ascii="Times New Roman" w:eastAsia="Times New Roman" w:hAnsi="Times New Roman" w:cs="Times New Roman"/>
          <w:sz w:val="24"/>
          <w:szCs w:val="24"/>
          <w:u w:val="single"/>
          <w:lang w:eastAsia="ru-RU"/>
        </w:rPr>
        <w:t>Для индивидуальной жилой застройки предусмотрено хранение личных индивидуальных автомобилей на приусадебных участках.</w:t>
      </w:r>
    </w:p>
    <w:p w:rsidR="003F018E" w:rsidRPr="003F018E" w:rsidRDefault="003F018E" w:rsidP="003F018E">
      <w:pPr>
        <w:spacing w:after="0" w:line="240" w:lineRule="auto"/>
        <w:ind w:firstLine="709"/>
        <w:jc w:val="both"/>
        <w:rPr>
          <w:rFonts w:ascii="Times New Roman" w:eastAsia="Times New Roman" w:hAnsi="Times New Roman" w:cs="Times New Roman"/>
          <w:sz w:val="24"/>
          <w:szCs w:val="24"/>
          <w:u w:val="single"/>
          <w:lang w:eastAsia="ru-RU"/>
        </w:rPr>
      </w:pPr>
    </w:p>
    <w:p w:rsidR="003F018E" w:rsidRPr="003F018E" w:rsidRDefault="003F018E" w:rsidP="003F018E">
      <w:pPr>
        <w:spacing w:after="0" w:line="240" w:lineRule="auto"/>
        <w:ind w:firstLine="709"/>
        <w:jc w:val="both"/>
        <w:rPr>
          <w:rFonts w:ascii="Times New Roman" w:eastAsia="Times New Roman" w:hAnsi="Times New Roman" w:cs="Times New Roman"/>
          <w:sz w:val="24"/>
          <w:szCs w:val="24"/>
          <w:u w:val="single"/>
          <w:lang w:eastAsia="ru-RU"/>
        </w:rPr>
      </w:pPr>
      <w:r w:rsidRPr="003F018E">
        <w:rPr>
          <w:rFonts w:ascii="Times New Roman" w:eastAsia="Times New Roman" w:hAnsi="Times New Roman" w:cs="Times New Roman"/>
          <w:sz w:val="24"/>
          <w:szCs w:val="24"/>
          <w:u w:val="single"/>
          <w:lang w:eastAsia="ru-RU"/>
        </w:rPr>
        <w:t>Кратковременные стоянки</w:t>
      </w:r>
    </w:p>
    <w:p w:rsidR="003F018E" w:rsidRPr="003F018E" w:rsidRDefault="003F018E" w:rsidP="003F018E">
      <w:pPr>
        <w:spacing w:after="0" w:line="240" w:lineRule="auto"/>
        <w:ind w:firstLine="709"/>
        <w:jc w:val="both"/>
        <w:rPr>
          <w:rFonts w:ascii="Times New Roman" w:eastAsia="Times New Roman" w:hAnsi="Times New Roman" w:cs="Times New Roman"/>
          <w:sz w:val="24"/>
          <w:szCs w:val="24"/>
          <w:u w:val="single"/>
          <w:lang w:eastAsia="ru-RU"/>
        </w:rPr>
      </w:pPr>
      <w:r w:rsidRPr="003F018E">
        <w:rPr>
          <w:rFonts w:ascii="Times New Roman" w:eastAsia="Times New Roman" w:hAnsi="Times New Roman" w:cs="Times New Roman"/>
          <w:sz w:val="24"/>
          <w:szCs w:val="24"/>
          <w:u w:val="single"/>
          <w:lang w:eastAsia="ru-RU"/>
        </w:rPr>
        <w:t xml:space="preserve">Открытые стоянки для кратковременного хранения автомобилей </w:t>
      </w:r>
      <w:proofErr w:type="spellStart"/>
      <w:proofErr w:type="gramStart"/>
      <w:r w:rsidRPr="003F018E">
        <w:rPr>
          <w:rFonts w:ascii="Times New Roman" w:eastAsia="Times New Roman" w:hAnsi="Times New Roman" w:cs="Times New Roman"/>
          <w:sz w:val="24"/>
          <w:szCs w:val="24"/>
          <w:u w:val="single"/>
          <w:lang w:eastAsia="ru-RU"/>
        </w:rPr>
        <w:t>преду-сматриваются</w:t>
      </w:r>
      <w:proofErr w:type="spellEnd"/>
      <w:proofErr w:type="gramEnd"/>
      <w:r w:rsidRPr="003F018E">
        <w:rPr>
          <w:rFonts w:ascii="Times New Roman" w:eastAsia="Times New Roman" w:hAnsi="Times New Roman" w:cs="Times New Roman"/>
          <w:sz w:val="24"/>
          <w:szCs w:val="24"/>
          <w:u w:val="single"/>
          <w:lang w:eastAsia="ru-RU"/>
        </w:rPr>
        <w:t xml:space="preserve"> из расчета 70% расчетного парка индивидуальных автомобилей (п. 3.5.166 ТСН, стр.147),  что на расчетный срок составит 808 х 0,7 = 566 </w:t>
      </w:r>
      <w:proofErr w:type="spellStart"/>
      <w:r w:rsidRPr="003F018E">
        <w:rPr>
          <w:rFonts w:ascii="Times New Roman" w:eastAsia="Times New Roman" w:hAnsi="Times New Roman" w:cs="Times New Roman"/>
          <w:sz w:val="24"/>
          <w:szCs w:val="24"/>
          <w:u w:val="single"/>
          <w:lang w:eastAsia="ru-RU"/>
        </w:rPr>
        <w:t>машиномест</w:t>
      </w:r>
      <w:proofErr w:type="spellEnd"/>
      <w:r w:rsidRPr="003F018E">
        <w:rPr>
          <w:rFonts w:ascii="Times New Roman" w:eastAsia="Times New Roman" w:hAnsi="Times New Roman" w:cs="Times New Roman"/>
          <w:sz w:val="24"/>
          <w:szCs w:val="24"/>
          <w:u w:val="single"/>
          <w:lang w:eastAsia="ru-RU"/>
        </w:rPr>
        <w:t xml:space="preserve"> на сельское поселение.</w:t>
      </w:r>
    </w:p>
    <w:p w:rsidR="003F018E" w:rsidRPr="003F018E" w:rsidRDefault="003F018E" w:rsidP="003F018E">
      <w:pPr>
        <w:spacing w:after="0" w:line="240" w:lineRule="auto"/>
        <w:ind w:firstLine="709"/>
        <w:jc w:val="both"/>
        <w:rPr>
          <w:rFonts w:ascii="Times New Roman" w:eastAsia="Times New Roman" w:hAnsi="Times New Roman" w:cs="Times New Roman"/>
          <w:sz w:val="24"/>
          <w:szCs w:val="24"/>
          <w:u w:val="single"/>
          <w:lang w:eastAsia="ru-RU"/>
        </w:rPr>
      </w:pPr>
      <w:r w:rsidRPr="003F018E">
        <w:rPr>
          <w:rFonts w:ascii="Times New Roman" w:eastAsia="Times New Roman" w:hAnsi="Times New Roman" w:cs="Times New Roman"/>
          <w:sz w:val="24"/>
          <w:szCs w:val="24"/>
          <w:u w:val="single"/>
          <w:lang w:eastAsia="ru-RU"/>
        </w:rPr>
        <w:t xml:space="preserve">Из них в жилых районах  30% - 170 </w:t>
      </w:r>
      <w:proofErr w:type="spellStart"/>
      <w:r w:rsidRPr="003F018E">
        <w:rPr>
          <w:rFonts w:ascii="Times New Roman" w:eastAsia="Times New Roman" w:hAnsi="Times New Roman" w:cs="Times New Roman"/>
          <w:sz w:val="24"/>
          <w:szCs w:val="24"/>
          <w:u w:val="single"/>
          <w:lang w:eastAsia="ru-RU"/>
        </w:rPr>
        <w:t>машиномест</w:t>
      </w:r>
      <w:proofErr w:type="spellEnd"/>
      <w:r w:rsidRPr="003F018E">
        <w:rPr>
          <w:rFonts w:ascii="Times New Roman" w:eastAsia="Times New Roman" w:hAnsi="Times New Roman" w:cs="Times New Roman"/>
          <w:sz w:val="24"/>
          <w:szCs w:val="24"/>
          <w:u w:val="single"/>
          <w:lang w:eastAsia="ru-RU"/>
        </w:rPr>
        <w:t xml:space="preserve">, в общественных центрах 15% - 85 </w:t>
      </w:r>
      <w:proofErr w:type="spellStart"/>
      <w:r w:rsidRPr="003F018E">
        <w:rPr>
          <w:rFonts w:ascii="Times New Roman" w:eastAsia="Times New Roman" w:hAnsi="Times New Roman" w:cs="Times New Roman"/>
          <w:sz w:val="24"/>
          <w:szCs w:val="24"/>
          <w:u w:val="single"/>
          <w:lang w:eastAsia="ru-RU"/>
        </w:rPr>
        <w:t>машиномест</w:t>
      </w:r>
      <w:proofErr w:type="spellEnd"/>
      <w:r w:rsidRPr="003F018E">
        <w:rPr>
          <w:rFonts w:ascii="Times New Roman" w:eastAsia="Times New Roman" w:hAnsi="Times New Roman" w:cs="Times New Roman"/>
          <w:sz w:val="24"/>
          <w:szCs w:val="24"/>
          <w:u w:val="single"/>
          <w:lang w:eastAsia="ru-RU"/>
        </w:rPr>
        <w:t xml:space="preserve">, в производственных зонах 10% - 57 </w:t>
      </w:r>
      <w:proofErr w:type="spellStart"/>
      <w:r w:rsidRPr="003F018E">
        <w:rPr>
          <w:rFonts w:ascii="Times New Roman" w:eastAsia="Times New Roman" w:hAnsi="Times New Roman" w:cs="Times New Roman"/>
          <w:sz w:val="24"/>
          <w:szCs w:val="24"/>
          <w:u w:val="single"/>
          <w:lang w:eastAsia="ru-RU"/>
        </w:rPr>
        <w:t>машиноместа</w:t>
      </w:r>
      <w:proofErr w:type="spellEnd"/>
      <w:r w:rsidRPr="003F018E">
        <w:rPr>
          <w:rFonts w:ascii="Times New Roman" w:eastAsia="Times New Roman" w:hAnsi="Times New Roman" w:cs="Times New Roman"/>
          <w:sz w:val="24"/>
          <w:szCs w:val="24"/>
          <w:u w:val="single"/>
          <w:lang w:eastAsia="ru-RU"/>
        </w:rPr>
        <w:t>.</w:t>
      </w:r>
    </w:p>
    <w:p w:rsidR="003F018E" w:rsidRPr="003F018E" w:rsidRDefault="003F018E" w:rsidP="003F018E">
      <w:pPr>
        <w:spacing w:after="0" w:line="240" w:lineRule="auto"/>
        <w:ind w:firstLine="709"/>
        <w:jc w:val="both"/>
        <w:rPr>
          <w:rFonts w:ascii="Times New Roman" w:eastAsia="Times New Roman" w:hAnsi="Times New Roman" w:cs="Times New Roman"/>
          <w:sz w:val="24"/>
          <w:szCs w:val="24"/>
          <w:u w:val="single"/>
          <w:lang w:eastAsia="ru-RU"/>
        </w:rPr>
      </w:pPr>
      <w:r w:rsidRPr="003F018E">
        <w:rPr>
          <w:rFonts w:ascii="Times New Roman" w:eastAsia="Times New Roman" w:hAnsi="Times New Roman" w:cs="Times New Roman"/>
          <w:sz w:val="24"/>
          <w:szCs w:val="24"/>
          <w:u w:val="single"/>
          <w:lang w:eastAsia="ru-RU"/>
        </w:rPr>
        <w:t xml:space="preserve">Согласно п. 9.17 Республиканских нормативов градостроительного проектирования Республики Башкортостан «Градостроительство. </w:t>
      </w:r>
      <w:proofErr w:type="gramStart"/>
      <w:r w:rsidRPr="003F018E">
        <w:rPr>
          <w:rFonts w:ascii="Times New Roman" w:eastAsia="Times New Roman" w:hAnsi="Times New Roman" w:cs="Times New Roman"/>
          <w:sz w:val="24"/>
          <w:szCs w:val="24"/>
          <w:u w:val="single"/>
          <w:lang w:eastAsia="ru-RU"/>
        </w:rPr>
        <w:t xml:space="preserve">Планировка и застройка городских округов, городских и сельских поселений Республики Башкортостан» 2008г.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 с учетом ширины зоны для парковки не менее 3,5 м. </w:t>
      </w:r>
      <w:proofErr w:type="gramEnd"/>
    </w:p>
    <w:p w:rsidR="00173F05" w:rsidRPr="00AD66E5" w:rsidRDefault="00173F05" w:rsidP="00173F05">
      <w:pPr>
        <w:spacing w:after="0" w:line="240" w:lineRule="auto"/>
        <w:ind w:firstLine="709"/>
        <w:jc w:val="both"/>
        <w:rPr>
          <w:rFonts w:ascii="Times New Roman" w:hAnsi="Times New Roman" w:cs="Times New Roman"/>
          <w:sz w:val="24"/>
          <w:szCs w:val="24"/>
        </w:rPr>
      </w:pPr>
    </w:p>
    <w:p w:rsidR="00BB1DA6" w:rsidRDefault="00173F05" w:rsidP="00BB1DA6">
      <w:pPr>
        <w:pStyle w:val="2"/>
      </w:pPr>
      <w:bookmarkStart w:id="38" w:name="_Toc465025773"/>
      <w:bookmarkStart w:id="39" w:name="_Toc465025942"/>
      <w:bookmarkStart w:id="40" w:name="_Toc465028005"/>
      <w:bookmarkStart w:id="41" w:name="_Toc487180705"/>
      <w:r w:rsidRPr="00AD66E5">
        <w:t>2.7</w:t>
      </w:r>
      <w:r w:rsidR="008A70B3">
        <w:t>.</w:t>
      </w:r>
      <w:r w:rsidRPr="00AD66E5">
        <w:t xml:space="preserve"> Характеристика работы транспортных средств общего пользования, </w:t>
      </w:r>
      <w:r w:rsidR="00AB3A07">
        <w:br/>
      </w:r>
      <w:r w:rsidRPr="00AD66E5">
        <w:t>включая анализ пассажиропотока.</w:t>
      </w:r>
      <w:bookmarkEnd w:id="38"/>
      <w:bookmarkEnd w:id="39"/>
      <w:bookmarkEnd w:id="40"/>
      <w:bookmarkEnd w:id="41"/>
      <w:r w:rsidRPr="00AD66E5">
        <w:t xml:space="preserve"> </w:t>
      </w:r>
    </w:p>
    <w:p w:rsidR="00BB1DA6" w:rsidRPr="00AD66E5" w:rsidRDefault="00BB1DA6" w:rsidP="00BB1DA6">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Пассажирский транспорт является важнейшим элементом сферы обслуживания населения, без которого невозможно нормальное функционирование общества. Он призван удовлетворять потребности населения в передвижениях, вызванные производственными, бытовыми, культурными связями.</w:t>
      </w:r>
    </w:p>
    <w:p w:rsidR="00BB1DA6" w:rsidRPr="00BB1DA6" w:rsidRDefault="00BB1DA6" w:rsidP="00BB1DA6">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Основным и единственным пассажирским транспортом является автобус.</w:t>
      </w:r>
    </w:p>
    <w:p w:rsidR="00BB1DA6" w:rsidRPr="00B52E4A" w:rsidRDefault="00BB1DA6" w:rsidP="00BB1DA6">
      <w:pPr>
        <w:pStyle w:val="afa"/>
        <w:jc w:val="both"/>
        <w:rPr>
          <w:rFonts w:ascii="Times New Roman" w:hAnsi="Times New Roman" w:cs="Times New Roman"/>
          <w:sz w:val="24"/>
          <w:szCs w:val="24"/>
        </w:rPr>
      </w:pPr>
      <w:r w:rsidRPr="00B52E4A">
        <w:rPr>
          <w:rFonts w:ascii="Times New Roman" w:hAnsi="Times New Roman" w:cs="Times New Roman"/>
          <w:sz w:val="24"/>
          <w:szCs w:val="24"/>
        </w:rPr>
        <w:t xml:space="preserve">Основной вид транспорта в селе – автомобильный. Движение маршрутных автобусов осуществляется рейсовым автобусом </w:t>
      </w:r>
      <w:r w:rsidR="003F018E">
        <w:rPr>
          <w:rFonts w:ascii="Times New Roman" w:hAnsi="Times New Roman" w:cs="Times New Roman"/>
          <w:sz w:val="24"/>
          <w:szCs w:val="24"/>
        </w:rPr>
        <w:t>3</w:t>
      </w:r>
      <w:r w:rsidRPr="00B52E4A">
        <w:rPr>
          <w:rFonts w:ascii="Times New Roman" w:hAnsi="Times New Roman" w:cs="Times New Roman"/>
          <w:sz w:val="24"/>
          <w:szCs w:val="24"/>
        </w:rPr>
        <w:t xml:space="preserve"> раз</w:t>
      </w:r>
      <w:r w:rsidR="003F018E">
        <w:rPr>
          <w:rFonts w:ascii="Times New Roman" w:hAnsi="Times New Roman" w:cs="Times New Roman"/>
          <w:sz w:val="24"/>
          <w:szCs w:val="24"/>
        </w:rPr>
        <w:t>а</w:t>
      </w:r>
      <w:r w:rsidRPr="00B52E4A">
        <w:rPr>
          <w:rFonts w:ascii="Times New Roman" w:hAnsi="Times New Roman" w:cs="Times New Roman"/>
          <w:sz w:val="24"/>
          <w:szCs w:val="24"/>
        </w:rPr>
        <w:t xml:space="preserve"> в день по маршруту: Байма</w:t>
      </w:r>
      <w:proofErr w:type="gramStart"/>
      <w:r w:rsidRPr="00B52E4A">
        <w:rPr>
          <w:rFonts w:ascii="Times New Roman" w:hAnsi="Times New Roman" w:cs="Times New Roman"/>
          <w:sz w:val="24"/>
          <w:szCs w:val="24"/>
        </w:rPr>
        <w:t>к</w:t>
      </w:r>
      <w:r w:rsidR="003F018E">
        <w:rPr>
          <w:rFonts w:ascii="Times New Roman" w:hAnsi="Times New Roman" w:cs="Times New Roman"/>
          <w:sz w:val="24"/>
          <w:szCs w:val="24"/>
        </w:rPr>
        <w:t>-</w:t>
      </w:r>
      <w:proofErr w:type="gramEnd"/>
      <w:r w:rsidR="003F018E">
        <w:rPr>
          <w:rFonts w:ascii="Times New Roman" w:hAnsi="Times New Roman" w:cs="Times New Roman"/>
          <w:sz w:val="24"/>
          <w:szCs w:val="24"/>
        </w:rPr>
        <w:t xml:space="preserve"> </w:t>
      </w:r>
      <w:proofErr w:type="spellStart"/>
      <w:r w:rsidR="003F018E">
        <w:rPr>
          <w:rFonts w:ascii="Times New Roman" w:hAnsi="Times New Roman" w:cs="Times New Roman"/>
          <w:sz w:val="24"/>
          <w:szCs w:val="24"/>
        </w:rPr>
        <w:t>магнитогорск</w:t>
      </w:r>
      <w:proofErr w:type="spellEnd"/>
      <w:r w:rsidRPr="00B52E4A">
        <w:rPr>
          <w:rFonts w:ascii="Times New Roman" w:hAnsi="Times New Roman" w:cs="Times New Roman"/>
          <w:sz w:val="24"/>
          <w:szCs w:val="24"/>
        </w:rPr>
        <w:t xml:space="preserve">. </w:t>
      </w:r>
    </w:p>
    <w:p w:rsidR="00BB1DA6" w:rsidRPr="00B52E4A" w:rsidRDefault="00BB1DA6" w:rsidP="00BB1DA6">
      <w:pPr>
        <w:pStyle w:val="afa"/>
        <w:jc w:val="both"/>
        <w:rPr>
          <w:rFonts w:ascii="Times New Roman" w:hAnsi="Times New Roman" w:cs="Times New Roman"/>
          <w:sz w:val="24"/>
          <w:szCs w:val="24"/>
        </w:rPr>
      </w:pPr>
      <w:r w:rsidRPr="00B52E4A">
        <w:rPr>
          <w:rFonts w:ascii="Times New Roman" w:hAnsi="Times New Roman" w:cs="Times New Roman"/>
          <w:sz w:val="24"/>
          <w:szCs w:val="24"/>
        </w:rPr>
        <w:t xml:space="preserve">Пассажирские перевозки осуществляет </w:t>
      </w:r>
      <w:proofErr w:type="spellStart"/>
      <w:r w:rsidRPr="00B52E4A">
        <w:rPr>
          <w:rFonts w:ascii="Times New Roman" w:hAnsi="Times New Roman" w:cs="Times New Roman"/>
          <w:sz w:val="24"/>
          <w:szCs w:val="24"/>
        </w:rPr>
        <w:t>Баймакское</w:t>
      </w:r>
      <w:proofErr w:type="spellEnd"/>
      <w:r w:rsidRPr="00B52E4A">
        <w:rPr>
          <w:rFonts w:ascii="Times New Roman" w:hAnsi="Times New Roman" w:cs="Times New Roman"/>
          <w:sz w:val="24"/>
          <w:szCs w:val="24"/>
        </w:rPr>
        <w:t xml:space="preserve"> автотранспортное предприятие ГУП «</w:t>
      </w:r>
      <w:proofErr w:type="spellStart"/>
      <w:r w:rsidRPr="00B52E4A">
        <w:rPr>
          <w:rFonts w:ascii="Times New Roman" w:hAnsi="Times New Roman" w:cs="Times New Roman"/>
          <w:sz w:val="24"/>
          <w:szCs w:val="24"/>
        </w:rPr>
        <w:t>Башавтотранс</w:t>
      </w:r>
      <w:proofErr w:type="spellEnd"/>
      <w:r w:rsidRPr="00B52E4A">
        <w:rPr>
          <w:rFonts w:ascii="Times New Roman" w:hAnsi="Times New Roman" w:cs="Times New Roman"/>
          <w:sz w:val="24"/>
          <w:szCs w:val="24"/>
        </w:rPr>
        <w:t>».</w:t>
      </w:r>
    </w:p>
    <w:p w:rsidR="00BB1DA6" w:rsidRPr="00B52E4A" w:rsidRDefault="00BB1DA6" w:rsidP="00BB1DA6">
      <w:pPr>
        <w:pStyle w:val="afa"/>
        <w:jc w:val="both"/>
        <w:rPr>
          <w:rFonts w:ascii="Times New Roman" w:hAnsi="Times New Roman" w:cs="Times New Roman"/>
          <w:sz w:val="24"/>
          <w:szCs w:val="24"/>
        </w:rPr>
      </w:pPr>
      <w:r w:rsidRPr="00B52E4A">
        <w:rPr>
          <w:rFonts w:ascii="Times New Roman" w:hAnsi="Times New Roman" w:cs="Times New Roman"/>
          <w:sz w:val="24"/>
          <w:szCs w:val="24"/>
        </w:rPr>
        <w:t>Гаражи для индивидуального транспорта в усадебной застройке размещены на приусадебных участках.</w:t>
      </w:r>
    </w:p>
    <w:p w:rsidR="00BB1DA6" w:rsidRPr="00B52E4A" w:rsidRDefault="00BB1DA6" w:rsidP="00BB1DA6">
      <w:pPr>
        <w:pStyle w:val="afa"/>
        <w:jc w:val="both"/>
        <w:rPr>
          <w:rFonts w:ascii="Times New Roman" w:hAnsi="Times New Roman" w:cs="Times New Roman"/>
          <w:b/>
          <w:sz w:val="24"/>
          <w:szCs w:val="24"/>
          <w:u w:val="single"/>
        </w:rPr>
      </w:pPr>
      <w:r w:rsidRPr="00B52E4A">
        <w:rPr>
          <w:rFonts w:ascii="Times New Roman" w:hAnsi="Times New Roman" w:cs="Times New Roman"/>
          <w:b/>
          <w:i/>
          <w:sz w:val="24"/>
          <w:szCs w:val="24"/>
        </w:rPr>
        <w:t>Железнодорожный транспорт</w:t>
      </w:r>
      <w:r w:rsidRPr="00B52E4A">
        <w:rPr>
          <w:rFonts w:ascii="Times New Roman" w:hAnsi="Times New Roman" w:cs="Times New Roman"/>
          <w:b/>
          <w:sz w:val="24"/>
          <w:szCs w:val="24"/>
          <w:u w:val="single"/>
        </w:rPr>
        <w:t>.</w:t>
      </w:r>
    </w:p>
    <w:p w:rsidR="00BB1DA6" w:rsidRPr="001C40DF" w:rsidRDefault="00BB1DA6" w:rsidP="001C40DF">
      <w:pPr>
        <w:pStyle w:val="afa"/>
        <w:jc w:val="both"/>
        <w:rPr>
          <w:rFonts w:ascii="Times New Roman" w:hAnsi="Times New Roman" w:cs="Times New Roman"/>
          <w:sz w:val="24"/>
          <w:szCs w:val="24"/>
        </w:rPr>
      </w:pPr>
      <w:r w:rsidRPr="00B52E4A">
        <w:rPr>
          <w:rFonts w:ascii="Times New Roman" w:hAnsi="Times New Roman" w:cs="Times New Roman"/>
          <w:sz w:val="24"/>
          <w:szCs w:val="24"/>
        </w:rPr>
        <w:t xml:space="preserve">Ближайшая железнодорожная станция находится в </w:t>
      </w:r>
      <w:r w:rsidR="003F018E">
        <w:rPr>
          <w:rFonts w:ascii="Times New Roman" w:hAnsi="Times New Roman" w:cs="Times New Roman"/>
          <w:sz w:val="24"/>
          <w:szCs w:val="24"/>
        </w:rPr>
        <w:t>70</w:t>
      </w:r>
      <w:r w:rsidRPr="00B52E4A">
        <w:rPr>
          <w:rFonts w:ascii="Times New Roman" w:hAnsi="Times New Roman" w:cs="Times New Roman"/>
          <w:sz w:val="24"/>
          <w:szCs w:val="24"/>
        </w:rPr>
        <w:t xml:space="preserve"> км в г. Сибае. </w:t>
      </w:r>
    </w:p>
    <w:p w:rsidR="00173F05" w:rsidRPr="00AD66E5" w:rsidRDefault="00DE2DE3" w:rsidP="00DE2D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3F05" w:rsidRPr="00AD66E5">
        <w:rPr>
          <w:rFonts w:ascii="Times New Roman" w:hAnsi="Times New Roman" w:cs="Times New Roman"/>
          <w:sz w:val="24"/>
          <w:szCs w:val="24"/>
        </w:rPr>
        <w:t xml:space="preserve">В </w:t>
      </w:r>
      <w:r w:rsidR="00AB3A07">
        <w:rPr>
          <w:rFonts w:ascii="Times New Roman" w:hAnsi="Times New Roman" w:cs="Times New Roman"/>
          <w:sz w:val="24"/>
          <w:szCs w:val="24"/>
        </w:rPr>
        <w:t>П</w:t>
      </w:r>
      <w:r w:rsidR="00173F05" w:rsidRPr="00AD66E5">
        <w:rPr>
          <w:rFonts w:ascii="Times New Roman" w:hAnsi="Times New Roman" w:cs="Times New Roman"/>
          <w:sz w:val="24"/>
          <w:szCs w:val="24"/>
        </w:rPr>
        <w:t xml:space="preserve">оселении наблюдается изменение интенсивности пассажиропотока в зависимости от времени года. Сезонная неравномерность выражается в увеличении пассажиропотока в летний период года и относится на счет поездок с рекреационными целями. Недельная неравномерность выражается в увеличении исходящих потоков в предвыходные дни недели и увеличении входящих потоков в конце выходных дней и утренние часы первого рабочего дня недели. </w:t>
      </w:r>
    </w:p>
    <w:p w:rsidR="00173F0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Автотранспортное предприятие на территории </w:t>
      </w:r>
      <w:r w:rsidR="00596000">
        <w:rPr>
          <w:rFonts w:ascii="Times New Roman" w:hAnsi="Times New Roman" w:cs="Times New Roman"/>
          <w:sz w:val="24"/>
          <w:szCs w:val="24"/>
        </w:rPr>
        <w:t>Поселения</w:t>
      </w:r>
      <w:r w:rsidR="00543226">
        <w:rPr>
          <w:rFonts w:ascii="Times New Roman" w:hAnsi="Times New Roman" w:cs="Times New Roman"/>
          <w:sz w:val="24"/>
          <w:szCs w:val="24"/>
        </w:rPr>
        <w:t xml:space="preserve"> отсутствует.</w:t>
      </w:r>
    </w:p>
    <w:p w:rsidR="00DE2DE3" w:rsidRPr="00AD66E5" w:rsidRDefault="00DE2DE3" w:rsidP="00173F05">
      <w:pPr>
        <w:spacing w:after="0" w:line="240" w:lineRule="auto"/>
        <w:ind w:firstLine="709"/>
        <w:jc w:val="both"/>
        <w:rPr>
          <w:rFonts w:ascii="Times New Roman" w:hAnsi="Times New Roman" w:cs="Times New Roman"/>
          <w:sz w:val="24"/>
          <w:szCs w:val="24"/>
        </w:rPr>
      </w:pPr>
    </w:p>
    <w:p w:rsidR="00173F05" w:rsidRPr="00AD66E5" w:rsidRDefault="00173F05" w:rsidP="00596000">
      <w:pPr>
        <w:pStyle w:val="2"/>
      </w:pPr>
      <w:bookmarkStart w:id="42" w:name="_Toc465025774"/>
      <w:bookmarkStart w:id="43" w:name="_Toc465025943"/>
      <w:bookmarkStart w:id="44" w:name="_Toc465028006"/>
      <w:bookmarkStart w:id="45" w:name="_Toc487180706"/>
      <w:r w:rsidRPr="00AD66E5">
        <w:t>2.8</w:t>
      </w:r>
      <w:r w:rsidR="008A70B3">
        <w:t>.</w:t>
      </w:r>
      <w:r w:rsidRPr="00AD66E5">
        <w:t xml:space="preserve"> Характеристика условий </w:t>
      </w:r>
      <w:r w:rsidR="00AB3A07" w:rsidRPr="00AD66E5">
        <w:t>не моторизированного</w:t>
      </w:r>
      <w:r w:rsidRPr="00AD66E5">
        <w:t xml:space="preserve"> передвижения.</w:t>
      </w:r>
      <w:bookmarkEnd w:id="42"/>
      <w:bookmarkEnd w:id="43"/>
      <w:bookmarkEnd w:id="44"/>
      <w:bookmarkEnd w:id="45"/>
      <w:r w:rsidRPr="00AD66E5">
        <w:t xml:space="preserve">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lastRenderedPageBreak/>
        <w:t xml:space="preserve">На территории </w:t>
      </w:r>
      <w:r w:rsidR="00596000">
        <w:rPr>
          <w:rFonts w:ascii="Times New Roman" w:hAnsi="Times New Roman" w:cs="Times New Roman"/>
          <w:sz w:val="24"/>
          <w:szCs w:val="24"/>
        </w:rPr>
        <w:t>Поселения</w:t>
      </w:r>
      <w:r w:rsidRPr="00AD66E5">
        <w:rPr>
          <w:rFonts w:ascii="Times New Roman" w:hAnsi="Times New Roman" w:cs="Times New Roman"/>
          <w:sz w:val="24"/>
          <w:szCs w:val="24"/>
        </w:rPr>
        <w:t xml:space="preserve"> велосипедное движение в организованных формах не представлено и отдельной инфраструктуры не имеет.</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Улично-дорожная сеть внутри населенных пунктов, как правило, не благоустроена, требуется формирование пешеходных тротуаров, необходимых для упорядочения движения пешеходов, укладка асфальтобетонного покрытия, ограничение дорожного полотна.</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Главными улицами </w:t>
      </w:r>
      <w:proofErr w:type="spellStart"/>
      <w:r w:rsidR="00543226">
        <w:rPr>
          <w:rFonts w:ascii="Times New Roman" w:hAnsi="Times New Roman" w:cs="Times New Roman"/>
          <w:sz w:val="24"/>
          <w:szCs w:val="24"/>
        </w:rPr>
        <w:t>с</w:t>
      </w:r>
      <w:proofErr w:type="gramStart"/>
      <w:r w:rsidR="00543226">
        <w:rPr>
          <w:rFonts w:ascii="Times New Roman" w:hAnsi="Times New Roman" w:cs="Times New Roman"/>
          <w:sz w:val="24"/>
          <w:szCs w:val="24"/>
        </w:rPr>
        <w:t>.</w:t>
      </w:r>
      <w:r w:rsidR="003F018E">
        <w:rPr>
          <w:rFonts w:ascii="Times New Roman" w:hAnsi="Times New Roman" w:cs="Times New Roman"/>
          <w:sz w:val="24"/>
          <w:szCs w:val="24"/>
        </w:rPr>
        <w:t>Б</w:t>
      </w:r>
      <w:proofErr w:type="gramEnd"/>
      <w:r w:rsidR="003F018E">
        <w:rPr>
          <w:rFonts w:ascii="Times New Roman" w:hAnsi="Times New Roman" w:cs="Times New Roman"/>
          <w:sz w:val="24"/>
          <w:szCs w:val="24"/>
        </w:rPr>
        <w:t>екешево</w:t>
      </w:r>
      <w:proofErr w:type="spellEnd"/>
      <w:r w:rsidRPr="00AD66E5">
        <w:rPr>
          <w:rFonts w:ascii="Times New Roman" w:hAnsi="Times New Roman" w:cs="Times New Roman"/>
          <w:sz w:val="24"/>
          <w:szCs w:val="24"/>
        </w:rPr>
        <w:t xml:space="preserve"> являются </w:t>
      </w:r>
      <w:r w:rsidR="00543226">
        <w:rPr>
          <w:rFonts w:ascii="Times New Roman" w:hAnsi="Times New Roman" w:cs="Times New Roman"/>
          <w:sz w:val="24"/>
          <w:szCs w:val="24"/>
        </w:rPr>
        <w:t xml:space="preserve">ул. </w:t>
      </w:r>
      <w:proofErr w:type="spellStart"/>
      <w:r w:rsidR="00BB1DA6">
        <w:rPr>
          <w:rFonts w:ascii="Times New Roman" w:hAnsi="Times New Roman" w:cs="Times New Roman"/>
          <w:sz w:val="24"/>
          <w:szCs w:val="24"/>
        </w:rPr>
        <w:t>С.</w:t>
      </w:r>
      <w:r w:rsidR="003F018E">
        <w:rPr>
          <w:rFonts w:ascii="Times New Roman" w:hAnsi="Times New Roman" w:cs="Times New Roman"/>
          <w:sz w:val="24"/>
          <w:szCs w:val="24"/>
        </w:rPr>
        <w:t>Колхозная</w:t>
      </w:r>
      <w:proofErr w:type="spellEnd"/>
      <w:r w:rsidR="003F018E">
        <w:rPr>
          <w:rFonts w:ascii="Times New Roman" w:hAnsi="Times New Roman" w:cs="Times New Roman"/>
          <w:sz w:val="24"/>
          <w:szCs w:val="24"/>
        </w:rPr>
        <w:t xml:space="preserve">, </w:t>
      </w:r>
      <w:proofErr w:type="spellStart"/>
      <w:r w:rsidR="003F018E">
        <w:rPr>
          <w:rFonts w:ascii="Times New Roman" w:hAnsi="Times New Roman" w:cs="Times New Roman"/>
          <w:sz w:val="24"/>
          <w:szCs w:val="24"/>
        </w:rPr>
        <w:t>ул.Центральная</w:t>
      </w:r>
      <w:proofErr w:type="spellEnd"/>
      <w:r w:rsidR="003F018E">
        <w:rPr>
          <w:rFonts w:ascii="Times New Roman" w:hAnsi="Times New Roman" w:cs="Times New Roman"/>
          <w:sz w:val="24"/>
          <w:szCs w:val="24"/>
        </w:rPr>
        <w:t xml:space="preserve">, </w:t>
      </w:r>
      <w:proofErr w:type="spellStart"/>
      <w:r w:rsidR="003F018E">
        <w:rPr>
          <w:rFonts w:ascii="Times New Roman" w:hAnsi="Times New Roman" w:cs="Times New Roman"/>
          <w:sz w:val="24"/>
          <w:szCs w:val="24"/>
        </w:rPr>
        <w:t>ул.Первомайская</w:t>
      </w:r>
      <w:proofErr w:type="spellEnd"/>
      <w:r w:rsidRPr="00AD66E5">
        <w:rPr>
          <w:rFonts w:ascii="Times New Roman" w:hAnsi="Times New Roman" w:cs="Times New Roman"/>
          <w:sz w:val="24"/>
          <w:szCs w:val="24"/>
        </w:rPr>
        <w:t>;</w:t>
      </w:r>
      <w:r w:rsidR="003F018E">
        <w:rPr>
          <w:rFonts w:ascii="Times New Roman" w:hAnsi="Times New Roman" w:cs="Times New Roman"/>
          <w:sz w:val="24"/>
          <w:szCs w:val="24"/>
        </w:rPr>
        <w:t xml:space="preserve"> </w:t>
      </w:r>
      <w:proofErr w:type="spellStart"/>
      <w:r w:rsidR="003F018E">
        <w:rPr>
          <w:rFonts w:ascii="Times New Roman" w:hAnsi="Times New Roman" w:cs="Times New Roman"/>
          <w:sz w:val="24"/>
          <w:szCs w:val="24"/>
        </w:rPr>
        <w:t>с.Куянтаево</w:t>
      </w:r>
      <w:proofErr w:type="spellEnd"/>
      <w:r w:rsidR="003F018E">
        <w:rPr>
          <w:rFonts w:ascii="Times New Roman" w:hAnsi="Times New Roman" w:cs="Times New Roman"/>
          <w:sz w:val="24"/>
          <w:szCs w:val="24"/>
        </w:rPr>
        <w:t xml:space="preserve"> </w:t>
      </w:r>
      <w:r w:rsidRPr="00AD66E5">
        <w:rPr>
          <w:rFonts w:ascii="Times New Roman" w:hAnsi="Times New Roman" w:cs="Times New Roman"/>
          <w:sz w:val="24"/>
          <w:szCs w:val="24"/>
        </w:rPr>
        <w:t xml:space="preserve">– ул. </w:t>
      </w:r>
      <w:proofErr w:type="spellStart"/>
      <w:r w:rsidR="00BB1DA6">
        <w:rPr>
          <w:rFonts w:ascii="Times New Roman" w:hAnsi="Times New Roman" w:cs="Times New Roman"/>
          <w:sz w:val="24"/>
          <w:szCs w:val="24"/>
        </w:rPr>
        <w:t>А</w:t>
      </w:r>
      <w:r w:rsidR="003F018E">
        <w:rPr>
          <w:rFonts w:ascii="Times New Roman" w:hAnsi="Times New Roman" w:cs="Times New Roman"/>
          <w:sz w:val="24"/>
          <w:szCs w:val="24"/>
        </w:rPr>
        <w:t>селинская</w:t>
      </w:r>
      <w:proofErr w:type="spellEnd"/>
      <w:r w:rsidR="003F018E">
        <w:rPr>
          <w:rFonts w:ascii="Times New Roman" w:hAnsi="Times New Roman" w:cs="Times New Roman"/>
          <w:sz w:val="24"/>
          <w:szCs w:val="24"/>
        </w:rPr>
        <w:t xml:space="preserve">, </w:t>
      </w:r>
      <w:proofErr w:type="spellStart"/>
      <w:r w:rsidR="003F018E">
        <w:rPr>
          <w:rFonts w:ascii="Times New Roman" w:hAnsi="Times New Roman" w:cs="Times New Roman"/>
          <w:sz w:val="24"/>
          <w:szCs w:val="24"/>
        </w:rPr>
        <w:t>ул.Лабораторная</w:t>
      </w:r>
      <w:proofErr w:type="spellEnd"/>
      <w:r w:rsidR="003F018E">
        <w:rPr>
          <w:rFonts w:ascii="Times New Roman" w:hAnsi="Times New Roman" w:cs="Times New Roman"/>
          <w:sz w:val="24"/>
          <w:szCs w:val="24"/>
        </w:rPr>
        <w:t xml:space="preserve">, </w:t>
      </w:r>
      <w:proofErr w:type="spellStart"/>
      <w:r w:rsidR="003F018E">
        <w:rPr>
          <w:rFonts w:ascii="Times New Roman" w:hAnsi="Times New Roman" w:cs="Times New Roman"/>
          <w:sz w:val="24"/>
          <w:szCs w:val="24"/>
        </w:rPr>
        <w:t>ул.Первомайская</w:t>
      </w:r>
      <w:proofErr w:type="spellEnd"/>
      <w:r w:rsidRPr="00AD66E5">
        <w:rPr>
          <w:rFonts w:ascii="Times New Roman" w:hAnsi="Times New Roman" w:cs="Times New Roman"/>
          <w:sz w:val="24"/>
          <w:szCs w:val="24"/>
        </w:rPr>
        <w:t xml:space="preserve"> </w:t>
      </w:r>
    </w:p>
    <w:p w:rsidR="00BB1DA6" w:rsidRDefault="00BB1DA6" w:rsidP="00596000">
      <w:pPr>
        <w:pStyle w:val="2"/>
      </w:pPr>
      <w:bookmarkStart w:id="46" w:name="_Toc465025775"/>
      <w:bookmarkStart w:id="47" w:name="_Toc465025944"/>
      <w:bookmarkStart w:id="48" w:name="_Toc465028007"/>
    </w:p>
    <w:p w:rsidR="00173F05" w:rsidRPr="00AD66E5" w:rsidRDefault="00173F05" w:rsidP="00596000">
      <w:pPr>
        <w:pStyle w:val="2"/>
      </w:pPr>
      <w:bookmarkStart w:id="49" w:name="_Toc487180707"/>
      <w:r w:rsidRPr="00AD66E5">
        <w:t>2.9</w:t>
      </w:r>
      <w:r w:rsidR="008A70B3">
        <w:t>.</w:t>
      </w:r>
      <w:r w:rsidRPr="00AD66E5">
        <w:t xml:space="preserve"> 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w:t>
      </w:r>
      <w:bookmarkEnd w:id="46"/>
      <w:bookmarkEnd w:id="47"/>
      <w:bookmarkEnd w:id="48"/>
      <w:bookmarkEnd w:id="49"/>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Грузовые транспортные средства, принадлежащие собственникам всех видов собственности на территории </w:t>
      </w:r>
      <w:r w:rsidR="00543226">
        <w:rPr>
          <w:rFonts w:ascii="Times New Roman" w:hAnsi="Times New Roman" w:cs="Times New Roman"/>
          <w:sz w:val="24"/>
          <w:szCs w:val="24"/>
        </w:rPr>
        <w:t>П</w:t>
      </w:r>
      <w:r w:rsidR="001C40DF">
        <w:rPr>
          <w:rFonts w:ascii="Times New Roman" w:hAnsi="Times New Roman" w:cs="Times New Roman"/>
          <w:sz w:val="24"/>
          <w:szCs w:val="24"/>
        </w:rPr>
        <w:t>оселения, составляют 1</w:t>
      </w:r>
      <w:r w:rsidR="003F018E">
        <w:rPr>
          <w:rFonts w:ascii="Times New Roman" w:hAnsi="Times New Roman" w:cs="Times New Roman"/>
          <w:sz w:val="24"/>
          <w:szCs w:val="24"/>
        </w:rPr>
        <w:t>0</w:t>
      </w:r>
      <w:r w:rsidR="001C40DF">
        <w:rPr>
          <w:rFonts w:ascii="Times New Roman" w:hAnsi="Times New Roman" w:cs="Times New Roman"/>
          <w:sz w:val="24"/>
          <w:szCs w:val="24"/>
        </w:rPr>
        <w:t xml:space="preserve"> </w:t>
      </w:r>
      <w:r w:rsidRPr="00AD66E5">
        <w:rPr>
          <w:rFonts w:ascii="Times New Roman" w:hAnsi="Times New Roman" w:cs="Times New Roman"/>
          <w:sz w:val="24"/>
          <w:szCs w:val="24"/>
        </w:rPr>
        <w:t xml:space="preserve">единицы, что составляет </w:t>
      </w:r>
      <w:r w:rsidR="001C40DF">
        <w:rPr>
          <w:rFonts w:ascii="Times New Roman" w:hAnsi="Times New Roman" w:cs="Times New Roman"/>
          <w:sz w:val="24"/>
          <w:szCs w:val="24"/>
        </w:rPr>
        <w:t xml:space="preserve">88 % </w:t>
      </w:r>
      <w:r w:rsidRPr="00AD66E5">
        <w:rPr>
          <w:rFonts w:ascii="Times New Roman" w:hAnsi="Times New Roman" w:cs="Times New Roman"/>
          <w:sz w:val="24"/>
          <w:szCs w:val="24"/>
        </w:rPr>
        <w:t xml:space="preserve">от общего количество автомобилей в </w:t>
      </w:r>
      <w:r w:rsidR="00543226">
        <w:rPr>
          <w:rFonts w:ascii="Times New Roman" w:hAnsi="Times New Roman" w:cs="Times New Roman"/>
          <w:sz w:val="24"/>
          <w:szCs w:val="24"/>
        </w:rPr>
        <w:t>П</w:t>
      </w:r>
      <w:r w:rsidRPr="00AD66E5">
        <w:rPr>
          <w:rFonts w:ascii="Times New Roman" w:hAnsi="Times New Roman" w:cs="Times New Roman"/>
          <w:sz w:val="24"/>
          <w:szCs w:val="24"/>
        </w:rPr>
        <w:t>оселении.</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Основная часть перевозимых грузов сельскохозяйственного назначения перевозится привлеченным транспортом. </w:t>
      </w:r>
    </w:p>
    <w:p w:rsidR="00173F05" w:rsidRPr="00AD66E5" w:rsidRDefault="00543226" w:rsidP="00173F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173F05" w:rsidRPr="00AD66E5">
        <w:rPr>
          <w:rFonts w:ascii="Times New Roman" w:hAnsi="Times New Roman" w:cs="Times New Roman"/>
          <w:sz w:val="24"/>
          <w:szCs w:val="24"/>
        </w:rPr>
        <w:t xml:space="preserve">ри использовании спецтехники для содержания автомобильных дорог общего пользования местного значения заключаются Муниципальные контракты.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Для прохождения техническое обслуживание автотранспорта собственной производственно-технической базы, оборудования и персонала в Поселении нет.</w:t>
      </w:r>
    </w:p>
    <w:p w:rsidR="00612586" w:rsidRDefault="00612586" w:rsidP="00612586">
      <w:pPr>
        <w:pStyle w:val="2"/>
        <w:jc w:val="left"/>
      </w:pPr>
      <w:bookmarkStart w:id="50" w:name="_Toc465025776"/>
      <w:bookmarkStart w:id="51" w:name="_Toc465025945"/>
      <w:bookmarkStart w:id="52" w:name="_Toc465028008"/>
    </w:p>
    <w:p w:rsidR="00173F05" w:rsidRPr="00AD66E5" w:rsidRDefault="00612586" w:rsidP="00612586">
      <w:pPr>
        <w:pStyle w:val="2"/>
        <w:jc w:val="left"/>
      </w:pPr>
      <w:r>
        <w:t xml:space="preserve">              </w:t>
      </w:r>
      <w:bookmarkStart w:id="53" w:name="_Toc487180708"/>
      <w:r w:rsidR="00173F05" w:rsidRPr="00AD66E5">
        <w:t>2.10. Анализ уровня безопасности дорожного движения</w:t>
      </w:r>
      <w:bookmarkEnd w:id="50"/>
      <w:bookmarkEnd w:id="51"/>
      <w:r w:rsidR="00AB3A07">
        <w:t>.</w:t>
      </w:r>
      <w:bookmarkEnd w:id="52"/>
      <w:bookmarkEnd w:id="53"/>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Проблема аварийности, связанная с автомобильным транспортом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Увеличение парка транспортных средств при снижении объемов строительства, реконструкции и </w:t>
      </w:r>
      <w:r w:rsidR="00AB3A07" w:rsidRPr="00AD66E5">
        <w:rPr>
          <w:rFonts w:ascii="Times New Roman" w:hAnsi="Times New Roman" w:cs="Times New Roman"/>
          <w:sz w:val="24"/>
          <w:szCs w:val="24"/>
        </w:rPr>
        <w:t>ремонта,</w:t>
      </w:r>
      <w:r w:rsidRPr="00AD66E5">
        <w:rPr>
          <w:rFonts w:ascii="Times New Roman" w:hAnsi="Times New Roman" w:cs="Times New Roman"/>
          <w:sz w:val="24"/>
          <w:szCs w:val="24"/>
        </w:rPr>
        <w:t xml:space="preserve"> автомобильных дорог, недостаточном финансировании по содержанию автомобильных дорог привели к ухудшению условий движения.</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Обеспечение безопасности дорожного движения на улицах населенных пунктов и автомобильных дорогах поселения, предупреждение дорожно-транспортных происшествий (ДТП) и снижение тяжести их последствий является на сегодня одной из актуальных задач. </w:t>
      </w:r>
    </w:p>
    <w:p w:rsidR="00173F05" w:rsidRPr="00612586" w:rsidRDefault="00173F05" w:rsidP="00173F05">
      <w:pPr>
        <w:spacing w:after="0" w:line="240" w:lineRule="auto"/>
        <w:ind w:firstLine="709"/>
        <w:jc w:val="both"/>
        <w:rPr>
          <w:rFonts w:ascii="Times New Roman" w:hAnsi="Times New Roman" w:cs="Times New Roman"/>
          <w:color w:val="000000" w:themeColor="text1"/>
          <w:sz w:val="24"/>
          <w:szCs w:val="24"/>
        </w:rPr>
      </w:pPr>
      <w:r w:rsidRPr="00612586">
        <w:rPr>
          <w:rFonts w:ascii="Times New Roman" w:hAnsi="Times New Roman" w:cs="Times New Roman"/>
          <w:color w:val="000000" w:themeColor="text1"/>
          <w:sz w:val="24"/>
          <w:szCs w:val="24"/>
        </w:rPr>
        <w:t xml:space="preserve">В </w:t>
      </w:r>
      <w:r w:rsidR="00AB3A07" w:rsidRPr="00612586">
        <w:rPr>
          <w:rFonts w:ascii="Times New Roman" w:hAnsi="Times New Roman" w:cs="Times New Roman"/>
          <w:color w:val="000000" w:themeColor="text1"/>
          <w:sz w:val="24"/>
          <w:szCs w:val="24"/>
        </w:rPr>
        <w:t>П</w:t>
      </w:r>
      <w:r w:rsidRPr="00612586">
        <w:rPr>
          <w:rFonts w:ascii="Times New Roman" w:hAnsi="Times New Roman" w:cs="Times New Roman"/>
          <w:color w:val="000000" w:themeColor="text1"/>
          <w:sz w:val="24"/>
          <w:szCs w:val="24"/>
        </w:rPr>
        <w:t>оселени</w:t>
      </w:r>
      <w:r w:rsidR="00AB3A07" w:rsidRPr="00612586">
        <w:rPr>
          <w:rFonts w:ascii="Times New Roman" w:hAnsi="Times New Roman" w:cs="Times New Roman"/>
          <w:color w:val="000000" w:themeColor="text1"/>
          <w:sz w:val="24"/>
          <w:szCs w:val="24"/>
        </w:rPr>
        <w:t>и</w:t>
      </w:r>
      <w:r w:rsidRPr="00612586">
        <w:rPr>
          <w:rFonts w:ascii="Times New Roman" w:hAnsi="Times New Roman" w:cs="Times New Roman"/>
          <w:color w:val="000000" w:themeColor="text1"/>
          <w:sz w:val="24"/>
          <w:szCs w:val="24"/>
        </w:rPr>
        <w:t xml:space="preserve"> в 201</w:t>
      </w:r>
      <w:r w:rsidR="003F018E">
        <w:rPr>
          <w:rFonts w:ascii="Times New Roman" w:hAnsi="Times New Roman" w:cs="Times New Roman"/>
          <w:color w:val="000000" w:themeColor="text1"/>
          <w:sz w:val="24"/>
          <w:szCs w:val="24"/>
        </w:rPr>
        <w:t>6</w:t>
      </w:r>
      <w:r w:rsidRPr="00612586">
        <w:rPr>
          <w:rFonts w:ascii="Times New Roman" w:hAnsi="Times New Roman" w:cs="Times New Roman"/>
          <w:color w:val="000000" w:themeColor="text1"/>
          <w:sz w:val="24"/>
          <w:szCs w:val="24"/>
        </w:rPr>
        <w:t xml:space="preserve"> году зарегистрировано </w:t>
      </w:r>
      <w:r w:rsidR="003F018E">
        <w:rPr>
          <w:rFonts w:ascii="Times New Roman" w:hAnsi="Times New Roman" w:cs="Times New Roman"/>
          <w:color w:val="000000" w:themeColor="text1"/>
          <w:sz w:val="24"/>
          <w:szCs w:val="24"/>
        </w:rPr>
        <w:t>2</w:t>
      </w:r>
      <w:r w:rsidRPr="00612586">
        <w:rPr>
          <w:rFonts w:ascii="Times New Roman" w:hAnsi="Times New Roman" w:cs="Times New Roman"/>
          <w:color w:val="000000" w:themeColor="text1"/>
          <w:sz w:val="24"/>
          <w:szCs w:val="24"/>
        </w:rPr>
        <w:t xml:space="preserve"> дорожно-транспортных происшествий (в 2015 году –</w:t>
      </w:r>
      <w:r w:rsidR="00543226" w:rsidRPr="00612586">
        <w:rPr>
          <w:rFonts w:ascii="Times New Roman" w:hAnsi="Times New Roman" w:cs="Times New Roman"/>
          <w:color w:val="000000" w:themeColor="text1"/>
          <w:sz w:val="24"/>
          <w:szCs w:val="24"/>
        </w:rPr>
        <w:t xml:space="preserve"> </w:t>
      </w:r>
      <w:r w:rsidRPr="00612586">
        <w:rPr>
          <w:rFonts w:ascii="Times New Roman" w:hAnsi="Times New Roman" w:cs="Times New Roman"/>
          <w:color w:val="000000" w:themeColor="text1"/>
          <w:sz w:val="24"/>
          <w:szCs w:val="24"/>
        </w:rPr>
        <w:t xml:space="preserve">0 ДТП), в результате которых, погибло 0 </w:t>
      </w:r>
      <w:proofErr w:type="gramStart"/>
      <w:r w:rsidRPr="00612586">
        <w:rPr>
          <w:rFonts w:ascii="Times New Roman" w:hAnsi="Times New Roman" w:cs="Times New Roman"/>
          <w:color w:val="000000" w:themeColor="text1"/>
          <w:sz w:val="24"/>
          <w:szCs w:val="24"/>
        </w:rPr>
        <w:t>человека</w:t>
      </w:r>
      <w:proofErr w:type="gramEnd"/>
      <w:r w:rsidRPr="00612586">
        <w:rPr>
          <w:rFonts w:ascii="Times New Roman" w:hAnsi="Times New Roman" w:cs="Times New Roman"/>
          <w:color w:val="000000" w:themeColor="text1"/>
          <w:sz w:val="24"/>
          <w:szCs w:val="24"/>
        </w:rPr>
        <w:t xml:space="preserve"> </w:t>
      </w:r>
      <w:r w:rsidR="00612586">
        <w:rPr>
          <w:rFonts w:ascii="Times New Roman" w:hAnsi="Times New Roman" w:cs="Times New Roman"/>
          <w:color w:val="000000" w:themeColor="text1"/>
          <w:sz w:val="24"/>
          <w:szCs w:val="24"/>
        </w:rPr>
        <w:t>и получили травмы 0</w:t>
      </w:r>
      <w:r w:rsidRPr="00612586">
        <w:rPr>
          <w:rFonts w:ascii="Times New Roman" w:hAnsi="Times New Roman" w:cs="Times New Roman"/>
          <w:color w:val="000000" w:themeColor="text1"/>
          <w:sz w:val="24"/>
          <w:szCs w:val="24"/>
        </w:rPr>
        <w:t xml:space="preserve"> человека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Несмотря на то, что на сегодняшний день на территории </w:t>
      </w:r>
      <w:r w:rsidR="00596000">
        <w:rPr>
          <w:rFonts w:ascii="Times New Roman" w:hAnsi="Times New Roman" w:cs="Times New Roman"/>
          <w:sz w:val="24"/>
          <w:szCs w:val="24"/>
        </w:rPr>
        <w:t>Поселения</w:t>
      </w:r>
      <w:r w:rsidRPr="00AD66E5">
        <w:rPr>
          <w:rFonts w:ascii="Times New Roman" w:hAnsi="Times New Roman" w:cs="Times New Roman"/>
          <w:sz w:val="24"/>
          <w:szCs w:val="24"/>
        </w:rPr>
        <w:t xml:space="preserve"> дорожно-транспортных происшествий не зафиксировано, в перспективе из-за неудовлетворительного состояния автомобильных дорог, увеличения количества личного автотранспорта у жителей и несовершенства технических средств организации дорожного движения возможно ухудшение ситуации.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Основными причинами совершении ДТП с тяжкими последствиями по данным Государственной инспекции безопасности дорожного движения Республики Башкортостан являются несоответствие скорости движения конкретным дорожным условиям, нарушение скоростного режима, нарушение правил обгона и нарушение правил дорожного движения пешеходами.</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Одним из важных технических средств организации дорожного движения являются дорожные знаки, информационные указатели, предназначенные для информирования об условиях и режимах движения водителей и пешеходов.</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Качественное изготовление дорожных знаков, правильная их расстановка в необходимом объеме и информативность оказывают значительное влияние на снижение количества дорожно-транспортных происшествий и в целом повышают комфортабельность движения.</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В рамках реализации Программы в </w:t>
      </w:r>
      <w:r w:rsidR="00AB3A07">
        <w:rPr>
          <w:rFonts w:ascii="Times New Roman" w:hAnsi="Times New Roman" w:cs="Times New Roman"/>
          <w:sz w:val="24"/>
          <w:szCs w:val="24"/>
        </w:rPr>
        <w:t>П</w:t>
      </w:r>
      <w:r w:rsidRPr="00AD66E5">
        <w:rPr>
          <w:rFonts w:ascii="Times New Roman" w:hAnsi="Times New Roman" w:cs="Times New Roman"/>
          <w:sz w:val="24"/>
          <w:szCs w:val="24"/>
        </w:rPr>
        <w:t xml:space="preserve">оселении на аварийно-опасных участках необходимо установить дорожные знаки в количестве </w:t>
      </w:r>
      <w:r w:rsidR="003F018E">
        <w:rPr>
          <w:rFonts w:ascii="Times New Roman" w:hAnsi="Times New Roman" w:cs="Times New Roman"/>
          <w:sz w:val="24"/>
          <w:szCs w:val="24"/>
        </w:rPr>
        <w:t>48</w:t>
      </w:r>
      <w:r w:rsidRPr="00AD66E5">
        <w:rPr>
          <w:rFonts w:ascii="Times New Roman" w:hAnsi="Times New Roman" w:cs="Times New Roman"/>
          <w:sz w:val="24"/>
          <w:szCs w:val="24"/>
        </w:rPr>
        <w:t xml:space="preserve"> штук. Схема установки новых дорожных знаков, форма, цвета раскраски приняты в соответствии ГОСТ Р 52289-2004 «Правила применения дорожных знаков, разметки, светофоров, дорожных ограждений и направляющих устройств»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lastRenderedPageBreak/>
        <w:t xml:space="preserve">В связи с рисками ухудшения обстановки с аварийностью и наличием проблемы обеспечения безопасности дорожного движения требуются выработка и реализация долгосрочной стратегии, координация усилий всех заинтересованных служб и населения, органов местного самоуправления.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С целью снижения остроты создавшейся проблемы применение программно-целевого метода позволит добиться: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координации деятельности органов местного самоуправления в области обеспечения безопасности дорожного движения;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реализации комплекса мероприятий, в том числе профилактического характера, по снижению числа дорожно-транспортных происшествий с пострадавшими, обусловленных дорожными условиями, а также снижению числа погибших в результате ДТП.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Для эффективного решения проблем с дорожно-транспортной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С учетом изложенного,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Реализация Программы позволит:</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установить необходимые виды и объемы дорожных работ,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обеспечить безопасность дорожного движения;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сформировать расходные обязательства по задачам, сконцентрировав финансовые ресурсы на реализации приоритетных задач. </w:t>
      </w:r>
    </w:p>
    <w:p w:rsidR="00173F05" w:rsidRPr="00AD66E5" w:rsidRDefault="00173F05" w:rsidP="00596000">
      <w:pPr>
        <w:pStyle w:val="2"/>
      </w:pPr>
      <w:bookmarkStart w:id="54" w:name="_Toc465025777"/>
      <w:bookmarkStart w:id="55" w:name="_Toc465025946"/>
      <w:bookmarkStart w:id="56" w:name="_Toc465028009"/>
      <w:bookmarkStart w:id="57" w:name="_Toc487180709"/>
      <w:r w:rsidRPr="00AD66E5">
        <w:t>2.11. Оценка уровня негативного воздействия транспортной инфраструктуры на окружающую среду, безопасность и здоровье населения.</w:t>
      </w:r>
      <w:bookmarkEnd w:id="54"/>
      <w:bookmarkEnd w:id="55"/>
      <w:bookmarkEnd w:id="56"/>
      <w:bookmarkEnd w:id="57"/>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Автомобильный транспорт и инфраструктура автотранспортного комплекса относится к главным источника</w:t>
      </w:r>
      <w:r w:rsidR="005606F5">
        <w:rPr>
          <w:rFonts w:ascii="Times New Roman" w:hAnsi="Times New Roman" w:cs="Times New Roman"/>
          <w:sz w:val="24"/>
          <w:szCs w:val="24"/>
        </w:rPr>
        <w:t>м загрязнения окружающей среды.</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Основной причиной высокого загрязнения воздушного бассейна выбросами автотранспорта является увеличение количества автотранспорта, его изношенность и нека</w:t>
      </w:r>
      <w:r w:rsidR="005606F5">
        <w:rPr>
          <w:rFonts w:ascii="Times New Roman" w:hAnsi="Times New Roman" w:cs="Times New Roman"/>
          <w:sz w:val="24"/>
          <w:szCs w:val="24"/>
        </w:rPr>
        <w:t>чественное топливо.</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Отработавшие газы двигателей внутреннего сгорания содержат вредные вещества и соединении, в том числе канцерогенные. Нефтепродукты, продукты износа шин, тормозных накладок, хлориды, используемые в качестве антиобледенителей дорожных покрытий, загрязняют придорожные полосы и водные объекты.</w:t>
      </w:r>
    </w:p>
    <w:p w:rsidR="00173F0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Главный компонент выхлопов двигателей внутреннего сгорания ( кроме шума)-окись углерода (угарный газ) – опасен для человека, животных, вызывает отравление различной степени в зависимости от концентрации. При взаимодействии выбросов автомобилей и смесей загрязняющих веществ в воздухе могут образоваться новые вещества, более агрессивные. На прилегающих территориях к автомобильным дорогам вода, почва и растительность является носителями ряда канцерогенных веществ. Недопустимо выращивание здесь овощей, фруктов и скармливание травы животным. Одним из направлений в работе по снижению негативного влияния автотранспорта на загрязнение окружающей среды является дальнейшее расширение использования альтернативного топлива – сжатого и сжиженного газа, благоустройство до</w:t>
      </w:r>
      <w:r w:rsidR="005606F5">
        <w:rPr>
          <w:rFonts w:ascii="Times New Roman" w:hAnsi="Times New Roman" w:cs="Times New Roman"/>
          <w:sz w:val="24"/>
          <w:szCs w:val="24"/>
        </w:rPr>
        <w:t>рог, контроль работы двигателей.</w:t>
      </w:r>
    </w:p>
    <w:p w:rsidR="005606F5" w:rsidRDefault="005606F5" w:rsidP="00173F05">
      <w:pPr>
        <w:spacing w:after="0" w:line="240" w:lineRule="auto"/>
        <w:ind w:firstLine="709"/>
        <w:jc w:val="both"/>
        <w:rPr>
          <w:rFonts w:ascii="Times New Roman" w:hAnsi="Times New Roman" w:cs="Times New Roman"/>
          <w:sz w:val="24"/>
          <w:szCs w:val="24"/>
        </w:rPr>
      </w:pPr>
    </w:p>
    <w:p w:rsidR="005606F5" w:rsidRPr="00AD66E5" w:rsidRDefault="005606F5" w:rsidP="00173F05">
      <w:pPr>
        <w:spacing w:after="0" w:line="240" w:lineRule="auto"/>
        <w:ind w:firstLine="709"/>
        <w:jc w:val="both"/>
        <w:rPr>
          <w:rFonts w:ascii="Times New Roman" w:hAnsi="Times New Roman" w:cs="Times New Roman"/>
          <w:sz w:val="24"/>
          <w:szCs w:val="24"/>
        </w:rPr>
      </w:pPr>
    </w:p>
    <w:p w:rsidR="00173F05" w:rsidRPr="00AD66E5" w:rsidRDefault="00173F05" w:rsidP="00596000">
      <w:pPr>
        <w:pStyle w:val="2"/>
      </w:pPr>
      <w:bookmarkStart w:id="58" w:name="_Toc465025778"/>
      <w:bookmarkStart w:id="59" w:name="_Toc465025947"/>
      <w:bookmarkStart w:id="60" w:name="_Toc465028010"/>
      <w:bookmarkStart w:id="61" w:name="_Toc487180710"/>
      <w:r w:rsidRPr="00AD66E5">
        <w:t>2.12</w:t>
      </w:r>
      <w:r w:rsidR="008A70B3">
        <w:t>.</w:t>
      </w:r>
      <w:r w:rsidRPr="00AD66E5">
        <w:t xml:space="preserve"> Характеристика существующих условий и перспектив развития и размещения транспортной инфраструктуры </w:t>
      </w:r>
      <w:r w:rsidR="00596000">
        <w:t>Поселения</w:t>
      </w:r>
      <w:r w:rsidRPr="00AD66E5">
        <w:t>.</w:t>
      </w:r>
      <w:bookmarkEnd w:id="58"/>
      <w:bookmarkEnd w:id="59"/>
      <w:bookmarkEnd w:id="60"/>
      <w:bookmarkEnd w:id="61"/>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С учетом того, что территория </w:t>
      </w:r>
      <w:r w:rsidR="00596000">
        <w:rPr>
          <w:rFonts w:ascii="Times New Roman" w:hAnsi="Times New Roman" w:cs="Times New Roman"/>
          <w:sz w:val="24"/>
          <w:szCs w:val="24"/>
        </w:rPr>
        <w:t>Поселения</w:t>
      </w:r>
      <w:r w:rsidRPr="00AD66E5">
        <w:rPr>
          <w:rFonts w:ascii="Times New Roman" w:hAnsi="Times New Roman" w:cs="Times New Roman"/>
          <w:sz w:val="24"/>
          <w:szCs w:val="24"/>
        </w:rPr>
        <w:t xml:space="preserve"> по состоянию на 01.01.2016 года не является привлекательной для инвесторов (невысокий уровень коммунальной, социальной и логистической инфраструктуры, отсутствие общераспространенных полезных ископаемых и др.) перспективы развития транспортной инфраструктуры связаны только с возможным развитием сельскохозяйственного производства. С учетом сложившихся цен на сельскохозяйственную продукцию и возможностей государства и сельскохозяйственных производителей на период до 2035 года высоких темпов развития и размещения транспортной инфраструктуры </w:t>
      </w:r>
      <w:r w:rsidR="00596000">
        <w:rPr>
          <w:rFonts w:ascii="Times New Roman" w:hAnsi="Times New Roman" w:cs="Times New Roman"/>
          <w:sz w:val="24"/>
          <w:szCs w:val="24"/>
        </w:rPr>
        <w:t>Поселения</w:t>
      </w:r>
      <w:r w:rsidRPr="00AD66E5">
        <w:rPr>
          <w:rFonts w:ascii="Times New Roman" w:hAnsi="Times New Roman" w:cs="Times New Roman"/>
          <w:sz w:val="24"/>
          <w:szCs w:val="24"/>
        </w:rPr>
        <w:t xml:space="preserve"> не ожидается. </w:t>
      </w:r>
    </w:p>
    <w:p w:rsidR="00173F05" w:rsidRPr="00AD66E5" w:rsidRDefault="00173F05" w:rsidP="00596000">
      <w:pPr>
        <w:pStyle w:val="2"/>
      </w:pPr>
      <w:bookmarkStart w:id="62" w:name="_Toc465025779"/>
      <w:bookmarkStart w:id="63" w:name="_Toc465025948"/>
      <w:bookmarkStart w:id="64" w:name="_Toc465028011"/>
      <w:bookmarkStart w:id="65" w:name="_Toc487180711"/>
      <w:r w:rsidRPr="00AD66E5">
        <w:lastRenderedPageBreak/>
        <w:t xml:space="preserve">2.13. Оценка нормативно-правовой базы, необходимой для функционирования и развития транспортной инфраструктуры </w:t>
      </w:r>
      <w:r w:rsidR="00596000">
        <w:t>Поселения</w:t>
      </w:r>
      <w:r w:rsidRPr="00AD66E5">
        <w:t>.</w:t>
      </w:r>
      <w:bookmarkEnd w:id="62"/>
      <w:bookmarkEnd w:id="63"/>
      <w:bookmarkEnd w:id="64"/>
      <w:bookmarkEnd w:id="65"/>
      <w:r w:rsidRPr="00AD66E5">
        <w:t xml:space="preserve">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Программа комплексного развития транспортной инфраструктуры </w:t>
      </w:r>
      <w:r w:rsidR="00596000">
        <w:rPr>
          <w:rFonts w:ascii="Times New Roman" w:hAnsi="Times New Roman" w:cs="Times New Roman"/>
          <w:sz w:val="24"/>
          <w:szCs w:val="24"/>
        </w:rPr>
        <w:t>Поселения</w:t>
      </w:r>
      <w:r w:rsidRPr="00AD66E5">
        <w:rPr>
          <w:rFonts w:ascii="Times New Roman" w:hAnsi="Times New Roman" w:cs="Times New Roman"/>
          <w:sz w:val="24"/>
          <w:szCs w:val="24"/>
        </w:rPr>
        <w:t xml:space="preserve"> на </w:t>
      </w:r>
      <w:r w:rsidR="003F018E">
        <w:rPr>
          <w:rFonts w:ascii="Times New Roman" w:hAnsi="Times New Roman" w:cs="Times New Roman"/>
          <w:sz w:val="24"/>
          <w:szCs w:val="24"/>
        </w:rPr>
        <w:t>2017</w:t>
      </w:r>
      <w:r w:rsidRPr="00AD66E5">
        <w:rPr>
          <w:rFonts w:ascii="Times New Roman" w:hAnsi="Times New Roman" w:cs="Times New Roman"/>
          <w:sz w:val="24"/>
          <w:szCs w:val="24"/>
        </w:rPr>
        <w:t>- 203</w:t>
      </w:r>
      <w:r w:rsidR="003F018E">
        <w:rPr>
          <w:rFonts w:ascii="Times New Roman" w:hAnsi="Times New Roman" w:cs="Times New Roman"/>
          <w:sz w:val="24"/>
          <w:szCs w:val="24"/>
        </w:rPr>
        <w:t>7</w:t>
      </w:r>
      <w:r w:rsidRPr="00AD66E5">
        <w:rPr>
          <w:rFonts w:ascii="Times New Roman" w:hAnsi="Times New Roman" w:cs="Times New Roman"/>
          <w:sz w:val="24"/>
          <w:szCs w:val="24"/>
        </w:rPr>
        <w:t xml:space="preserve"> подготовлена на основании: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Градостроительного кодекса РФ от 29 декабря 2004 №190 – ФЗ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Федерального закона от 29 декабря 2014года №456 – ФЗ «О внесении изменений в Градостроительный кодекс РФ и отдельные законные акты РФ»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Федерального закона от 06 октября 2003 года № 131-ФЗ «Об общих принципах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организации местного самоуправления в Российской Федерации»;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Федерального закона от 09.02.2007 № 16-ФЗ «О транспортной безопасности»;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поручения Президента Российской Федерации от 17 марта 2011 года Пр-701;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постановление Правительства Российской Федерации от 25 декабря 2015 года Пр-N1440 «Об утверждении требований к программам комплексного развития транспортной инфраструктуры поселений, городских округов»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Приказа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 </w:t>
      </w:r>
    </w:p>
    <w:p w:rsidR="00DE2DE3" w:rsidRDefault="00173F05" w:rsidP="00612586">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Генерального плана </w:t>
      </w:r>
      <w:r w:rsidR="00596000">
        <w:rPr>
          <w:rFonts w:ascii="Times New Roman" w:hAnsi="Times New Roman" w:cs="Times New Roman"/>
          <w:sz w:val="24"/>
          <w:szCs w:val="24"/>
        </w:rPr>
        <w:t>Поселения</w:t>
      </w:r>
      <w:r w:rsidRPr="00AD66E5">
        <w:rPr>
          <w:rFonts w:ascii="Times New Roman" w:hAnsi="Times New Roman" w:cs="Times New Roman"/>
          <w:sz w:val="24"/>
          <w:szCs w:val="24"/>
        </w:rPr>
        <w:t xml:space="preserve"> Муниципального района </w:t>
      </w:r>
      <w:proofErr w:type="spellStart"/>
      <w:r w:rsidRPr="00AD66E5">
        <w:rPr>
          <w:rFonts w:ascii="Times New Roman" w:hAnsi="Times New Roman" w:cs="Times New Roman"/>
          <w:sz w:val="24"/>
          <w:szCs w:val="24"/>
        </w:rPr>
        <w:t>Баймакский</w:t>
      </w:r>
      <w:proofErr w:type="spellEnd"/>
      <w:r w:rsidRPr="00AD66E5">
        <w:rPr>
          <w:rFonts w:ascii="Times New Roman" w:hAnsi="Times New Roman" w:cs="Times New Roman"/>
          <w:sz w:val="24"/>
          <w:szCs w:val="24"/>
        </w:rPr>
        <w:t xml:space="preserve"> район Республики Башкортостан до 203</w:t>
      </w:r>
      <w:r w:rsidR="00612586">
        <w:rPr>
          <w:rFonts w:ascii="Times New Roman" w:hAnsi="Times New Roman" w:cs="Times New Roman"/>
          <w:sz w:val="24"/>
          <w:szCs w:val="24"/>
        </w:rPr>
        <w:t>6</w:t>
      </w:r>
      <w:r w:rsidR="003F018E">
        <w:rPr>
          <w:rFonts w:ascii="Times New Roman" w:hAnsi="Times New Roman" w:cs="Times New Roman"/>
          <w:sz w:val="24"/>
          <w:szCs w:val="24"/>
        </w:rPr>
        <w:t xml:space="preserve"> </w:t>
      </w:r>
      <w:r w:rsidRPr="00AD66E5">
        <w:rPr>
          <w:rFonts w:ascii="Times New Roman" w:hAnsi="Times New Roman" w:cs="Times New Roman"/>
          <w:sz w:val="24"/>
          <w:szCs w:val="24"/>
        </w:rPr>
        <w:t>года.</w:t>
      </w:r>
    </w:p>
    <w:p w:rsidR="00F61228" w:rsidRPr="00F61228" w:rsidRDefault="00F61228" w:rsidP="00F61228">
      <w:pPr>
        <w:spacing w:after="0" w:line="240" w:lineRule="auto"/>
        <w:ind w:firstLine="709"/>
        <w:jc w:val="both"/>
        <w:rPr>
          <w:rFonts w:ascii="Times New Roman" w:hAnsi="Times New Roman" w:cs="Times New Roman"/>
          <w:sz w:val="24"/>
          <w:szCs w:val="24"/>
        </w:rPr>
      </w:pPr>
      <w:r w:rsidRPr="00F61228">
        <w:rPr>
          <w:rFonts w:ascii="Times New Roman" w:hAnsi="Times New Roman" w:cs="Times New Roman"/>
          <w:sz w:val="24"/>
          <w:szCs w:val="24"/>
        </w:rPr>
        <w:t>- Решение Совета № 2</w:t>
      </w:r>
      <w:r w:rsidR="003F018E">
        <w:rPr>
          <w:rFonts w:ascii="Times New Roman" w:hAnsi="Times New Roman" w:cs="Times New Roman"/>
          <w:sz w:val="24"/>
          <w:szCs w:val="24"/>
        </w:rPr>
        <w:t>6</w:t>
      </w:r>
      <w:r w:rsidRPr="00F61228">
        <w:rPr>
          <w:rFonts w:ascii="Times New Roman" w:hAnsi="Times New Roman" w:cs="Times New Roman"/>
          <w:sz w:val="24"/>
          <w:szCs w:val="24"/>
        </w:rPr>
        <w:t xml:space="preserve"> от 2</w:t>
      </w:r>
      <w:r w:rsidR="003F018E">
        <w:rPr>
          <w:rFonts w:ascii="Times New Roman" w:hAnsi="Times New Roman" w:cs="Times New Roman"/>
          <w:sz w:val="24"/>
          <w:szCs w:val="24"/>
        </w:rPr>
        <w:t>2</w:t>
      </w:r>
      <w:r w:rsidRPr="00F61228">
        <w:rPr>
          <w:rFonts w:ascii="Times New Roman" w:hAnsi="Times New Roman" w:cs="Times New Roman"/>
          <w:sz w:val="24"/>
          <w:szCs w:val="24"/>
        </w:rPr>
        <w:t xml:space="preserve"> декабря 2015 г. «О бюджете сельского поселения </w:t>
      </w:r>
      <w:proofErr w:type="spellStart"/>
      <w:r w:rsidR="003F018E">
        <w:rPr>
          <w:rFonts w:ascii="Times New Roman" w:hAnsi="Times New Roman" w:cs="Times New Roman"/>
          <w:sz w:val="24"/>
          <w:szCs w:val="24"/>
        </w:rPr>
        <w:t>Бекешевский</w:t>
      </w:r>
      <w:proofErr w:type="spellEnd"/>
      <w:r w:rsidRPr="00F61228">
        <w:rPr>
          <w:rFonts w:ascii="Times New Roman" w:hAnsi="Times New Roman" w:cs="Times New Roman"/>
          <w:sz w:val="24"/>
          <w:szCs w:val="24"/>
        </w:rPr>
        <w:t xml:space="preserve">  сельсовет муниципального района </w:t>
      </w:r>
      <w:proofErr w:type="spellStart"/>
      <w:r w:rsidRPr="00F61228">
        <w:rPr>
          <w:rFonts w:ascii="Times New Roman" w:hAnsi="Times New Roman" w:cs="Times New Roman"/>
          <w:sz w:val="24"/>
          <w:szCs w:val="24"/>
        </w:rPr>
        <w:t>Баймакский</w:t>
      </w:r>
      <w:proofErr w:type="spellEnd"/>
      <w:r w:rsidRPr="00F61228">
        <w:rPr>
          <w:rFonts w:ascii="Times New Roman" w:hAnsi="Times New Roman" w:cs="Times New Roman"/>
          <w:sz w:val="24"/>
          <w:szCs w:val="24"/>
        </w:rPr>
        <w:t xml:space="preserve"> район Республики Башкортостан на 2016 год и на плановый период 2017 и 2018 годов».</w:t>
      </w:r>
    </w:p>
    <w:p w:rsidR="00F61228" w:rsidRPr="00F61228" w:rsidRDefault="00F61228" w:rsidP="00F61228">
      <w:pPr>
        <w:pStyle w:val="afa"/>
        <w:jc w:val="both"/>
        <w:rPr>
          <w:rStyle w:val="afd"/>
          <w:sz w:val="24"/>
          <w:szCs w:val="24"/>
          <w:u w:val="none"/>
        </w:rPr>
      </w:pPr>
      <w:r>
        <w:rPr>
          <w:rFonts w:ascii="Times New Roman" w:hAnsi="Times New Roman" w:cs="Times New Roman"/>
          <w:color w:val="FF0000"/>
          <w:sz w:val="24"/>
          <w:szCs w:val="24"/>
        </w:rPr>
        <w:t xml:space="preserve">       </w:t>
      </w:r>
      <w:r w:rsidRPr="00F61228">
        <w:rPr>
          <w:rFonts w:ascii="Times New Roman" w:hAnsi="Times New Roman" w:cs="Times New Roman"/>
          <w:sz w:val="24"/>
          <w:szCs w:val="24"/>
        </w:rPr>
        <w:t>-</w:t>
      </w:r>
      <w:r w:rsidRPr="00F61228">
        <w:rPr>
          <w:rFonts w:ascii="Times New Roman" w:hAnsi="Times New Roman" w:cs="Times New Roman"/>
          <w:color w:val="FF0000"/>
          <w:sz w:val="24"/>
          <w:szCs w:val="24"/>
        </w:rPr>
        <w:t xml:space="preserve"> </w:t>
      </w:r>
      <w:r w:rsidRPr="00F61228">
        <w:rPr>
          <w:rFonts w:ascii="Times New Roman" w:hAnsi="Times New Roman" w:cs="Times New Roman"/>
          <w:sz w:val="24"/>
          <w:szCs w:val="24"/>
        </w:rPr>
        <w:t xml:space="preserve">Решение Совета № </w:t>
      </w:r>
      <w:r w:rsidR="003F018E">
        <w:rPr>
          <w:rFonts w:ascii="Times New Roman" w:hAnsi="Times New Roman" w:cs="Times New Roman"/>
          <w:sz w:val="24"/>
          <w:szCs w:val="24"/>
        </w:rPr>
        <w:t>43а</w:t>
      </w:r>
      <w:r w:rsidRPr="00F61228">
        <w:rPr>
          <w:rFonts w:ascii="Times New Roman" w:hAnsi="Times New Roman" w:cs="Times New Roman"/>
          <w:sz w:val="24"/>
          <w:szCs w:val="24"/>
        </w:rPr>
        <w:t xml:space="preserve"> от </w:t>
      </w:r>
      <w:r w:rsidR="003F018E">
        <w:rPr>
          <w:rFonts w:ascii="Times New Roman" w:hAnsi="Times New Roman" w:cs="Times New Roman"/>
          <w:sz w:val="24"/>
          <w:szCs w:val="24"/>
        </w:rPr>
        <w:t>20</w:t>
      </w:r>
      <w:r w:rsidRPr="00F61228">
        <w:rPr>
          <w:rFonts w:ascii="Times New Roman" w:hAnsi="Times New Roman" w:cs="Times New Roman"/>
          <w:sz w:val="24"/>
          <w:szCs w:val="24"/>
        </w:rPr>
        <w:t>.04.201</w:t>
      </w:r>
      <w:r w:rsidR="003F018E">
        <w:rPr>
          <w:rFonts w:ascii="Times New Roman" w:hAnsi="Times New Roman" w:cs="Times New Roman"/>
          <w:sz w:val="24"/>
          <w:szCs w:val="24"/>
        </w:rPr>
        <w:t>2</w:t>
      </w:r>
      <w:r w:rsidRPr="00F61228">
        <w:rPr>
          <w:rFonts w:ascii="Times New Roman" w:hAnsi="Times New Roman" w:cs="Times New Roman"/>
          <w:sz w:val="24"/>
          <w:szCs w:val="24"/>
        </w:rPr>
        <w:t xml:space="preserve"> г. «</w:t>
      </w:r>
      <w:r w:rsidRPr="00F61228">
        <w:rPr>
          <w:rStyle w:val="afd"/>
          <w:sz w:val="24"/>
          <w:szCs w:val="24"/>
          <w:u w:val="none"/>
        </w:rPr>
        <w:t xml:space="preserve">Об утверждении перечня автомобильных дорог общего пользования местного значения на территории сельского поселения  </w:t>
      </w:r>
      <w:proofErr w:type="spellStart"/>
      <w:r w:rsidR="003F018E">
        <w:rPr>
          <w:rStyle w:val="afd"/>
          <w:sz w:val="24"/>
          <w:szCs w:val="24"/>
          <w:u w:val="none"/>
        </w:rPr>
        <w:t>Бекешевский</w:t>
      </w:r>
      <w:proofErr w:type="spellEnd"/>
      <w:r w:rsidRPr="00F61228">
        <w:rPr>
          <w:rStyle w:val="afd"/>
          <w:sz w:val="24"/>
          <w:szCs w:val="24"/>
          <w:u w:val="none"/>
        </w:rPr>
        <w:t xml:space="preserve">   сельсовет муниципального района </w:t>
      </w:r>
      <w:proofErr w:type="spellStart"/>
      <w:r w:rsidRPr="00F61228">
        <w:rPr>
          <w:rStyle w:val="afd"/>
          <w:sz w:val="24"/>
          <w:szCs w:val="24"/>
          <w:u w:val="none"/>
        </w:rPr>
        <w:t>Баймакский</w:t>
      </w:r>
      <w:proofErr w:type="spellEnd"/>
      <w:r w:rsidRPr="00F61228">
        <w:rPr>
          <w:rStyle w:val="afd"/>
          <w:sz w:val="24"/>
          <w:szCs w:val="24"/>
          <w:u w:val="none"/>
        </w:rPr>
        <w:t xml:space="preserve"> район Республики  Башкортостан </w:t>
      </w:r>
    </w:p>
    <w:p w:rsidR="00F61228" w:rsidRPr="00F61228" w:rsidRDefault="00F61228" w:rsidP="00F61228">
      <w:pPr>
        <w:pStyle w:val="afa"/>
        <w:rPr>
          <w:rStyle w:val="afd"/>
          <w:sz w:val="24"/>
          <w:szCs w:val="24"/>
        </w:rPr>
      </w:pPr>
      <w:r w:rsidRPr="00F61228">
        <w:rPr>
          <w:rStyle w:val="afd"/>
          <w:sz w:val="24"/>
          <w:szCs w:val="24"/>
          <w:u w:val="none"/>
        </w:rPr>
        <w:t>с присвоением идентификационных номеров</w:t>
      </w:r>
      <w:r>
        <w:rPr>
          <w:rStyle w:val="afd"/>
          <w:sz w:val="24"/>
          <w:szCs w:val="24"/>
          <w:u w:val="none"/>
        </w:rPr>
        <w:t>».</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применение экономических мер, стимулирующих инвестиции в объекты транспортной инфраструктуры;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координация усилий федеральных органов исполнительной власти, органов исполнительной власти Республики Башкортостан, органов местного самоуправления, представителей бизнеса и общественных организаций в решении задач реализации мероприятий (инвестиционных проектов);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разработка стандартов и регламентов эксплуатации и (или) использования объектов транспортной инфраструктуры на всех этапах жизненного цикла объектов; </w:t>
      </w:r>
    </w:p>
    <w:p w:rsidR="00173F05" w:rsidRPr="00AD66E5" w:rsidRDefault="00173F05" w:rsidP="00596000">
      <w:pPr>
        <w:pStyle w:val="2"/>
      </w:pPr>
      <w:bookmarkStart w:id="66" w:name="_Toc465025780"/>
      <w:bookmarkStart w:id="67" w:name="_Toc465025949"/>
      <w:bookmarkStart w:id="68" w:name="_Toc465028012"/>
      <w:bookmarkStart w:id="69" w:name="_Toc487180712"/>
      <w:r w:rsidRPr="00AD66E5">
        <w:t>2.14. Оценка финансирования транспортной инфраструктуры.</w:t>
      </w:r>
      <w:bookmarkEnd w:id="66"/>
      <w:bookmarkEnd w:id="67"/>
      <w:bookmarkEnd w:id="68"/>
      <w:bookmarkEnd w:id="69"/>
      <w:r w:rsidRPr="00AD66E5">
        <w:t xml:space="preserve">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Финансовой основой реализации муниципальной программы являются средства бюджета </w:t>
      </w:r>
      <w:r w:rsidR="00596000">
        <w:rPr>
          <w:rFonts w:ascii="Times New Roman" w:hAnsi="Times New Roman" w:cs="Times New Roman"/>
          <w:sz w:val="24"/>
          <w:szCs w:val="24"/>
        </w:rPr>
        <w:t>Поселения</w:t>
      </w:r>
      <w:r w:rsidRPr="00AD66E5">
        <w:rPr>
          <w:rFonts w:ascii="Times New Roman" w:hAnsi="Times New Roman" w:cs="Times New Roman"/>
          <w:sz w:val="24"/>
          <w:szCs w:val="24"/>
        </w:rPr>
        <w:t xml:space="preserve">. Привлечение средств бюджета </w:t>
      </w:r>
      <w:r w:rsidR="00E556E9">
        <w:rPr>
          <w:rFonts w:ascii="Times New Roman" w:hAnsi="Times New Roman" w:cs="Times New Roman"/>
          <w:sz w:val="24"/>
          <w:szCs w:val="24"/>
        </w:rPr>
        <w:t>Республики Башкортостан</w:t>
      </w:r>
      <w:r w:rsidRPr="00AD66E5">
        <w:rPr>
          <w:rFonts w:ascii="Times New Roman" w:hAnsi="Times New Roman" w:cs="Times New Roman"/>
          <w:sz w:val="24"/>
          <w:szCs w:val="24"/>
        </w:rPr>
        <w:t xml:space="preserve"> учитывается как прогноз </w:t>
      </w:r>
      <w:r w:rsidR="00AB3A07" w:rsidRPr="00AD66E5">
        <w:rPr>
          <w:rFonts w:ascii="Times New Roman" w:hAnsi="Times New Roman" w:cs="Times New Roman"/>
          <w:sz w:val="24"/>
          <w:szCs w:val="24"/>
        </w:rPr>
        <w:t>со финансирования</w:t>
      </w:r>
      <w:r w:rsidRPr="00AD66E5">
        <w:rPr>
          <w:rFonts w:ascii="Times New Roman" w:hAnsi="Times New Roman" w:cs="Times New Roman"/>
          <w:sz w:val="24"/>
          <w:szCs w:val="24"/>
        </w:rPr>
        <w:t xml:space="preserve"> мероприятий в соответствии с действующим законодательством.</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Ежегодные объемы финансирования программы определяются в соответствии с утвержденным бюджетом </w:t>
      </w:r>
      <w:r w:rsidR="00596000">
        <w:rPr>
          <w:rFonts w:ascii="Times New Roman" w:hAnsi="Times New Roman" w:cs="Times New Roman"/>
          <w:sz w:val="24"/>
          <w:szCs w:val="24"/>
        </w:rPr>
        <w:t>Поселения</w:t>
      </w:r>
      <w:r w:rsidRPr="00AD66E5">
        <w:rPr>
          <w:rFonts w:ascii="Times New Roman" w:hAnsi="Times New Roman" w:cs="Times New Roman"/>
          <w:sz w:val="24"/>
          <w:szCs w:val="24"/>
        </w:rPr>
        <w:t xml:space="preserve"> на соответствующий финансовый год и с учетом дополнительных источников финансирования.</w:t>
      </w:r>
    </w:p>
    <w:p w:rsidR="0066183B" w:rsidRDefault="0066183B" w:rsidP="0066183B">
      <w:pPr>
        <w:pStyle w:val="11"/>
        <w:shd w:val="clear" w:color="auto" w:fill="auto"/>
        <w:spacing w:line="322" w:lineRule="exact"/>
        <w:rPr>
          <w:rStyle w:val="13pt"/>
          <w:sz w:val="24"/>
          <w:szCs w:val="24"/>
        </w:rPr>
      </w:pPr>
      <w:r w:rsidRPr="00AD66E5">
        <w:rPr>
          <w:rStyle w:val="13pt"/>
          <w:sz w:val="24"/>
          <w:szCs w:val="24"/>
        </w:rPr>
        <w:t xml:space="preserve">Общий объем финансовых средств, необходимых для реализации мероприятий Программы, составит: </w:t>
      </w:r>
      <w:r>
        <w:rPr>
          <w:rStyle w:val="13pt"/>
          <w:sz w:val="24"/>
          <w:szCs w:val="24"/>
        </w:rPr>
        <w:t xml:space="preserve">8 850 тыс. </w:t>
      </w:r>
      <w:r w:rsidRPr="00AD66E5">
        <w:rPr>
          <w:rStyle w:val="13pt"/>
          <w:sz w:val="24"/>
          <w:szCs w:val="24"/>
        </w:rPr>
        <w:t>руб.,</w:t>
      </w:r>
    </w:p>
    <w:p w:rsidR="0066183B" w:rsidRPr="00AD66E5" w:rsidRDefault="0066183B" w:rsidP="0066183B">
      <w:pPr>
        <w:pStyle w:val="11"/>
        <w:shd w:val="clear" w:color="auto" w:fill="auto"/>
        <w:spacing w:line="322" w:lineRule="exact"/>
        <w:rPr>
          <w:sz w:val="24"/>
          <w:szCs w:val="24"/>
        </w:rPr>
      </w:pPr>
      <w:r w:rsidRPr="00AD66E5">
        <w:rPr>
          <w:rStyle w:val="13pt"/>
          <w:sz w:val="24"/>
          <w:szCs w:val="24"/>
        </w:rPr>
        <w:lastRenderedPageBreak/>
        <w:t>в том числе в первый этап по годам:</w:t>
      </w:r>
    </w:p>
    <w:p w:rsidR="0066183B" w:rsidRPr="00AD66E5" w:rsidRDefault="0066183B" w:rsidP="0066183B">
      <w:pPr>
        <w:pStyle w:val="11"/>
        <w:shd w:val="clear" w:color="auto" w:fill="auto"/>
        <w:tabs>
          <w:tab w:val="left" w:pos="634"/>
        </w:tabs>
        <w:spacing w:line="322" w:lineRule="exact"/>
        <w:ind w:firstLine="567"/>
        <w:rPr>
          <w:sz w:val="24"/>
          <w:szCs w:val="24"/>
        </w:rPr>
      </w:pPr>
      <w:r>
        <w:rPr>
          <w:rStyle w:val="13pt"/>
          <w:sz w:val="24"/>
          <w:szCs w:val="24"/>
        </w:rPr>
        <w:t xml:space="preserve">2016 </w:t>
      </w:r>
      <w:r w:rsidRPr="00AD66E5">
        <w:rPr>
          <w:rStyle w:val="13pt"/>
          <w:sz w:val="24"/>
          <w:szCs w:val="24"/>
        </w:rPr>
        <w:t>год-</w:t>
      </w:r>
      <w:r>
        <w:rPr>
          <w:rStyle w:val="13pt"/>
          <w:sz w:val="24"/>
          <w:szCs w:val="24"/>
        </w:rPr>
        <w:t xml:space="preserve"> 350</w:t>
      </w:r>
      <w:r w:rsidRPr="00AD66E5">
        <w:rPr>
          <w:rStyle w:val="13pt"/>
          <w:sz w:val="24"/>
          <w:szCs w:val="24"/>
        </w:rPr>
        <w:t xml:space="preserve"> </w:t>
      </w:r>
      <w:r>
        <w:rPr>
          <w:rStyle w:val="13pt"/>
          <w:sz w:val="24"/>
          <w:szCs w:val="24"/>
        </w:rPr>
        <w:t>тыс.</w:t>
      </w:r>
      <w:r w:rsidRPr="00AD66E5">
        <w:rPr>
          <w:rStyle w:val="13pt"/>
          <w:sz w:val="24"/>
          <w:szCs w:val="24"/>
        </w:rPr>
        <w:t xml:space="preserve"> руб.</w:t>
      </w:r>
    </w:p>
    <w:p w:rsidR="0066183B" w:rsidRPr="00AD66E5" w:rsidRDefault="0066183B" w:rsidP="0066183B">
      <w:pPr>
        <w:pStyle w:val="11"/>
        <w:shd w:val="clear" w:color="auto" w:fill="auto"/>
        <w:tabs>
          <w:tab w:val="left" w:pos="634"/>
        </w:tabs>
        <w:spacing w:line="322" w:lineRule="exact"/>
        <w:ind w:firstLine="567"/>
        <w:rPr>
          <w:sz w:val="24"/>
          <w:szCs w:val="24"/>
        </w:rPr>
      </w:pPr>
      <w:r>
        <w:rPr>
          <w:rStyle w:val="13pt"/>
          <w:sz w:val="24"/>
          <w:szCs w:val="24"/>
        </w:rPr>
        <w:t xml:space="preserve">2017 год- 400 тыс. </w:t>
      </w:r>
      <w:r w:rsidRPr="00AD66E5">
        <w:rPr>
          <w:rStyle w:val="13pt"/>
          <w:sz w:val="24"/>
          <w:szCs w:val="24"/>
        </w:rPr>
        <w:t>руб.</w:t>
      </w:r>
    </w:p>
    <w:p w:rsidR="0066183B" w:rsidRPr="00AD66E5" w:rsidRDefault="0066183B" w:rsidP="0066183B">
      <w:pPr>
        <w:pStyle w:val="11"/>
        <w:shd w:val="clear" w:color="auto" w:fill="auto"/>
        <w:tabs>
          <w:tab w:val="left" w:pos="634"/>
        </w:tabs>
        <w:spacing w:line="322" w:lineRule="exact"/>
        <w:ind w:firstLine="567"/>
        <w:rPr>
          <w:sz w:val="24"/>
          <w:szCs w:val="24"/>
        </w:rPr>
      </w:pPr>
      <w:r>
        <w:rPr>
          <w:rStyle w:val="13pt"/>
          <w:sz w:val="24"/>
          <w:szCs w:val="24"/>
        </w:rPr>
        <w:t xml:space="preserve">2018 </w:t>
      </w:r>
      <w:r w:rsidRPr="00AD66E5">
        <w:rPr>
          <w:rStyle w:val="13pt"/>
          <w:sz w:val="24"/>
          <w:szCs w:val="24"/>
        </w:rPr>
        <w:t>год-</w:t>
      </w:r>
      <w:r>
        <w:rPr>
          <w:rStyle w:val="13pt"/>
          <w:sz w:val="24"/>
          <w:szCs w:val="24"/>
        </w:rPr>
        <w:t xml:space="preserve"> 45</w:t>
      </w:r>
      <w:r w:rsidRPr="00AD66E5">
        <w:rPr>
          <w:rStyle w:val="13pt"/>
          <w:sz w:val="24"/>
          <w:szCs w:val="24"/>
        </w:rPr>
        <w:t>0</w:t>
      </w:r>
      <w:r>
        <w:rPr>
          <w:rStyle w:val="13pt"/>
          <w:sz w:val="24"/>
          <w:szCs w:val="24"/>
        </w:rPr>
        <w:t xml:space="preserve"> тыс.</w:t>
      </w:r>
      <w:r w:rsidRPr="00AD66E5">
        <w:rPr>
          <w:rStyle w:val="13pt"/>
          <w:sz w:val="24"/>
          <w:szCs w:val="24"/>
        </w:rPr>
        <w:t xml:space="preserve"> руб.</w:t>
      </w:r>
    </w:p>
    <w:p w:rsidR="0066183B" w:rsidRPr="00AD66E5" w:rsidRDefault="0066183B" w:rsidP="0066183B">
      <w:pPr>
        <w:pStyle w:val="11"/>
        <w:shd w:val="clear" w:color="auto" w:fill="auto"/>
        <w:tabs>
          <w:tab w:val="left" w:pos="634"/>
        </w:tabs>
        <w:spacing w:line="322" w:lineRule="exact"/>
        <w:ind w:firstLine="567"/>
        <w:rPr>
          <w:sz w:val="24"/>
          <w:szCs w:val="24"/>
        </w:rPr>
      </w:pPr>
      <w:r>
        <w:rPr>
          <w:rStyle w:val="13pt"/>
          <w:sz w:val="24"/>
          <w:szCs w:val="24"/>
        </w:rPr>
        <w:t xml:space="preserve">2019 </w:t>
      </w:r>
      <w:r w:rsidRPr="00AD66E5">
        <w:rPr>
          <w:rStyle w:val="13pt"/>
          <w:sz w:val="24"/>
          <w:szCs w:val="24"/>
        </w:rPr>
        <w:t>год-</w:t>
      </w:r>
      <w:r>
        <w:rPr>
          <w:rStyle w:val="13pt"/>
          <w:sz w:val="24"/>
          <w:szCs w:val="24"/>
        </w:rPr>
        <w:t xml:space="preserve"> 450 тыс.</w:t>
      </w:r>
      <w:r w:rsidRPr="00AD66E5">
        <w:rPr>
          <w:rStyle w:val="13pt"/>
          <w:sz w:val="24"/>
          <w:szCs w:val="24"/>
        </w:rPr>
        <w:t xml:space="preserve"> руб.</w:t>
      </w:r>
    </w:p>
    <w:p w:rsidR="0066183B" w:rsidRPr="00AD66E5" w:rsidRDefault="0066183B" w:rsidP="0066183B">
      <w:pPr>
        <w:pStyle w:val="11"/>
        <w:shd w:val="clear" w:color="auto" w:fill="auto"/>
        <w:tabs>
          <w:tab w:val="left" w:pos="634"/>
        </w:tabs>
        <w:spacing w:line="322" w:lineRule="exact"/>
        <w:ind w:firstLine="567"/>
        <w:rPr>
          <w:sz w:val="24"/>
          <w:szCs w:val="24"/>
        </w:rPr>
      </w:pPr>
      <w:r>
        <w:rPr>
          <w:rStyle w:val="13pt"/>
          <w:sz w:val="24"/>
          <w:szCs w:val="24"/>
        </w:rPr>
        <w:t xml:space="preserve">2020 </w:t>
      </w:r>
      <w:r w:rsidRPr="00AD66E5">
        <w:rPr>
          <w:rStyle w:val="13pt"/>
          <w:sz w:val="24"/>
          <w:szCs w:val="24"/>
        </w:rPr>
        <w:t>год-</w:t>
      </w:r>
      <w:r>
        <w:rPr>
          <w:rStyle w:val="13pt"/>
          <w:sz w:val="24"/>
          <w:szCs w:val="24"/>
        </w:rPr>
        <w:t xml:space="preserve"> 450 тыс.</w:t>
      </w:r>
      <w:r w:rsidRPr="00AD66E5">
        <w:rPr>
          <w:rStyle w:val="13pt"/>
          <w:sz w:val="24"/>
          <w:szCs w:val="24"/>
        </w:rPr>
        <w:t xml:space="preserve"> руб.</w:t>
      </w:r>
    </w:p>
    <w:p w:rsidR="0066183B" w:rsidRDefault="0066183B" w:rsidP="0066183B">
      <w:pPr>
        <w:pStyle w:val="11"/>
        <w:shd w:val="clear" w:color="auto" w:fill="auto"/>
        <w:spacing w:line="322" w:lineRule="exact"/>
        <w:ind w:firstLine="567"/>
        <w:rPr>
          <w:rStyle w:val="13pt"/>
          <w:sz w:val="24"/>
          <w:szCs w:val="24"/>
        </w:rPr>
      </w:pPr>
      <w:r>
        <w:rPr>
          <w:rStyle w:val="13pt"/>
          <w:sz w:val="24"/>
          <w:szCs w:val="24"/>
        </w:rPr>
        <w:t>2021-2025 годы- 2 250 тыс. руб.</w:t>
      </w:r>
    </w:p>
    <w:p w:rsidR="0066183B" w:rsidRPr="00AD66E5" w:rsidRDefault="0066183B" w:rsidP="0066183B">
      <w:pPr>
        <w:pStyle w:val="11"/>
        <w:shd w:val="clear" w:color="auto" w:fill="auto"/>
        <w:spacing w:line="322" w:lineRule="exact"/>
        <w:ind w:firstLine="567"/>
        <w:rPr>
          <w:sz w:val="24"/>
          <w:szCs w:val="24"/>
        </w:rPr>
      </w:pPr>
      <w:r w:rsidRPr="00AD66E5">
        <w:rPr>
          <w:rStyle w:val="13pt"/>
          <w:sz w:val="24"/>
          <w:szCs w:val="24"/>
        </w:rPr>
        <w:t>2026-2035 годы-</w:t>
      </w:r>
      <w:r>
        <w:rPr>
          <w:rStyle w:val="13pt"/>
          <w:sz w:val="24"/>
          <w:szCs w:val="24"/>
        </w:rPr>
        <w:t xml:space="preserve"> 4 5</w:t>
      </w:r>
      <w:r w:rsidRPr="00AD66E5">
        <w:rPr>
          <w:rStyle w:val="13pt"/>
          <w:sz w:val="24"/>
          <w:szCs w:val="24"/>
        </w:rPr>
        <w:t xml:space="preserve">00 </w:t>
      </w:r>
      <w:r>
        <w:rPr>
          <w:rStyle w:val="13pt"/>
          <w:sz w:val="24"/>
          <w:szCs w:val="24"/>
        </w:rPr>
        <w:t xml:space="preserve">тыс. </w:t>
      </w:r>
      <w:r w:rsidRPr="00AD66E5">
        <w:rPr>
          <w:rStyle w:val="13pt"/>
          <w:sz w:val="24"/>
          <w:szCs w:val="24"/>
        </w:rPr>
        <w:t>руб</w:t>
      </w:r>
      <w:r>
        <w:rPr>
          <w:rStyle w:val="13pt"/>
          <w:sz w:val="24"/>
          <w:szCs w:val="24"/>
        </w:rPr>
        <w:t>.</w:t>
      </w:r>
    </w:p>
    <w:p w:rsidR="00173F05" w:rsidRPr="00AD66E5" w:rsidRDefault="00173F05" w:rsidP="0066183B">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Финансирование мероприятий Программы осуществляется в следующих формах бюджетных ассигнований: оплата муниципальных контрактов на поставку товаров, выполнение работ, оказание услуг для муниципальных нужд в целях реализации полномочий сельского поселения по ремонту дорог местного значения.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Указанные в настоящей Программе средства, необходимые на реализацию мероприятий Программы, рассчитаны для ремонта автомобильных дорог общего пользования местного значения и улично-дорожной сети, уровень состояния которых требует дополнительных финансовых вложений к возможностям местного бюджета для изготовления проектной документации и строительства дорог улично-дорожной сети.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Реальная ситуация с возможностями федерального и краевого бюджетов пока не позволяет обеспечить конкретное планирование мероприятий такого рода даже в долгосрочной перспективе. </w:t>
      </w:r>
      <w:r w:rsidRPr="005606F5">
        <w:rPr>
          <w:rFonts w:ascii="Times New Roman" w:hAnsi="Times New Roman" w:cs="Times New Roman"/>
          <w:b/>
          <w:sz w:val="24"/>
          <w:szCs w:val="24"/>
        </w:rPr>
        <w:t xml:space="preserve">Таким </w:t>
      </w:r>
      <w:r w:rsidR="00AB3A07" w:rsidRPr="005606F5">
        <w:rPr>
          <w:rFonts w:ascii="Times New Roman" w:hAnsi="Times New Roman" w:cs="Times New Roman"/>
          <w:b/>
          <w:sz w:val="24"/>
          <w:szCs w:val="24"/>
        </w:rPr>
        <w:t>образом</w:t>
      </w:r>
      <w:r w:rsidR="00AB3A07" w:rsidRPr="00AD66E5">
        <w:rPr>
          <w:rFonts w:ascii="Times New Roman" w:hAnsi="Times New Roman" w:cs="Times New Roman"/>
          <w:sz w:val="24"/>
          <w:szCs w:val="24"/>
        </w:rPr>
        <w:t>,</w:t>
      </w:r>
      <w:r w:rsidRPr="00AD66E5">
        <w:rPr>
          <w:rFonts w:ascii="Times New Roman" w:hAnsi="Times New Roman" w:cs="Times New Roman"/>
          <w:sz w:val="24"/>
          <w:szCs w:val="24"/>
        </w:rPr>
        <w:t xml:space="preserve"> возможности органов местного самоуправления поселения должны быть сконцентрированы на решении посильных задач на доступной финансовой основе (содержание, текущий ремонт дорог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Объемы финансирования муниципальной программы носят прогнозный характер и подлежат уточнению в установленном порядке.</w:t>
      </w:r>
    </w:p>
    <w:p w:rsidR="00173F05" w:rsidRPr="00AD66E5" w:rsidRDefault="00173F05" w:rsidP="00173F05">
      <w:pPr>
        <w:spacing w:after="0" w:line="240" w:lineRule="auto"/>
        <w:ind w:firstLine="709"/>
        <w:jc w:val="both"/>
        <w:rPr>
          <w:rFonts w:ascii="Times New Roman" w:hAnsi="Times New Roman" w:cs="Times New Roman"/>
          <w:sz w:val="24"/>
          <w:szCs w:val="24"/>
        </w:rPr>
      </w:pPr>
    </w:p>
    <w:p w:rsidR="00350134" w:rsidRDefault="00350134">
      <w:pPr>
        <w:rPr>
          <w:rFonts w:ascii="Times New Roman" w:hAnsi="Times New Roman" w:cs="Times New Roman"/>
          <w:b/>
          <w:caps/>
          <w:sz w:val="24"/>
          <w:szCs w:val="24"/>
        </w:rPr>
      </w:pPr>
      <w:bookmarkStart w:id="70" w:name="_Toc465025781"/>
      <w:bookmarkStart w:id="71" w:name="_Toc465025950"/>
      <w:bookmarkStart w:id="72" w:name="_Toc465028013"/>
      <w:r>
        <w:br w:type="page"/>
      </w:r>
    </w:p>
    <w:p w:rsidR="00DE2DE3" w:rsidRDefault="00DE2DE3" w:rsidP="00596000">
      <w:pPr>
        <w:pStyle w:val="1"/>
      </w:pPr>
    </w:p>
    <w:p w:rsidR="00173F05" w:rsidRPr="00596000" w:rsidRDefault="00596000" w:rsidP="00596000">
      <w:pPr>
        <w:pStyle w:val="1"/>
      </w:pPr>
      <w:bookmarkStart w:id="73" w:name="_Toc487180713"/>
      <w:r w:rsidRPr="00596000">
        <w:t>3</w:t>
      </w:r>
      <w:r w:rsidR="00173F05" w:rsidRPr="00596000">
        <w:t>. Прогноз транспортного спроса, изменения объемов и характера передвижения населения и перевозок грузов на территории поселения</w:t>
      </w:r>
      <w:bookmarkEnd w:id="70"/>
      <w:bookmarkEnd w:id="71"/>
      <w:bookmarkEnd w:id="72"/>
      <w:bookmarkEnd w:id="73"/>
    </w:p>
    <w:p w:rsidR="00173F05" w:rsidRPr="00AD66E5" w:rsidRDefault="00173F05" w:rsidP="00596000">
      <w:pPr>
        <w:pStyle w:val="2"/>
      </w:pPr>
      <w:bookmarkStart w:id="74" w:name="_Toc465025782"/>
      <w:bookmarkStart w:id="75" w:name="_Toc465025951"/>
      <w:bookmarkStart w:id="76" w:name="_Toc465028014"/>
      <w:bookmarkStart w:id="77" w:name="_Toc487180714"/>
      <w:r w:rsidRPr="00AD66E5">
        <w:t>3.1</w:t>
      </w:r>
      <w:r w:rsidR="008A70B3">
        <w:t>.</w:t>
      </w:r>
      <w:r w:rsidRPr="00AD66E5">
        <w:t xml:space="preserve"> Прогноз социально – экономического и градостроительного развития </w:t>
      </w:r>
      <w:r w:rsidR="00AB3A07">
        <w:t>П</w:t>
      </w:r>
      <w:r w:rsidRPr="00AD66E5">
        <w:t>оселения.</w:t>
      </w:r>
      <w:bookmarkEnd w:id="74"/>
      <w:bookmarkEnd w:id="75"/>
      <w:bookmarkEnd w:id="76"/>
      <w:bookmarkEnd w:id="77"/>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При анализе показателей текущего уровня социально-экономического и градостроительного развития </w:t>
      </w:r>
      <w:r w:rsidR="00596000">
        <w:rPr>
          <w:rFonts w:ascii="Times New Roman" w:hAnsi="Times New Roman" w:cs="Times New Roman"/>
          <w:sz w:val="24"/>
          <w:szCs w:val="24"/>
        </w:rPr>
        <w:t>Поселения</w:t>
      </w:r>
      <w:r w:rsidRPr="00AD66E5">
        <w:rPr>
          <w:rFonts w:ascii="Times New Roman" w:hAnsi="Times New Roman" w:cs="Times New Roman"/>
          <w:sz w:val="24"/>
          <w:szCs w:val="24"/>
        </w:rPr>
        <w:t xml:space="preserve">, отмечается следующее: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транспортная доступность населенных пунктов поселения высокая;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наличие трудовых ресурсов позволяет обеспечить потребности населения и расширение производства;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жилищный фонд </w:t>
      </w:r>
      <w:r w:rsidR="00AB3A07">
        <w:rPr>
          <w:rFonts w:ascii="Times New Roman" w:hAnsi="Times New Roman" w:cs="Times New Roman"/>
          <w:sz w:val="24"/>
          <w:szCs w:val="24"/>
        </w:rPr>
        <w:t>П</w:t>
      </w:r>
      <w:r w:rsidRPr="00AD66E5">
        <w:rPr>
          <w:rFonts w:ascii="Times New Roman" w:hAnsi="Times New Roman" w:cs="Times New Roman"/>
          <w:sz w:val="24"/>
          <w:szCs w:val="24"/>
        </w:rPr>
        <w:t xml:space="preserve">оселения составляет </w:t>
      </w:r>
      <w:r w:rsidR="00997550" w:rsidRPr="00997550">
        <w:rPr>
          <w:rFonts w:ascii="Times New Roman" w:eastAsia="Times New Roman" w:hAnsi="Times New Roman" w:cs="Times New Roman"/>
          <w:sz w:val="24"/>
          <w:szCs w:val="24"/>
        </w:rPr>
        <w:t>5,53</w:t>
      </w:r>
      <w:r w:rsidR="00997550">
        <w:rPr>
          <w:rFonts w:ascii="Times New Roman" w:eastAsia="Times New Roman" w:hAnsi="Times New Roman" w:cs="Times New Roman"/>
          <w:color w:val="FF0000"/>
          <w:sz w:val="28"/>
          <w:szCs w:val="28"/>
        </w:rPr>
        <w:t xml:space="preserve"> </w:t>
      </w:r>
      <w:r w:rsidRPr="00AD66E5">
        <w:rPr>
          <w:rFonts w:ascii="Times New Roman" w:hAnsi="Times New Roman" w:cs="Times New Roman"/>
          <w:sz w:val="24"/>
          <w:szCs w:val="24"/>
        </w:rPr>
        <w:t>тыс. кв. м, средняя жилищная обеспеченность на одного жителя составляет</w:t>
      </w:r>
      <w:r w:rsidR="00997550">
        <w:rPr>
          <w:rFonts w:ascii="Times New Roman" w:hAnsi="Times New Roman" w:cs="Times New Roman"/>
          <w:sz w:val="24"/>
          <w:szCs w:val="24"/>
        </w:rPr>
        <w:t xml:space="preserve"> </w:t>
      </w:r>
      <w:r w:rsidR="00997550" w:rsidRPr="00997550">
        <w:rPr>
          <w:rFonts w:ascii="Times New Roman" w:eastAsia="Times New Roman" w:hAnsi="Times New Roman" w:cs="Times New Roman"/>
          <w:sz w:val="24"/>
          <w:szCs w:val="24"/>
        </w:rPr>
        <w:t xml:space="preserve">30,0 </w:t>
      </w:r>
      <w:r w:rsidRPr="00AD66E5">
        <w:rPr>
          <w:rFonts w:ascii="Times New Roman" w:hAnsi="Times New Roman" w:cs="Times New Roman"/>
          <w:sz w:val="24"/>
          <w:szCs w:val="24"/>
        </w:rPr>
        <w:t xml:space="preserve">кв. м. </w:t>
      </w:r>
      <w:r w:rsidRPr="00361AA0">
        <w:rPr>
          <w:rFonts w:ascii="Times New Roman" w:hAnsi="Times New Roman" w:cs="Times New Roman"/>
          <w:color w:val="FF0000"/>
          <w:sz w:val="24"/>
          <w:szCs w:val="24"/>
        </w:rPr>
        <w:t xml:space="preserve">Площадь аварийного жилищного фонда </w:t>
      </w:r>
      <w:r w:rsidR="005606F5" w:rsidRPr="00361AA0">
        <w:rPr>
          <w:rFonts w:ascii="Times New Roman" w:hAnsi="Times New Roman" w:cs="Times New Roman"/>
          <w:color w:val="FF0000"/>
          <w:sz w:val="24"/>
          <w:szCs w:val="24"/>
        </w:rPr>
        <w:t>______</w:t>
      </w:r>
      <w:r w:rsidR="00AB3A07" w:rsidRPr="00361AA0">
        <w:rPr>
          <w:rFonts w:ascii="Times New Roman" w:hAnsi="Times New Roman" w:cs="Times New Roman"/>
          <w:color w:val="FF0000"/>
          <w:sz w:val="24"/>
          <w:szCs w:val="24"/>
        </w:rPr>
        <w:t xml:space="preserve"> </w:t>
      </w:r>
      <w:r w:rsidRPr="00361AA0">
        <w:rPr>
          <w:rFonts w:ascii="Times New Roman" w:hAnsi="Times New Roman" w:cs="Times New Roman"/>
          <w:color w:val="FF0000"/>
          <w:sz w:val="24"/>
          <w:szCs w:val="24"/>
        </w:rPr>
        <w:t>тыс.м2.</w:t>
      </w:r>
      <w:r w:rsidRPr="00AD66E5">
        <w:rPr>
          <w:rFonts w:ascii="Times New Roman" w:hAnsi="Times New Roman" w:cs="Times New Roman"/>
          <w:sz w:val="24"/>
          <w:szCs w:val="24"/>
        </w:rPr>
        <w:t xml:space="preserve">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В настоящее время разработаны площадки под новое жилищное строительство в населенных пунктах</w:t>
      </w:r>
      <w:r w:rsidR="0066183B">
        <w:rPr>
          <w:rFonts w:ascii="Times New Roman" w:hAnsi="Times New Roman" w:cs="Times New Roman"/>
          <w:sz w:val="24"/>
          <w:szCs w:val="24"/>
        </w:rPr>
        <w:t xml:space="preserve"> </w:t>
      </w:r>
      <w:proofErr w:type="spellStart"/>
      <w:r w:rsidR="0066183B">
        <w:rPr>
          <w:rFonts w:ascii="Times New Roman" w:hAnsi="Times New Roman" w:cs="Times New Roman"/>
          <w:sz w:val="24"/>
          <w:szCs w:val="24"/>
        </w:rPr>
        <w:t>с</w:t>
      </w:r>
      <w:proofErr w:type="gramStart"/>
      <w:r w:rsidR="0066183B">
        <w:rPr>
          <w:rFonts w:ascii="Times New Roman" w:hAnsi="Times New Roman" w:cs="Times New Roman"/>
          <w:sz w:val="24"/>
          <w:szCs w:val="24"/>
        </w:rPr>
        <w:t>.</w:t>
      </w:r>
      <w:r w:rsidR="003F018E">
        <w:rPr>
          <w:rFonts w:ascii="Times New Roman" w:hAnsi="Times New Roman" w:cs="Times New Roman"/>
          <w:sz w:val="24"/>
          <w:szCs w:val="24"/>
        </w:rPr>
        <w:t>Б</w:t>
      </w:r>
      <w:proofErr w:type="gramEnd"/>
      <w:r w:rsidR="003F018E">
        <w:rPr>
          <w:rFonts w:ascii="Times New Roman" w:hAnsi="Times New Roman" w:cs="Times New Roman"/>
          <w:sz w:val="24"/>
          <w:szCs w:val="24"/>
        </w:rPr>
        <w:t>екешево</w:t>
      </w:r>
      <w:proofErr w:type="spellEnd"/>
      <w:r w:rsidR="003F018E">
        <w:rPr>
          <w:rFonts w:ascii="Times New Roman" w:hAnsi="Times New Roman" w:cs="Times New Roman"/>
          <w:sz w:val="24"/>
          <w:szCs w:val="24"/>
        </w:rPr>
        <w:t xml:space="preserve"> и в </w:t>
      </w:r>
      <w:proofErr w:type="spellStart"/>
      <w:r w:rsidR="003F018E">
        <w:rPr>
          <w:rFonts w:ascii="Times New Roman" w:hAnsi="Times New Roman" w:cs="Times New Roman"/>
          <w:sz w:val="24"/>
          <w:szCs w:val="24"/>
        </w:rPr>
        <w:t>с.Куянтаево</w:t>
      </w:r>
      <w:proofErr w:type="spellEnd"/>
      <w:r w:rsidR="0066183B">
        <w:rPr>
          <w:rFonts w:ascii="Times New Roman" w:hAnsi="Times New Roman" w:cs="Times New Roman"/>
          <w:sz w:val="24"/>
          <w:szCs w:val="24"/>
        </w:rPr>
        <w:t>.</w:t>
      </w:r>
      <w:r w:rsidRPr="00AD66E5">
        <w:rPr>
          <w:rFonts w:ascii="Times New Roman" w:hAnsi="Times New Roman" w:cs="Times New Roman"/>
          <w:sz w:val="24"/>
          <w:szCs w:val="24"/>
        </w:rPr>
        <w:t xml:space="preserve"> Увеличение жилищного фонда </w:t>
      </w:r>
      <w:r w:rsidR="00596000">
        <w:rPr>
          <w:rFonts w:ascii="Times New Roman" w:hAnsi="Times New Roman" w:cs="Times New Roman"/>
          <w:sz w:val="24"/>
          <w:szCs w:val="24"/>
        </w:rPr>
        <w:t>Поселения</w:t>
      </w:r>
      <w:r w:rsidRPr="00AD66E5">
        <w:rPr>
          <w:rFonts w:ascii="Times New Roman" w:hAnsi="Times New Roman" w:cs="Times New Roman"/>
          <w:sz w:val="24"/>
          <w:szCs w:val="24"/>
        </w:rPr>
        <w:t xml:space="preserve"> до 116,5 тыс. кв. м на расчетный срок позволит увеличить среднюю жилищную обеспеченность до 25 </w:t>
      </w:r>
      <w:proofErr w:type="spellStart"/>
      <w:r w:rsidRPr="00AD66E5">
        <w:rPr>
          <w:rFonts w:ascii="Times New Roman" w:hAnsi="Times New Roman" w:cs="Times New Roman"/>
          <w:sz w:val="24"/>
          <w:szCs w:val="24"/>
        </w:rPr>
        <w:t>кв.м</w:t>
      </w:r>
      <w:proofErr w:type="spellEnd"/>
      <w:r w:rsidRPr="00AD66E5">
        <w:rPr>
          <w:rFonts w:ascii="Times New Roman" w:hAnsi="Times New Roman" w:cs="Times New Roman"/>
          <w:sz w:val="24"/>
          <w:szCs w:val="24"/>
        </w:rPr>
        <w:t xml:space="preserve"> общей площади на человека.</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доходы населения – средние. Средняя заработная плата населения за 2013 год составила 22 846,6 руб., в 2014 году составила порядка 24 446 рублей. </w:t>
      </w:r>
    </w:p>
    <w:p w:rsidR="00173F05" w:rsidRPr="00AB3A07" w:rsidRDefault="00173F05" w:rsidP="00173F05">
      <w:pPr>
        <w:spacing w:after="0" w:line="240" w:lineRule="auto"/>
        <w:ind w:firstLine="709"/>
        <w:jc w:val="both"/>
        <w:rPr>
          <w:rFonts w:ascii="Times New Roman" w:hAnsi="Times New Roman" w:cs="Times New Roman"/>
          <w:b/>
          <w:sz w:val="24"/>
          <w:szCs w:val="24"/>
        </w:rPr>
      </w:pPr>
      <w:r w:rsidRPr="00AB3A07">
        <w:rPr>
          <w:rFonts w:ascii="Times New Roman" w:hAnsi="Times New Roman" w:cs="Times New Roman"/>
          <w:b/>
          <w:sz w:val="24"/>
          <w:szCs w:val="24"/>
        </w:rPr>
        <w:t>Демографический прогноз.</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Предполагается, что положительная динамика по увеличению уровня рождаемости и сокращению смертности сохранится.</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Увеличение рождаемости на период до 2017 года предполагается за счет: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предоставления материнского (семейного) капитала при рождении второго и последующих детей 453,0 тыс. рублей. Денежные средства можно будет направить либо на образование ребенка, либо на приобретение жилья, либо на формирование накопительной части пенсии матери;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улучшение оказания медпомощи беременным женщинам во время родов и диспансерного наблюдения ребенка в течение первого года жизни;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усиления материальной поддержки граждан, имеющих детей.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К 2018 году можно прогнозировать снижение величины коэффициента естественной убыли, чему будут способствовать проводимые мероприятия по профилактике, повышению качества медицинского обслуживания, а также улучшение социально-экономического положения населения.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Рост миграционного сальдо в перспективе может быть связан с увеличением числа рабочих мест и сокращением численности выб</w:t>
      </w:r>
      <w:r w:rsidR="00BE3D08">
        <w:rPr>
          <w:rFonts w:ascii="Times New Roman" w:hAnsi="Times New Roman" w:cs="Times New Roman"/>
          <w:sz w:val="24"/>
          <w:szCs w:val="24"/>
        </w:rPr>
        <w:t xml:space="preserve">ывающих из  сельского поселения </w:t>
      </w:r>
      <w:proofErr w:type="spellStart"/>
      <w:r w:rsidR="003F018E">
        <w:rPr>
          <w:rFonts w:ascii="Times New Roman" w:hAnsi="Times New Roman" w:cs="Times New Roman"/>
          <w:sz w:val="24"/>
          <w:szCs w:val="24"/>
        </w:rPr>
        <w:t>Бекешевский</w:t>
      </w:r>
      <w:proofErr w:type="spellEnd"/>
      <w:r w:rsidR="00BE3D08">
        <w:rPr>
          <w:rFonts w:ascii="Times New Roman" w:hAnsi="Times New Roman" w:cs="Times New Roman"/>
          <w:sz w:val="24"/>
          <w:szCs w:val="24"/>
        </w:rPr>
        <w:t xml:space="preserve"> сельсовет. </w:t>
      </w:r>
      <w:r w:rsidRPr="00AD66E5">
        <w:rPr>
          <w:rFonts w:ascii="Times New Roman" w:hAnsi="Times New Roman" w:cs="Times New Roman"/>
          <w:sz w:val="24"/>
          <w:szCs w:val="24"/>
        </w:rPr>
        <w:t xml:space="preserve"> Одним из наиболее важных факторов, который окажет влияние на увеличение численности населения поселения, является формирование на его территории производственных и коммунально-складских зон, и соответственно, развитие жилищного строительства.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На расчетный срок существенных изменений в демографической ситуации поселения не предполагается. </w:t>
      </w:r>
    </w:p>
    <w:p w:rsidR="00173F05" w:rsidRPr="00AB3A07" w:rsidRDefault="00173F05" w:rsidP="00173F05">
      <w:pPr>
        <w:spacing w:after="0" w:line="240" w:lineRule="auto"/>
        <w:ind w:firstLine="709"/>
        <w:jc w:val="both"/>
        <w:rPr>
          <w:rFonts w:ascii="Times New Roman" w:hAnsi="Times New Roman" w:cs="Times New Roman"/>
          <w:b/>
          <w:sz w:val="24"/>
          <w:szCs w:val="24"/>
        </w:rPr>
      </w:pPr>
      <w:r w:rsidRPr="00AB3A07">
        <w:rPr>
          <w:rFonts w:ascii="Times New Roman" w:hAnsi="Times New Roman" w:cs="Times New Roman"/>
          <w:b/>
          <w:sz w:val="24"/>
          <w:szCs w:val="24"/>
        </w:rPr>
        <w:t>Экономический прогноз.</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Развитие </w:t>
      </w:r>
      <w:r w:rsidR="00596000">
        <w:rPr>
          <w:rFonts w:ascii="Times New Roman" w:hAnsi="Times New Roman" w:cs="Times New Roman"/>
          <w:sz w:val="24"/>
          <w:szCs w:val="24"/>
        </w:rPr>
        <w:t>Поселения</w:t>
      </w:r>
      <w:r w:rsidRPr="00AD66E5">
        <w:rPr>
          <w:rFonts w:ascii="Times New Roman" w:hAnsi="Times New Roman" w:cs="Times New Roman"/>
          <w:sz w:val="24"/>
          <w:szCs w:val="24"/>
        </w:rPr>
        <w:t xml:space="preserve"> по вероятностному сценарию учитывает развитие следующих приоритетных секторов экономики:</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сельского хозяйства;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инфраструктуры, прежде всего, в сетевых отраслях: ЖКХ, энергетике, дорожной сети, транспорте, телекоммуникациях;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социальной сферы в рамках реализации Национальных проектов («Здравоохранение», «Образование», «Доступное и комфортное жиль</w:t>
      </w:r>
      <w:r w:rsidR="008A70B3">
        <w:rPr>
          <w:rFonts w:ascii="Times New Roman" w:hAnsi="Times New Roman" w:cs="Times New Roman"/>
          <w:sz w:val="24"/>
          <w:szCs w:val="24"/>
        </w:rPr>
        <w:t>е</w:t>
      </w:r>
      <w:r w:rsidRPr="00AD66E5">
        <w:rPr>
          <w:rFonts w:ascii="Times New Roman" w:hAnsi="Times New Roman" w:cs="Times New Roman"/>
          <w:sz w:val="24"/>
          <w:szCs w:val="24"/>
        </w:rPr>
        <w:t xml:space="preserve"> гражданам России»);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Устойчивое экономическое развитие </w:t>
      </w:r>
      <w:r w:rsidR="00596000">
        <w:rPr>
          <w:rFonts w:ascii="Times New Roman" w:hAnsi="Times New Roman" w:cs="Times New Roman"/>
          <w:sz w:val="24"/>
          <w:szCs w:val="24"/>
        </w:rPr>
        <w:t>Поселения</w:t>
      </w:r>
      <w:r w:rsidRPr="00AD66E5">
        <w:rPr>
          <w:rFonts w:ascii="Times New Roman" w:hAnsi="Times New Roman" w:cs="Times New Roman"/>
          <w:sz w:val="24"/>
          <w:szCs w:val="24"/>
        </w:rPr>
        <w:t>, в перспективе, может быть достигнуто за счет развития малого предпринимательства.</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Мероприятия по направлению развития малого предпринимательства: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оказание организационной и консультативной помощи начинающим предпринимателям;</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разработка мер по адресной поддержке предпринимателей и малых предприятий;</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снижение уровня административных барьеров;</w:t>
      </w:r>
    </w:p>
    <w:p w:rsidR="00DE2DE3" w:rsidRDefault="00DE2DE3" w:rsidP="00173F05">
      <w:pPr>
        <w:spacing w:after="0" w:line="240" w:lineRule="auto"/>
        <w:ind w:firstLine="709"/>
        <w:jc w:val="both"/>
        <w:rPr>
          <w:rFonts w:ascii="Times New Roman" w:hAnsi="Times New Roman" w:cs="Times New Roman"/>
          <w:sz w:val="24"/>
          <w:szCs w:val="24"/>
        </w:rPr>
      </w:pP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формирование конкурентной среды;</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расширение информационно-консультационного поля в сфере предпринимательства.</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По итоговой характеристике социально-экономического развития поселение можно рассматривать как: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перспективное для частных инвестиций, что обосновывается небольшим ростом экономики, средним уровнем доходов населения и высокой транспортной доступностью;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имеющее потенциал социально-экономического развития, способное самостоятельно и с привлечением средств вышестоящих бюджетов обеспечить минимальные стандарты жизни населения, что приведет в будущем к повышению инвестиционной привлекательности территории.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Сохранение многофункционального профиля экономики сельского поселения является основой его устойчивого развития. Одним из важных направлений специализации экономики поселения является сельское хозяйство. В перспективе возрастет доля таких направлений как транспортные услуги и логистика, торговля, социальное обслуживание, малое предпринимательство </w:t>
      </w:r>
    </w:p>
    <w:p w:rsidR="00173F05" w:rsidRPr="00AD66E5" w:rsidRDefault="00173F05" w:rsidP="00596000">
      <w:pPr>
        <w:pStyle w:val="2"/>
      </w:pPr>
      <w:bookmarkStart w:id="78" w:name="_Toc465025783"/>
      <w:bookmarkStart w:id="79" w:name="_Toc465025952"/>
      <w:bookmarkStart w:id="80" w:name="_Toc465028015"/>
      <w:bookmarkStart w:id="81" w:name="_Toc487180715"/>
      <w:r w:rsidRPr="00AD66E5">
        <w:t>3.2</w:t>
      </w:r>
      <w:r w:rsidR="008A70B3">
        <w:t>.</w:t>
      </w:r>
      <w:r w:rsidRPr="00AD66E5">
        <w:t xml:space="preserve"> Прогноз транспортного спроса, объемов и характера передвижения и перевозок грузов по видам транспорта, имеющегося на территории </w:t>
      </w:r>
      <w:r w:rsidR="00AB3A07">
        <w:t>П</w:t>
      </w:r>
      <w:r w:rsidRPr="00AD66E5">
        <w:t>оселения.</w:t>
      </w:r>
      <w:bookmarkEnd w:id="78"/>
      <w:bookmarkEnd w:id="79"/>
      <w:bookmarkEnd w:id="80"/>
      <w:bookmarkEnd w:id="81"/>
      <w:r w:rsidRPr="00AD66E5">
        <w:t xml:space="preserve">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Относительно стабильная демографическая ситуация в Поселении позволяет сделать вывод, что значительного изменения транспортного спроса, объемов и характера передвижения населения на территории </w:t>
      </w:r>
      <w:r w:rsidR="00596000">
        <w:rPr>
          <w:rFonts w:ascii="Times New Roman" w:hAnsi="Times New Roman" w:cs="Times New Roman"/>
          <w:sz w:val="24"/>
          <w:szCs w:val="24"/>
        </w:rPr>
        <w:t>Поселения</w:t>
      </w:r>
      <w:r w:rsidRPr="00AD66E5">
        <w:rPr>
          <w:rFonts w:ascii="Times New Roman" w:hAnsi="Times New Roman" w:cs="Times New Roman"/>
          <w:sz w:val="24"/>
          <w:szCs w:val="24"/>
        </w:rPr>
        <w:t xml:space="preserve"> не планируется.</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При этом предприятия и организации, предоставляющие автотранспортные услуги населению, обязаны систематически, не реже 1 раза в 5 лет, организовывать обследования пассажиропотока. Полученный в результате обследования материал служит основанием для корректировки маршрутной схемы отдельных маршрутов, составления расписания движения автобусов, организации укороченных маршрутов.</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Обследование пассажиропотоков проводится в соответствии с действующими нормативными документами.</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В связи с отсутствием предприятий на территории Поселения интенсивность грузового транспорта незначительная и на расчетный срок сильно не изменится.</w:t>
      </w:r>
    </w:p>
    <w:p w:rsidR="00173F05" w:rsidRPr="00AD66E5" w:rsidRDefault="00173F05" w:rsidP="00596000">
      <w:pPr>
        <w:pStyle w:val="2"/>
      </w:pPr>
      <w:bookmarkStart w:id="82" w:name="_Toc465025784"/>
      <w:bookmarkStart w:id="83" w:name="_Toc465025953"/>
      <w:bookmarkStart w:id="84" w:name="_Toc465028016"/>
      <w:bookmarkStart w:id="85" w:name="_Toc487180716"/>
      <w:r w:rsidRPr="00AD66E5">
        <w:t>3.3</w:t>
      </w:r>
      <w:r w:rsidR="008A70B3">
        <w:t>.</w:t>
      </w:r>
      <w:r w:rsidRPr="00AD66E5">
        <w:t xml:space="preserve"> Прогноз развития транспортной инфраструктуры по видам транспорта, имеющегося на территории </w:t>
      </w:r>
      <w:r w:rsidR="00596000">
        <w:t>Поселения</w:t>
      </w:r>
      <w:r w:rsidRPr="00AD66E5">
        <w:t>.</w:t>
      </w:r>
      <w:bookmarkEnd w:id="82"/>
      <w:bookmarkEnd w:id="83"/>
      <w:bookmarkEnd w:id="84"/>
      <w:bookmarkEnd w:id="85"/>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Стабильная ситуация с транспортным спросом населения не предполагает значительных изменений транспортной инфраструктуры по видам транспорта в </w:t>
      </w:r>
      <w:r w:rsidR="00AB3A07">
        <w:rPr>
          <w:rFonts w:ascii="Times New Roman" w:hAnsi="Times New Roman" w:cs="Times New Roman"/>
          <w:sz w:val="24"/>
          <w:szCs w:val="24"/>
        </w:rPr>
        <w:t>П</w:t>
      </w:r>
      <w:r w:rsidRPr="00AD66E5">
        <w:rPr>
          <w:rFonts w:ascii="Times New Roman" w:hAnsi="Times New Roman" w:cs="Times New Roman"/>
          <w:sz w:val="24"/>
          <w:szCs w:val="24"/>
        </w:rPr>
        <w:t>оселении.</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B3A07">
        <w:rPr>
          <w:rFonts w:ascii="Times New Roman" w:hAnsi="Times New Roman" w:cs="Times New Roman"/>
          <w:b/>
          <w:sz w:val="24"/>
          <w:szCs w:val="24"/>
        </w:rPr>
        <w:t>Воздушные перевозки</w:t>
      </w:r>
      <w:r w:rsidRPr="00AD66E5">
        <w:rPr>
          <w:rFonts w:ascii="Times New Roman" w:hAnsi="Times New Roman" w:cs="Times New Roman"/>
          <w:sz w:val="24"/>
          <w:szCs w:val="24"/>
        </w:rPr>
        <w:t xml:space="preserve"> на территории Поселения не осуществляются.</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B3A07">
        <w:rPr>
          <w:rFonts w:ascii="Times New Roman" w:hAnsi="Times New Roman" w:cs="Times New Roman"/>
          <w:b/>
          <w:sz w:val="24"/>
          <w:szCs w:val="24"/>
        </w:rPr>
        <w:t>Водный транспорт</w:t>
      </w:r>
      <w:r w:rsidRPr="00AD66E5">
        <w:rPr>
          <w:rFonts w:ascii="Times New Roman" w:hAnsi="Times New Roman" w:cs="Times New Roman"/>
          <w:sz w:val="24"/>
          <w:szCs w:val="24"/>
        </w:rPr>
        <w:t xml:space="preserve"> на территории Поселения не развит.</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B3A07">
        <w:rPr>
          <w:rFonts w:ascii="Times New Roman" w:hAnsi="Times New Roman" w:cs="Times New Roman"/>
          <w:b/>
          <w:sz w:val="24"/>
          <w:szCs w:val="24"/>
        </w:rPr>
        <w:t>Автомобильный транспорт</w:t>
      </w:r>
      <w:r w:rsidRPr="00AD66E5">
        <w:rPr>
          <w:rFonts w:ascii="Times New Roman" w:hAnsi="Times New Roman" w:cs="Times New Roman"/>
          <w:sz w:val="24"/>
          <w:szCs w:val="24"/>
        </w:rPr>
        <w:t xml:space="preserve"> – важнейшая составная часть инфраструктуры </w:t>
      </w:r>
      <w:r w:rsidR="00596000">
        <w:rPr>
          <w:rFonts w:ascii="Times New Roman" w:hAnsi="Times New Roman" w:cs="Times New Roman"/>
          <w:sz w:val="24"/>
          <w:szCs w:val="24"/>
        </w:rPr>
        <w:t>Поселения</w:t>
      </w:r>
      <w:r w:rsidRPr="00AD66E5">
        <w:rPr>
          <w:rFonts w:ascii="Times New Roman" w:hAnsi="Times New Roman" w:cs="Times New Roman"/>
          <w:sz w:val="24"/>
          <w:szCs w:val="24"/>
        </w:rPr>
        <w:t xml:space="preserve">, удовлетворяющая потребностям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Количество пассажирского транспорта увеличивать не планируется.</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B3A07">
        <w:rPr>
          <w:rFonts w:ascii="Times New Roman" w:hAnsi="Times New Roman" w:cs="Times New Roman"/>
          <w:b/>
          <w:sz w:val="24"/>
          <w:szCs w:val="24"/>
        </w:rPr>
        <w:t>Автомойки, автосервисы, АЗС</w:t>
      </w:r>
      <w:r w:rsidRPr="00AD66E5">
        <w:rPr>
          <w:rFonts w:ascii="Times New Roman" w:hAnsi="Times New Roman" w:cs="Times New Roman"/>
          <w:sz w:val="24"/>
          <w:szCs w:val="24"/>
        </w:rPr>
        <w:t xml:space="preserve"> на территории сельского поселения отсутствуют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СНиП 2.07.01-89», так: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согласно п. 11.27, потребность в АЗС составляет: одна топливораздаточная колонка на 1200 легковых автомобилей;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согласно п. 11.26, потребность в СТО составляет: один пост на 200 легковых автомобилей;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lastRenderedPageBreak/>
        <w:t>- станции Технического Обслуживания - мощностью два поста;</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размещение гаражей на сегодняшний день не требуется, так как дома в жилой застройке имеют </w:t>
      </w:r>
      <w:proofErr w:type="spellStart"/>
      <w:r w:rsidRPr="00AD66E5">
        <w:rPr>
          <w:rFonts w:ascii="Times New Roman" w:hAnsi="Times New Roman" w:cs="Times New Roman"/>
          <w:sz w:val="24"/>
          <w:szCs w:val="24"/>
        </w:rPr>
        <w:t>приквартирные</w:t>
      </w:r>
      <w:proofErr w:type="spellEnd"/>
      <w:r w:rsidRPr="00AD66E5">
        <w:rPr>
          <w:rFonts w:ascii="Times New Roman" w:hAnsi="Times New Roman" w:cs="Times New Roman"/>
          <w:sz w:val="24"/>
          <w:szCs w:val="24"/>
        </w:rPr>
        <w:t xml:space="preserve"> участки, обеспечивающие потребность в местах постоянного хранения индивидуальных легковых автомобилей.</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Для соблюдения нормативов минимальной обеспеченности населения пунктами технического обслуживания автомобильного транспорта в расчетный срок в Поселении планируется развитие объектов придорожного сервиса: проектирование и строительство одной станции технического обслуживания </w:t>
      </w:r>
      <w:proofErr w:type="gramStart"/>
      <w:r w:rsidRPr="00AD66E5">
        <w:rPr>
          <w:rFonts w:ascii="Times New Roman" w:hAnsi="Times New Roman" w:cs="Times New Roman"/>
          <w:sz w:val="24"/>
          <w:szCs w:val="24"/>
        </w:rPr>
        <w:t>в</w:t>
      </w:r>
      <w:proofErr w:type="gramEnd"/>
      <w:r w:rsidRPr="00AD66E5">
        <w:rPr>
          <w:rFonts w:ascii="Times New Roman" w:hAnsi="Times New Roman" w:cs="Times New Roman"/>
          <w:sz w:val="24"/>
          <w:szCs w:val="24"/>
        </w:rPr>
        <w:t xml:space="preserve"> </w:t>
      </w:r>
      <w:r w:rsidR="00121E73">
        <w:rPr>
          <w:rFonts w:ascii="Times New Roman" w:hAnsi="Times New Roman" w:cs="Times New Roman"/>
          <w:sz w:val="24"/>
          <w:szCs w:val="24"/>
        </w:rPr>
        <w:t>с</w:t>
      </w:r>
      <w:r w:rsidRPr="00AD66E5">
        <w:rPr>
          <w:rFonts w:ascii="Times New Roman" w:hAnsi="Times New Roman" w:cs="Times New Roman"/>
          <w:sz w:val="24"/>
          <w:szCs w:val="24"/>
        </w:rPr>
        <w:t xml:space="preserve">. </w:t>
      </w:r>
      <w:proofErr w:type="spellStart"/>
      <w:r w:rsidR="003F018E">
        <w:rPr>
          <w:rFonts w:ascii="Times New Roman" w:hAnsi="Times New Roman" w:cs="Times New Roman"/>
          <w:sz w:val="24"/>
          <w:szCs w:val="24"/>
        </w:rPr>
        <w:t>Бекешево</w:t>
      </w:r>
      <w:proofErr w:type="spellEnd"/>
      <w:r w:rsidRPr="00AD66E5">
        <w:rPr>
          <w:rFonts w:ascii="Times New Roman" w:hAnsi="Times New Roman" w:cs="Times New Roman"/>
          <w:sz w:val="24"/>
          <w:szCs w:val="24"/>
        </w:rPr>
        <w:t xml:space="preserve">. </w:t>
      </w:r>
    </w:p>
    <w:p w:rsidR="00173F05" w:rsidRPr="00AD66E5" w:rsidRDefault="00173F05" w:rsidP="00596000">
      <w:pPr>
        <w:pStyle w:val="2"/>
      </w:pPr>
      <w:bookmarkStart w:id="86" w:name="_Toc465025785"/>
      <w:bookmarkStart w:id="87" w:name="_Toc465025954"/>
      <w:bookmarkStart w:id="88" w:name="_Toc465028017"/>
      <w:bookmarkStart w:id="89" w:name="_Toc487180717"/>
      <w:r w:rsidRPr="00AD66E5">
        <w:t>3.4</w:t>
      </w:r>
      <w:r w:rsidR="008A70B3">
        <w:t>.</w:t>
      </w:r>
      <w:r w:rsidRPr="00AD66E5">
        <w:t xml:space="preserve"> Прогноз развития дорожной сети </w:t>
      </w:r>
      <w:r w:rsidR="00596000">
        <w:t>Поселения</w:t>
      </w:r>
      <w:r w:rsidRPr="00AD66E5">
        <w:t>.</w:t>
      </w:r>
      <w:bookmarkEnd w:id="86"/>
      <w:bookmarkEnd w:id="87"/>
      <w:bookmarkEnd w:id="88"/>
      <w:bookmarkEnd w:id="89"/>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Реализация муниципальной программы позволит сохранить существующую сеть автомобильных дорог за счет качественного содержания, осуществления контроля за перевозкой грузов, инструментальной диагностике технического состояния автомобильных дорог и искусственных сооружений на них, повысить качественные характеристики дорожных покрытий и безопасность дорожного движения за счет проведения целевых мероприятий по ремонту, капитальному ремонту, реконструкции автомобильных дорог, применения новых технологий и материалов, разработки и обновлению проектов организации дорожного движения.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В результате реализации Программы планируется достигнуть следующих показателей: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увеличение доли муниципальных автомобильных дорог общего пользования местного значения, соответствующих нормативным требованиям, до 100%;</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содержание автомобильных дорог общего пользования местного значения и искусственных сооружений на них в полном объеме.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ремонт автомобильных дорог общего пользования местного значения протяженностью в среднем 2 км в год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оценка технического состояния искусственных сооружений (мостов)- </w:t>
      </w:r>
      <w:r w:rsidRPr="00612586">
        <w:rPr>
          <w:rFonts w:ascii="Times New Roman" w:hAnsi="Times New Roman" w:cs="Times New Roman"/>
          <w:color w:val="000000" w:themeColor="text1"/>
          <w:sz w:val="24"/>
          <w:szCs w:val="24"/>
        </w:rPr>
        <w:t>5</w:t>
      </w:r>
      <w:r w:rsidRPr="00D60253">
        <w:rPr>
          <w:rFonts w:ascii="Times New Roman" w:hAnsi="Times New Roman" w:cs="Times New Roman"/>
          <w:color w:val="FF0000"/>
          <w:sz w:val="24"/>
          <w:szCs w:val="24"/>
        </w:rPr>
        <w:t xml:space="preserve"> </w:t>
      </w:r>
      <w:r w:rsidRPr="00AD66E5">
        <w:rPr>
          <w:rFonts w:ascii="Times New Roman" w:hAnsi="Times New Roman" w:cs="Times New Roman"/>
          <w:sz w:val="24"/>
          <w:szCs w:val="24"/>
        </w:rPr>
        <w:t xml:space="preserve">единиц;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разработка проектов и капитальный ремонт искусственных сооружений (мостов)- </w:t>
      </w:r>
      <w:r w:rsidRPr="00612586">
        <w:rPr>
          <w:rFonts w:ascii="Times New Roman" w:hAnsi="Times New Roman" w:cs="Times New Roman"/>
          <w:color w:val="000000" w:themeColor="text1"/>
          <w:sz w:val="24"/>
          <w:szCs w:val="24"/>
        </w:rPr>
        <w:t>5</w:t>
      </w:r>
      <w:r w:rsidRPr="00AD66E5">
        <w:rPr>
          <w:rFonts w:ascii="Times New Roman" w:hAnsi="Times New Roman" w:cs="Times New Roman"/>
          <w:sz w:val="24"/>
          <w:szCs w:val="24"/>
        </w:rPr>
        <w:t xml:space="preserve">ед.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проведение паспортизация бесхозяйных участков дорог в</w:t>
      </w:r>
      <w:r w:rsidR="00612586">
        <w:rPr>
          <w:rFonts w:ascii="Times New Roman" w:hAnsi="Times New Roman" w:cs="Times New Roman"/>
          <w:sz w:val="24"/>
          <w:szCs w:val="24"/>
        </w:rPr>
        <w:t xml:space="preserve"> 2</w:t>
      </w:r>
      <w:r w:rsidRPr="00AD66E5">
        <w:rPr>
          <w:rFonts w:ascii="Times New Roman" w:hAnsi="Times New Roman" w:cs="Times New Roman"/>
          <w:sz w:val="24"/>
          <w:szCs w:val="24"/>
        </w:rPr>
        <w:t xml:space="preserve"> населенных пунктах Поселения-10 ед.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Проектирование и строительство тротуаров в центральных частях населенных пунктов Поселения.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Проектирование и строительство велосипедных дорожек.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Необходимость и очередность строительства автомобильных дорог на территориях нового промышленного и жилищного строительства определяется и осуществляется застройщиком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Существующие риски по возможности достижения прогнозируемых результатов;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автомобильных дорог общего пользования местного значения;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риск задержки завершения перехода на финансирование работ по содержанию, ремонту и капитальному ремонту автомобильных дорог общего пользования местного значения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 </w:t>
      </w:r>
    </w:p>
    <w:p w:rsidR="00173F05" w:rsidRPr="00AD66E5" w:rsidRDefault="00173F05" w:rsidP="00596000">
      <w:pPr>
        <w:pStyle w:val="2"/>
      </w:pPr>
      <w:bookmarkStart w:id="90" w:name="_Toc465025786"/>
      <w:bookmarkStart w:id="91" w:name="_Toc465025955"/>
      <w:bookmarkStart w:id="92" w:name="_Toc465028018"/>
      <w:bookmarkStart w:id="93" w:name="_Toc487180718"/>
      <w:r w:rsidRPr="00AD66E5">
        <w:t>3.5</w:t>
      </w:r>
      <w:r w:rsidR="008A70B3">
        <w:t>.</w:t>
      </w:r>
      <w:r w:rsidRPr="00AD66E5">
        <w:t xml:space="preserve"> Прогноз уровня автомобилизации , параметров дорожного движения.</w:t>
      </w:r>
      <w:bookmarkEnd w:id="90"/>
      <w:bookmarkEnd w:id="91"/>
      <w:bookmarkEnd w:id="92"/>
      <w:bookmarkEnd w:id="93"/>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По прогнозу на долгосрочный период до 2035 года обеспеченность жителей Поселения индивидуальными легковыми автомобилями составит: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в 201</w:t>
      </w:r>
      <w:r w:rsidR="003F018E">
        <w:rPr>
          <w:rFonts w:ascii="Times New Roman" w:hAnsi="Times New Roman" w:cs="Times New Roman"/>
          <w:sz w:val="24"/>
          <w:szCs w:val="24"/>
        </w:rPr>
        <w:t>7</w:t>
      </w:r>
      <w:r w:rsidRPr="00AD66E5">
        <w:rPr>
          <w:rFonts w:ascii="Times New Roman" w:hAnsi="Times New Roman" w:cs="Times New Roman"/>
          <w:sz w:val="24"/>
          <w:szCs w:val="24"/>
        </w:rPr>
        <w:t xml:space="preserve"> году- 230 автомобилей на 1000 жителей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в 2020 году-260 автомобилей на 1000 жителей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в 203</w:t>
      </w:r>
      <w:r w:rsidR="00612586">
        <w:rPr>
          <w:rFonts w:ascii="Times New Roman" w:hAnsi="Times New Roman" w:cs="Times New Roman"/>
          <w:sz w:val="24"/>
          <w:szCs w:val="24"/>
        </w:rPr>
        <w:t>6</w:t>
      </w:r>
      <w:r w:rsidRPr="00AD66E5">
        <w:rPr>
          <w:rFonts w:ascii="Times New Roman" w:hAnsi="Times New Roman" w:cs="Times New Roman"/>
          <w:sz w:val="24"/>
          <w:szCs w:val="24"/>
        </w:rPr>
        <w:t xml:space="preserve"> году-300 автомобилей на 1000 жителей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Определение параметров дорожного движения является неотъемлемой частью при определении мероприятий по снижению аварийности на дороге, а так же для совершенствования </w:t>
      </w:r>
      <w:r w:rsidRPr="00AD66E5">
        <w:rPr>
          <w:rFonts w:ascii="Times New Roman" w:hAnsi="Times New Roman" w:cs="Times New Roman"/>
          <w:sz w:val="24"/>
          <w:szCs w:val="24"/>
        </w:rPr>
        <w:lastRenderedPageBreak/>
        <w:t xml:space="preserve">регулирования дорожного движения на перекрестке. К основным параметрам дорожного движения относят: интенсивность движения, интенсивность прибытия на зеленый сигнал, динамический коэффициент приведения состава транспортного потока, поток насыщения, установившийся интервал убытия очереди автомобилей, коэффициент загрузки полосы движением, доля зеленого сигнала в цикле, коэффициент приращения очереди, средняя длина очереди в автомобилях и метрах, удельное число остановок автомобиля, коэффициент безостановочной проходимости.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В Поселении на расчетный срок изменений параметров дорожного движения не прогнозируется. Изменения плотности улично-дорожной сети зависит от изменения плотности рабочих мест и средних пассажиропотоков в автобусах.</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По полученному прогнозу среднее арифметическое значение плотн</w:t>
      </w:r>
      <w:r w:rsidR="003F018E">
        <w:rPr>
          <w:rFonts w:ascii="Times New Roman" w:hAnsi="Times New Roman" w:cs="Times New Roman"/>
          <w:sz w:val="24"/>
          <w:szCs w:val="24"/>
        </w:rPr>
        <w:t>ости улично-дорожной сети с 2017</w:t>
      </w:r>
      <w:r w:rsidRPr="00AD66E5">
        <w:rPr>
          <w:rFonts w:ascii="Times New Roman" w:hAnsi="Times New Roman" w:cs="Times New Roman"/>
          <w:sz w:val="24"/>
          <w:szCs w:val="24"/>
        </w:rPr>
        <w:t>г. до 203</w:t>
      </w:r>
      <w:r w:rsidR="003F018E">
        <w:rPr>
          <w:rFonts w:ascii="Times New Roman" w:hAnsi="Times New Roman" w:cs="Times New Roman"/>
          <w:sz w:val="24"/>
          <w:szCs w:val="24"/>
        </w:rPr>
        <w:t>7</w:t>
      </w:r>
      <w:r w:rsidRPr="00AD66E5">
        <w:rPr>
          <w:rFonts w:ascii="Times New Roman" w:hAnsi="Times New Roman" w:cs="Times New Roman"/>
          <w:sz w:val="24"/>
          <w:szCs w:val="24"/>
        </w:rPr>
        <w:t xml:space="preserve"> г. существенно не меняется. Это означает, что, несмотря на рост автомобильных потоков, нет потребности в увеличении плотности улично-дорожной сети. </w:t>
      </w:r>
    </w:p>
    <w:p w:rsidR="00173F05" w:rsidRPr="00AD66E5" w:rsidRDefault="00173F05" w:rsidP="00596000">
      <w:pPr>
        <w:pStyle w:val="2"/>
      </w:pPr>
      <w:bookmarkStart w:id="94" w:name="_Toc465025787"/>
      <w:bookmarkStart w:id="95" w:name="_Toc465025956"/>
      <w:bookmarkStart w:id="96" w:name="_Toc465028019"/>
      <w:bookmarkStart w:id="97" w:name="_Toc487180719"/>
      <w:r w:rsidRPr="00AD66E5">
        <w:t>3.6</w:t>
      </w:r>
      <w:r w:rsidR="008A70B3">
        <w:t>.</w:t>
      </w:r>
      <w:r w:rsidRPr="00AD66E5">
        <w:t xml:space="preserve"> Прогноз показателей безопасности дорожного движения.</w:t>
      </w:r>
      <w:bookmarkEnd w:id="94"/>
      <w:bookmarkEnd w:id="95"/>
      <w:bookmarkEnd w:id="96"/>
      <w:bookmarkEnd w:id="97"/>
      <w:r w:rsidRPr="00AD66E5">
        <w:t xml:space="preserve"> </w:t>
      </w:r>
    </w:p>
    <w:p w:rsidR="00612586" w:rsidRPr="007B47B9" w:rsidRDefault="00173F05" w:rsidP="00173F05">
      <w:pPr>
        <w:spacing w:after="0" w:line="240" w:lineRule="auto"/>
        <w:ind w:firstLine="709"/>
        <w:jc w:val="both"/>
        <w:rPr>
          <w:rFonts w:ascii="Times New Roman" w:hAnsi="Times New Roman" w:cs="Times New Roman"/>
          <w:sz w:val="24"/>
          <w:szCs w:val="24"/>
        </w:rPr>
      </w:pPr>
      <w:proofErr w:type="gramStart"/>
      <w:r w:rsidRPr="007B47B9">
        <w:rPr>
          <w:rFonts w:ascii="Times New Roman" w:hAnsi="Times New Roman" w:cs="Times New Roman"/>
          <w:sz w:val="24"/>
          <w:szCs w:val="24"/>
        </w:rPr>
        <w:t xml:space="preserve">В </w:t>
      </w:r>
      <w:r w:rsidR="00AB3A07" w:rsidRPr="007B47B9">
        <w:rPr>
          <w:rFonts w:ascii="Times New Roman" w:hAnsi="Times New Roman" w:cs="Times New Roman"/>
          <w:sz w:val="24"/>
          <w:szCs w:val="24"/>
        </w:rPr>
        <w:t>П</w:t>
      </w:r>
      <w:r w:rsidRPr="007B47B9">
        <w:rPr>
          <w:rFonts w:ascii="Times New Roman" w:hAnsi="Times New Roman" w:cs="Times New Roman"/>
          <w:sz w:val="24"/>
          <w:szCs w:val="24"/>
        </w:rPr>
        <w:t>оселени</w:t>
      </w:r>
      <w:r w:rsidR="00AB3A07" w:rsidRPr="007B47B9">
        <w:rPr>
          <w:rFonts w:ascii="Times New Roman" w:hAnsi="Times New Roman" w:cs="Times New Roman"/>
          <w:sz w:val="24"/>
          <w:szCs w:val="24"/>
        </w:rPr>
        <w:t>и</w:t>
      </w:r>
      <w:r w:rsidRPr="007B47B9">
        <w:rPr>
          <w:rFonts w:ascii="Times New Roman" w:hAnsi="Times New Roman" w:cs="Times New Roman"/>
          <w:sz w:val="24"/>
          <w:szCs w:val="24"/>
        </w:rPr>
        <w:t xml:space="preserve"> 201</w:t>
      </w:r>
      <w:r w:rsidR="003F018E" w:rsidRPr="007B47B9">
        <w:rPr>
          <w:rFonts w:ascii="Times New Roman" w:hAnsi="Times New Roman" w:cs="Times New Roman"/>
          <w:sz w:val="24"/>
          <w:szCs w:val="24"/>
        </w:rPr>
        <w:t>6</w:t>
      </w:r>
      <w:r w:rsidRPr="007B47B9">
        <w:rPr>
          <w:rFonts w:ascii="Times New Roman" w:hAnsi="Times New Roman" w:cs="Times New Roman"/>
          <w:sz w:val="24"/>
          <w:szCs w:val="24"/>
        </w:rPr>
        <w:t xml:space="preserve"> году зарегистрировано </w:t>
      </w:r>
      <w:r w:rsidR="003F018E" w:rsidRPr="007B47B9">
        <w:rPr>
          <w:rFonts w:ascii="Times New Roman" w:hAnsi="Times New Roman" w:cs="Times New Roman"/>
          <w:sz w:val="24"/>
          <w:szCs w:val="24"/>
        </w:rPr>
        <w:t>2</w:t>
      </w:r>
      <w:r w:rsidRPr="007B47B9">
        <w:rPr>
          <w:rFonts w:ascii="Times New Roman" w:hAnsi="Times New Roman" w:cs="Times New Roman"/>
          <w:sz w:val="24"/>
          <w:szCs w:val="24"/>
        </w:rPr>
        <w:t xml:space="preserve"> дорожно-транспортных происшествий (в 2015 году – _0 ДТП), в результате которых, погибло _0 человека</w:t>
      </w:r>
      <w:r w:rsidR="00612586" w:rsidRPr="007B47B9">
        <w:rPr>
          <w:rFonts w:ascii="Times New Roman" w:hAnsi="Times New Roman" w:cs="Times New Roman"/>
          <w:sz w:val="24"/>
          <w:szCs w:val="24"/>
        </w:rPr>
        <w:t xml:space="preserve">) и получили травмы </w:t>
      </w:r>
      <w:r w:rsidRPr="007B47B9">
        <w:rPr>
          <w:rFonts w:ascii="Times New Roman" w:hAnsi="Times New Roman" w:cs="Times New Roman"/>
          <w:sz w:val="24"/>
          <w:szCs w:val="24"/>
        </w:rPr>
        <w:t xml:space="preserve">0_ человека </w:t>
      </w:r>
      <w:proofErr w:type="gramEnd"/>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В перспективе возможно ухудшение ситуации из-за следующих причин: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постоянно возрастающая мобильность населения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массовое пренебрежение требованиями безопасности дорожного движения со стороны участников движения;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неудовлетворительное состояние автомобильных дорог;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недостаточный технический уровень дорожного хозяйства;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несовершенство технических средств организации дорожного движения. Чтобы не допустить негативного развития ситуации ,необходимо: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Создание современной системы обеспечения безопасности дорожного движения на автомобильных дорогах общего пользования и улично-дорожной сети населенных пунктов </w:t>
      </w:r>
      <w:r w:rsidR="00596000">
        <w:rPr>
          <w:rFonts w:ascii="Times New Roman" w:hAnsi="Times New Roman" w:cs="Times New Roman"/>
          <w:sz w:val="24"/>
          <w:szCs w:val="24"/>
        </w:rPr>
        <w:t>Поселения</w:t>
      </w:r>
      <w:r w:rsidRPr="00AD66E5">
        <w:rPr>
          <w:rFonts w:ascii="Times New Roman" w:hAnsi="Times New Roman" w:cs="Times New Roman"/>
          <w:sz w:val="24"/>
          <w:szCs w:val="24"/>
        </w:rPr>
        <w:t>.</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Повышение правового сознания и предупреждения опасного поведения среди населения, в том числе среди несовершеннолетних</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Повышение уровня обустройства автомобильных дорог общего пользования – установка средств организации дорожного движения на дорогах (дорожных знаков)-</w:t>
      </w:r>
      <w:r w:rsidR="007B47B9">
        <w:rPr>
          <w:rFonts w:ascii="Times New Roman" w:hAnsi="Times New Roman" w:cs="Times New Roman"/>
          <w:sz w:val="24"/>
          <w:szCs w:val="24"/>
        </w:rPr>
        <w:t>48</w:t>
      </w:r>
      <w:r w:rsidRPr="00AD66E5">
        <w:rPr>
          <w:rFonts w:ascii="Times New Roman" w:hAnsi="Times New Roman" w:cs="Times New Roman"/>
          <w:sz w:val="24"/>
          <w:szCs w:val="24"/>
        </w:rPr>
        <w:t xml:space="preserve"> ед.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Если в расчетный срок данные мероприятия осуществятся, то прогноз показателей безопасности дорожного движения благоприятный. </w:t>
      </w:r>
    </w:p>
    <w:p w:rsidR="00173F05" w:rsidRPr="00AD66E5" w:rsidRDefault="00173F05" w:rsidP="00596000">
      <w:pPr>
        <w:pStyle w:val="2"/>
      </w:pPr>
      <w:bookmarkStart w:id="98" w:name="_Toc465025788"/>
      <w:bookmarkStart w:id="99" w:name="_Toc465025957"/>
      <w:bookmarkStart w:id="100" w:name="_Toc465028020"/>
      <w:bookmarkStart w:id="101" w:name="_Toc487180720"/>
      <w:r w:rsidRPr="00AD66E5">
        <w:t>3.7</w:t>
      </w:r>
      <w:r w:rsidR="008A70B3">
        <w:t>.</w:t>
      </w:r>
      <w:r w:rsidRPr="00AD66E5">
        <w:t xml:space="preserve"> Прогноз негативного воздействия транспортной инфраструктуры на окружающую среду и здоровье населения.</w:t>
      </w:r>
      <w:bookmarkEnd w:id="98"/>
      <w:bookmarkEnd w:id="99"/>
      <w:bookmarkEnd w:id="100"/>
      <w:bookmarkEnd w:id="101"/>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Задачами транспортной инфраструктуры в области снижения вредного воздействия транспорта на окружающую среду являются: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мотивация перехода транспортных средств на экологически чистые виды топлива. Для снижения вредного воздействия транспорта на окружающую среду и возникающих ущербов необходимо: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стимулировать использование транспортных средств, работающих на альтернативных источниках (не нефтяного происхождения) топливо-энергетических ресурсов.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w:t>
      </w:r>
      <w:proofErr w:type="spellStart"/>
      <w:r w:rsidRPr="00AD66E5">
        <w:rPr>
          <w:rFonts w:ascii="Times New Roman" w:hAnsi="Times New Roman" w:cs="Times New Roman"/>
          <w:sz w:val="24"/>
          <w:szCs w:val="24"/>
        </w:rPr>
        <w:t>противогололедных</w:t>
      </w:r>
      <w:proofErr w:type="spellEnd"/>
      <w:r w:rsidRPr="00AD66E5">
        <w:rPr>
          <w:rFonts w:ascii="Times New Roman" w:hAnsi="Times New Roman" w:cs="Times New Roman"/>
          <w:sz w:val="24"/>
          <w:szCs w:val="24"/>
        </w:rPr>
        <w:t xml:space="preserve"> материалов;</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w:t>
      </w:r>
      <w:r w:rsidRPr="00AD66E5">
        <w:rPr>
          <w:rFonts w:ascii="Times New Roman" w:hAnsi="Times New Roman" w:cs="Times New Roman"/>
          <w:sz w:val="24"/>
          <w:szCs w:val="24"/>
        </w:rPr>
        <w:lastRenderedPageBreak/>
        <w:t>автомагистралей для снижения уровня шумового воздействия и загрязнения прилегающих территорий.</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Основной задачей в этой области является сокращение объемов выбросов автотранспортных средств, количества отходов при строительстве, реконструкции, ремонте и содержании автомобильных дорог.</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Для снижения вредного воздействия автомобильного транспорта на окружающую среду необходимо: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обеспечить увеличение применения более экономичных автомобилей с более низким расходом моторного топлива. </w:t>
      </w:r>
    </w:p>
    <w:p w:rsidR="00350134" w:rsidRDefault="00350134">
      <w:pPr>
        <w:rPr>
          <w:rFonts w:ascii="Times New Roman" w:hAnsi="Times New Roman" w:cs="Times New Roman"/>
          <w:b/>
          <w:caps/>
          <w:sz w:val="24"/>
          <w:szCs w:val="24"/>
        </w:rPr>
      </w:pPr>
      <w:bookmarkStart w:id="102" w:name="_Toc465025789"/>
      <w:bookmarkStart w:id="103" w:name="_Toc465025958"/>
      <w:bookmarkStart w:id="104" w:name="_Toc465028021"/>
      <w:r>
        <w:br w:type="page"/>
      </w:r>
    </w:p>
    <w:p w:rsidR="00DE2DE3" w:rsidRDefault="00DE2DE3" w:rsidP="00596000">
      <w:pPr>
        <w:pStyle w:val="1"/>
      </w:pPr>
    </w:p>
    <w:p w:rsidR="00173F05" w:rsidRPr="00AD66E5" w:rsidRDefault="00596000" w:rsidP="00596000">
      <w:pPr>
        <w:pStyle w:val="1"/>
      </w:pPr>
      <w:bookmarkStart w:id="105" w:name="_Toc487180721"/>
      <w:r>
        <w:t>4</w:t>
      </w:r>
      <w:r w:rsidR="00173F05" w:rsidRPr="00AD66E5">
        <w:t>. Укрупненная оценка принципиальных вариантов развития транспортной инфраструктуры поселения.</w:t>
      </w:r>
      <w:bookmarkEnd w:id="102"/>
      <w:bookmarkEnd w:id="103"/>
      <w:bookmarkEnd w:id="104"/>
      <w:bookmarkEnd w:id="105"/>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При рассмотрении принципиальных вариантов развития транспортной инфраструктуры </w:t>
      </w:r>
      <w:r w:rsidR="00596000">
        <w:rPr>
          <w:rFonts w:ascii="Times New Roman" w:hAnsi="Times New Roman" w:cs="Times New Roman"/>
          <w:sz w:val="24"/>
          <w:szCs w:val="24"/>
        </w:rPr>
        <w:t>Поселения</w:t>
      </w:r>
      <w:r w:rsidRPr="00AD66E5">
        <w:rPr>
          <w:rFonts w:ascii="Times New Roman" w:hAnsi="Times New Roman" w:cs="Times New Roman"/>
          <w:sz w:val="24"/>
          <w:szCs w:val="24"/>
        </w:rPr>
        <w:t xml:space="preserve"> необходимо учитывать прогноз численности населения, прогноз социально-экономического и градостроительного развития, деловую активность на территории Поселения.</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При разработке сценариев развития транспортного комплекса помимо основных показателей социально-экономического развития учитывались макроэкономические тенденции, таким образом, были разработаны 3 сценария на вариантной основе в составе двух основных вариантов – вариант 1 (базовый) и вариант 2 (умеренно-оптимистичный) и варианта 3 (экономически обоснованный) предлагаемого к реализации с учетом всех перспектив развития Поселения.</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Варианты 1, 2 прогноза разработаны на основе единой гипотезы внешних условий. 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B3A07">
        <w:rPr>
          <w:rFonts w:ascii="Times New Roman" w:hAnsi="Times New Roman" w:cs="Times New Roman"/>
          <w:b/>
          <w:sz w:val="24"/>
          <w:szCs w:val="24"/>
        </w:rPr>
        <w:t xml:space="preserve">Вариант 1 (базовый). </w:t>
      </w:r>
      <w:r w:rsidRPr="00AD66E5">
        <w:rPr>
          <w:rFonts w:ascii="Times New Roman" w:hAnsi="Times New Roman" w:cs="Times New Roman"/>
          <w:sz w:val="24"/>
          <w:szCs w:val="24"/>
        </w:rPr>
        <w:t>Предполагается сохранение инерционных трендов, сложившихся в последний период, 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Также данным вариантом учитывается агрессивная внешняя среда, сложившаяся благодаря введенным санкциям и </w:t>
      </w:r>
      <w:proofErr w:type="spellStart"/>
      <w:r w:rsidRPr="00AD66E5">
        <w:rPr>
          <w:rFonts w:ascii="Times New Roman" w:hAnsi="Times New Roman" w:cs="Times New Roman"/>
          <w:sz w:val="24"/>
          <w:szCs w:val="24"/>
        </w:rPr>
        <w:t>санкционной</w:t>
      </w:r>
      <w:proofErr w:type="spellEnd"/>
      <w:r w:rsidRPr="00AD66E5">
        <w:rPr>
          <w:rFonts w:ascii="Times New Roman" w:hAnsi="Times New Roman" w:cs="Times New Roman"/>
          <w:sz w:val="24"/>
          <w:szCs w:val="24"/>
        </w:rPr>
        <w:t xml:space="preserve"> политике Европейского союза.</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B3A07">
        <w:rPr>
          <w:rFonts w:ascii="Times New Roman" w:hAnsi="Times New Roman" w:cs="Times New Roman"/>
          <w:b/>
          <w:sz w:val="24"/>
          <w:szCs w:val="24"/>
        </w:rPr>
        <w:t>Вариант 2 (умеренно-оптимистичный).</w:t>
      </w:r>
      <w:r w:rsidRPr="00AD66E5">
        <w:rPr>
          <w:rFonts w:ascii="Times New Roman" w:hAnsi="Times New Roman" w:cs="Times New Roman"/>
          <w:sz w:val="24"/>
          <w:szCs w:val="24"/>
        </w:rPr>
        <w:t xml:space="preserve"> На территории </w:t>
      </w:r>
      <w:r w:rsidR="00596000">
        <w:rPr>
          <w:rFonts w:ascii="Times New Roman" w:hAnsi="Times New Roman" w:cs="Times New Roman"/>
          <w:sz w:val="24"/>
          <w:szCs w:val="24"/>
        </w:rPr>
        <w:t>Поселения</w:t>
      </w:r>
      <w:r w:rsidRPr="00AD66E5">
        <w:rPr>
          <w:rFonts w:ascii="Times New Roman" w:hAnsi="Times New Roman" w:cs="Times New Roman"/>
          <w:sz w:val="24"/>
          <w:szCs w:val="24"/>
        </w:rPr>
        <w:t xml:space="preserve">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Сценарий характеризуется ростом экономической активности транспортных и пассажирских перевозок, увеличение деловой активности, предполагает также привлечение инвестиций.</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B3A07">
        <w:rPr>
          <w:rFonts w:ascii="Times New Roman" w:hAnsi="Times New Roman" w:cs="Times New Roman"/>
          <w:b/>
          <w:sz w:val="24"/>
          <w:szCs w:val="24"/>
        </w:rPr>
        <w:t>Вариант 3 (экономически обоснованный).</w:t>
      </w:r>
      <w:r w:rsidRPr="00AD66E5">
        <w:rPr>
          <w:rFonts w:ascii="Times New Roman" w:hAnsi="Times New Roman" w:cs="Times New Roman"/>
          <w:sz w:val="24"/>
          <w:szCs w:val="24"/>
        </w:rPr>
        <w:t xml:space="preserve"> На территории </w:t>
      </w:r>
      <w:r w:rsidR="00AB3A07">
        <w:rPr>
          <w:rFonts w:ascii="Times New Roman" w:hAnsi="Times New Roman" w:cs="Times New Roman"/>
          <w:sz w:val="24"/>
          <w:szCs w:val="24"/>
        </w:rPr>
        <w:t>П</w:t>
      </w:r>
      <w:r w:rsidRPr="00AD66E5">
        <w:rPr>
          <w:rFonts w:ascii="Times New Roman" w:hAnsi="Times New Roman" w:cs="Times New Roman"/>
          <w:sz w:val="24"/>
          <w:szCs w:val="24"/>
        </w:rPr>
        <w:t>оселения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Сценарий предполагает проектирование и капитальный ремонт 5 искусственных сооружений (мостов), предполагает комплексную реализацию основных мероприятий по развитию улично-дорожной сети в </w:t>
      </w:r>
      <w:r w:rsidR="00AB3A07">
        <w:rPr>
          <w:rFonts w:ascii="Times New Roman" w:hAnsi="Times New Roman" w:cs="Times New Roman"/>
          <w:sz w:val="24"/>
          <w:szCs w:val="24"/>
        </w:rPr>
        <w:t>П</w:t>
      </w:r>
      <w:r w:rsidRPr="00AD66E5">
        <w:rPr>
          <w:rFonts w:ascii="Times New Roman" w:hAnsi="Times New Roman" w:cs="Times New Roman"/>
          <w:sz w:val="24"/>
          <w:szCs w:val="24"/>
        </w:rPr>
        <w:t>оселении, предполагает рост транспортной инфраструктуры опережающими темпами, расширение индивидуального жилищного строительства, развитие инфраструктуры пассажирских перевозок.</w:t>
      </w:r>
    </w:p>
    <w:p w:rsidR="00173F05" w:rsidRPr="00AD66E5" w:rsidRDefault="00173F05" w:rsidP="00596000"/>
    <w:p w:rsidR="00350134" w:rsidRDefault="00350134">
      <w:pPr>
        <w:rPr>
          <w:rFonts w:ascii="Times New Roman" w:hAnsi="Times New Roman" w:cs="Times New Roman"/>
          <w:b/>
          <w:caps/>
          <w:sz w:val="24"/>
          <w:szCs w:val="24"/>
        </w:rPr>
      </w:pPr>
      <w:bookmarkStart w:id="106" w:name="_Toc465025790"/>
      <w:bookmarkStart w:id="107" w:name="_Toc465025959"/>
      <w:bookmarkStart w:id="108" w:name="_Toc465028022"/>
      <w:r>
        <w:br w:type="page"/>
      </w:r>
    </w:p>
    <w:p w:rsidR="00DE2DE3" w:rsidRDefault="00DE2DE3" w:rsidP="00596000">
      <w:pPr>
        <w:pStyle w:val="1"/>
      </w:pPr>
    </w:p>
    <w:p w:rsidR="00173F05" w:rsidRPr="00AD66E5" w:rsidRDefault="00596000" w:rsidP="00596000">
      <w:pPr>
        <w:pStyle w:val="1"/>
      </w:pPr>
      <w:bookmarkStart w:id="109" w:name="_Toc487180722"/>
      <w:r>
        <w:t>5</w:t>
      </w:r>
      <w:r w:rsidR="00173F05" w:rsidRPr="00AD66E5">
        <w:t>. Перечень мероприятий (инвестиционных проектов) по проектированию, строительству, реконструкции объектов транспортной инфраструктуры поселения предлагаемого к реализации варианта развития</w:t>
      </w:r>
      <w:bookmarkEnd w:id="106"/>
      <w:bookmarkEnd w:id="107"/>
      <w:bookmarkEnd w:id="108"/>
      <w:bookmarkEnd w:id="109"/>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Достижение целей и решение задач Программы обеспечивается путем реализации мероприятий, которые разрабатываются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поселения Разработанные программные мероприятия систематизированы по степени их актуальности.</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Список мероприятий на конкретном объекте детализируется после разработки проектно-сметной документации.</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Стоимость мероприятий определена ориентировочно, основываясь на стоимости уже проведенных аналогичных мероприятий.</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Источниками финансирования мероприятий Программы являются средства бюджета </w:t>
      </w:r>
      <w:r w:rsidR="00596000">
        <w:rPr>
          <w:rFonts w:ascii="Times New Roman" w:hAnsi="Times New Roman" w:cs="Times New Roman"/>
          <w:sz w:val="24"/>
          <w:szCs w:val="24"/>
        </w:rPr>
        <w:t>Поселения</w:t>
      </w:r>
      <w:r w:rsidRPr="00AD66E5">
        <w:rPr>
          <w:rFonts w:ascii="Times New Roman" w:hAnsi="Times New Roman" w:cs="Times New Roman"/>
          <w:sz w:val="24"/>
          <w:szCs w:val="24"/>
        </w:rPr>
        <w:t>.</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Механизм реализации Программы включает в себя систему мероприятий, проводящийся по обследованию, содержанию, ремонту, паспортизации автомобильных дорог общего пользования местного значения в сельском поселении, проектированию и строительству тротуаров, велосипедных дорожек, мероприятия по обеспечению безопасности дорожного движения (приобретение дорожных знаков), мероприятия по организации транспортного обслуживания населения.</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Перечень мероприятий по ремонту дорог, мостов по реализации Программы формируется администрацией </w:t>
      </w:r>
      <w:r w:rsidR="00596000">
        <w:rPr>
          <w:rFonts w:ascii="Times New Roman" w:hAnsi="Times New Roman" w:cs="Times New Roman"/>
          <w:sz w:val="24"/>
          <w:szCs w:val="24"/>
        </w:rPr>
        <w:t>Поселения</w:t>
      </w:r>
      <w:r w:rsidRPr="00AD66E5">
        <w:rPr>
          <w:rFonts w:ascii="Times New Roman" w:hAnsi="Times New Roman" w:cs="Times New Roman"/>
          <w:sz w:val="24"/>
          <w:szCs w:val="24"/>
        </w:rPr>
        <w:t xml:space="preserve"> по итогам обследования состояния дорожного покрытия не реже одного раза в год, в начале осеннего или в конце весеннего периодов и с учетом решения первостепенных проблемных ситуаций, в том числе от поступивших обращений (жалоб) граждан.</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Перечень и виды работ по содержанию и текущему ремонту автомобильных дорог и искусственных сооружений на них определяются муниципальным контрактом (договором) в соответствии с классификацией,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а также в случае капитального ремонта, реконструкции и строительства проектно-сметной документацией, разработанной на конкретный участок автомобильной дороги. </w:t>
      </w:r>
    </w:p>
    <w:p w:rsidR="00173F05" w:rsidRPr="00AD66E5" w:rsidRDefault="00173F05" w:rsidP="00596000">
      <w:pPr>
        <w:pStyle w:val="2"/>
      </w:pPr>
      <w:bookmarkStart w:id="110" w:name="_Toc465025791"/>
      <w:bookmarkStart w:id="111" w:name="_Toc465025960"/>
      <w:bookmarkStart w:id="112" w:name="_Toc465028023"/>
      <w:bookmarkStart w:id="113" w:name="_Toc487180723"/>
      <w:r w:rsidRPr="00AD66E5">
        <w:t>5.1. Мероприятия по развитию транспортной инфраструктуры по видам транспорта.</w:t>
      </w:r>
      <w:bookmarkEnd w:id="110"/>
      <w:bookmarkEnd w:id="111"/>
      <w:bookmarkEnd w:id="112"/>
      <w:bookmarkEnd w:id="113"/>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Внесение изменений в структуру транспортной инфраструктуры по видам транспорта не планируется</w:t>
      </w:r>
    </w:p>
    <w:p w:rsidR="00173F05" w:rsidRPr="00AD66E5" w:rsidRDefault="00173F05" w:rsidP="00596000">
      <w:pPr>
        <w:pStyle w:val="2"/>
      </w:pPr>
      <w:bookmarkStart w:id="114" w:name="_Toc465025792"/>
      <w:bookmarkStart w:id="115" w:name="_Toc465025961"/>
      <w:bookmarkStart w:id="116" w:name="_Toc465028024"/>
      <w:bookmarkStart w:id="117" w:name="_Toc487180724"/>
      <w:r w:rsidRPr="00AD66E5">
        <w:t>5.2.Мероприятия по развитию транспорта общего пользования, созданию транспортно-пересадочных узлов.</w:t>
      </w:r>
      <w:bookmarkEnd w:id="114"/>
      <w:bookmarkEnd w:id="115"/>
      <w:bookmarkEnd w:id="116"/>
      <w:bookmarkEnd w:id="117"/>
      <w:r w:rsidRPr="00AD66E5">
        <w:t xml:space="preserve">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Сохраняется существующая система обслуживания населения общественным пассажирским транспортом, при этом предлагается разработать паспорт маршрутов, осуществляющих перевозки внутри Поселения.</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Количество транспорта общего пользования не планируется к изменению.</w:t>
      </w:r>
    </w:p>
    <w:p w:rsidR="00173F05" w:rsidRPr="00AD66E5" w:rsidRDefault="00173F05" w:rsidP="00596000">
      <w:pPr>
        <w:pStyle w:val="2"/>
      </w:pPr>
      <w:bookmarkStart w:id="118" w:name="_Toc465025793"/>
      <w:bookmarkStart w:id="119" w:name="_Toc465025962"/>
      <w:bookmarkStart w:id="120" w:name="_Toc465028025"/>
      <w:bookmarkStart w:id="121" w:name="_Toc487180725"/>
      <w:r w:rsidRPr="00AD66E5">
        <w:t>5.3.Мероприятия по развитию инфраструктуры для легкового автомобильного транспорта, включая развитие единого парковочного пространства.</w:t>
      </w:r>
      <w:bookmarkEnd w:id="118"/>
      <w:bookmarkEnd w:id="119"/>
      <w:bookmarkEnd w:id="120"/>
      <w:bookmarkEnd w:id="121"/>
      <w:r w:rsidRPr="00AD66E5">
        <w:t xml:space="preserve">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По полученному прогнозу среднее арифметическое значение плотности улично-дорожной сети с 201</w:t>
      </w:r>
      <w:r w:rsidR="007B47B9">
        <w:rPr>
          <w:rFonts w:ascii="Times New Roman" w:hAnsi="Times New Roman" w:cs="Times New Roman"/>
          <w:sz w:val="24"/>
          <w:szCs w:val="24"/>
        </w:rPr>
        <w:t>7</w:t>
      </w:r>
      <w:r w:rsidR="005606F5">
        <w:rPr>
          <w:rFonts w:ascii="Times New Roman" w:hAnsi="Times New Roman" w:cs="Times New Roman"/>
          <w:sz w:val="24"/>
          <w:szCs w:val="24"/>
        </w:rPr>
        <w:t xml:space="preserve"> </w:t>
      </w:r>
      <w:r w:rsidRPr="00AD66E5">
        <w:rPr>
          <w:rFonts w:ascii="Times New Roman" w:hAnsi="Times New Roman" w:cs="Times New Roman"/>
          <w:sz w:val="24"/>
          <w:szCs w:val="24"/>
        </w:rPr>
        <w:t>г. до 203</w:t>
      </w:r>
      <w:r w:rsidR="007B47B9">
        <w:rPr>
          <w:rFonts w:ascii="Times New Roman" w:hAnsi="Times New Roman" w:cs="Times New Roman"/>
          <w:sz w:val="24"/>
          <w:szCs w:val="24"/>
        </w:rPr>
        <w:t>7</w:t>
      </w:r>
      <w:r w:rsidRPr="00AD66E5">
        <w:rPr>
          <w:rFonts w:ascii="Times New Roman" w:hAnsi="Times New Roman" w:cs="Times New Roman"/>
          <w:sz w:val="24"/>
          <w:szCs w:val="24"/>
        </w:rPr>
        <w:t xml:space="preserve"> г. не меняется. Это означает: нет потребности в увеличении плотности улично-дорожной сети;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В связи с отсутствием в Поселении СТО запланировано мероприятие по проектированию и строительству 2 постов СТО в Поселении.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Мероприятия данного раздела планируются как дополнительные из-за недостатка финансовых средств при получении дополнительных доходов местного бюджета или появления возможности финансирования из иных источников.</w:t>
      </w:r>
    </w:p>
    <w:p w:rsidR="00173F05" w:rsidRPr="00AD66E5" w:rsidRDefault="00173F05" w:rsidP="00596000">
      <w:pPr>
        <w:pStyle w:val="2"/>
      </w:pPr>
      <w:bookmarkStart w:id="122" w:name="_Toc465025794"/>
      <w:bookmarkStart w:id="123" w:name="_Toc465025963"/>
      <w:bookmarkStart w:id="124" w:name="_Toc465028026"/>
      <w:bookmarkStart w:id="125" w:name="_Toc487180726"/>
      <w:r w:rsidRPr="00AD66E5">
        <w:t>5.4. Мероприятия по развитию инфраструктуры пешеходного и велосипедного передвижения.</w:t>
      </w:r>
      <w:bookmarkEnd w:id="122"/>
      <w:bookmarkEnd w:id="123"/>
      <w:bookmarkEnd w:id="124"/>
      <w:bookmarkEnd w:id="125"/>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lastRenderedPageBreak/>
        <w:t>Планируемые мероприятия по развитию инфраструктуры пешеходного и велосипедного передвижения включают в себя:</w:t>
      </w:r>
    </w:p>
    <w:p w:rsidR="00DE2DE3" w:rsidRDefault="00DE2DE3" w:rsidP="00173F05">
      <w:pPr>
        <w:spacing w:after="0" w:line="240" w:lineRule="auto"/>
        <w:ind w:firstLine="709"/>
        <w:jc w:val="both"/>
        <w:rPr>
          <w:rFonts w:ascii="Times New Roman" w:hAnsi="Times New Roman" w:cs="Times New Roman"/>
          <w:sz w:val="24"/>
          <w:szCs w:val="24"/>
        </w:rPr>
      </w:pP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проектирование и устройство тротуаров с твердым покрытием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В структуре развития транспортного сообщения особое внимание на территории </w:t>
      </w:r>
      <w:r w:rsidR="00596000">
        <w:rPr>
          <w:rFonts w:ascii="Times New Roman" w:hAnsi="Times New Roman" w:cs="Times New Roman"/>
          <w:sz w:val="24"/>
          <w:szCs w:val="24"/>
        </w:rPr>
        <w:t>Поселения</w:t>
      </w:r>
      <w:r w:rsidRPr="00AD66E5">
        <w:rPr>
          <w:rFonts w:ascii="Times New Roman" w:hAnsi="Times New Roman" w:cs="Times New Roman"/>
          <w:sz w:val="24"/>
          <w:szCs w:val="24"/>
        </w:rPr>
        <w:t xml:space="preserve"> необходимо уделить развитию велосипедных сообщений для движения внутри поселения между населенными пунктами и местами приложения труда, а также в целях отдыха и туризма.</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Мероприятия по развитию велосипедного передвижения возможны к реализации как дополнительные из-за недостатка финансовых средств, при получении дополнительных доходов местного бюджета или появления возможности финансирования из иных источников. </w:t>
      </w:r>
    </w:p>
    <w:p w:rsidR="00173F05" w:rsidRPr="00596000" w:rsidRDefault="00173F05" w:rsidP="00596000">
      <w:pPr>
        <w:pStyle w:val="2"/>
      </w:pPr>
      <w:bookmarkStart w:id="126" w:name="_Toc465025795"/>
      <w:bookmarkStart w:id="127" w:name="_Toc465025964"/>
      <w:bookmarkStart w:id="128" w:name="_Toc465028027"/>
      <w:bookmarkStart w:id="129" w:name="_Toc487180727"/>
      <w:r w:rsidRPr="00596000">
        <w:t>5.5.Мероприятия по развитию инфраструктуры для грузового транспорта, транспортных средств коммунальных и дорожных служб.</w:t>
      </w:r>
      <w:bookmarkEnd w:id="126"/>
      <w:bookmarkEnd w:id="127"/>
      <w:bookmarkEnd w:id="128"/>
      <w:bookmarkEnd w:id="129"/>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Мероприятия по развитию инфраструктуры для грузового транспорта, транспортных средств коммунальных и дорожных служб не планируются. </w:t>
      </w:r>
    </w:p>
    <w:p w:rsidR="00173F05" w:rsidRPr="00AD66E5" w:rsidRDefault="00173F05" w:rsidP="00596000">
      <w:pPr>
        <w:pStyle w:val="2"/>
      </w:pPr>
      <w:bookmarkStart w:id="130" w:name="_Toc465025796"/>
      <w:bookmarkStart w:id="131" w:name="_Toc465025965"/>
      <w:bookmarkStart w:id="132" w:name="_Toc465028028"/>
      <w:bookmarkStart w:id="133" w:name="_Toc487180728"/>
      <w:r w:rsidRPr="00AD66E5">
        <w:t xml:space="preserve">5.6.Мероприятия по развитию сети автомобильных дорог общего пользования местного значения </w:t>
      </w:r>
      <w:r w:rsidR="00596000">
        <w:t>Поселения</w:t>
      </w:r>
      <w:r w:rsidRPr="00AD66E5">
        <w:t>.</w:t>
      </w:r>
      <w:bookmarkEnd w:id="130"/>
      <w:bookmarkEnd w:id="131"/>
      <w:bookmarkEnd w:id="132"/>
      <w:bookmarkEnd w:id="133"/>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В целях развития сети дорог поселения планируются: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Мероприятия по содержанию автомобильных дорог общего пользования местного значения и искусственных сооружений на них.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Мероприятия по ремонту автомобильных дорог общего пользования местного значения и искусственных сооружений на них.</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Мероприятия по капитальному ремонту автомобильных дорог общего пользования местного значения и искусственных сооружений на них.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Мероприятия по строительству и реконструкции автомобильных дорог общего пользования местного значения и искусственных сооружений на них.</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Реализация мероприятий позволит сохранить протяженность автомобильных дорог общего пользования местного значения, на которых уровень загрузки соответствует нормативному. Необходимость и очередность строительства автомобильных дорог на территориях нового промышленного и жилищного строительства определяется и осуществляется застройщиком.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Мероприятия по паспортизации бесхозяйных участков дорог, находящихся на территории </w:t>
      </w:r>
      <w:r w:rsidR="00596000">
        <w:rPr>
          <w:rFonts w:ascii="Times New Roman" w:hAnsi="Times New Roman" w:cs="Times New Roman"/>
          <w:sz w:val="24"/>
          <w:szCs w:val="24"/>
        </w:rPr>
        <w:t>Поселения</w:t>
      </w:r>
      <w:r w:rsidRPr="00AD66E5">
        <w:rPr>
          <w:rFonts w:ascii="Times New Roman" w:hAnsi="Times New Roman" w:cs="Times New Roman"/>
          <w:sz w:val="24"/>
          <w:szCs w:val="24"/>
        </w:rPr>
        <w:t xml:space="preserve">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Реализация мероприятий позволит изготовить технические паспорта, технические планы, кадастровые паспорта на автомобильные дороги общего пользования местного значения.</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Перечень основных мероприятий программы по развитию сети автомобильных дорог общего пользования местного значения представлен в приложении № 4 к программе.</w:t>
      </w:r>
    </w:p>
    <w:p w:rsidR="00173F05" w:rsidRPr="00AD66E5" w:rsidRDefault="00173F05" w:rsidP="00596000">
      <w:pPr>
        <w:pStyle w:val="2"/>
      </w:pPr>
      <w:bookmarkStart w:id="134" w:name="_Toc465025797"/>
      <w:bookmarkStart w:id="135" w:name="_Toc465025966"/>
      <w:bookmarkStart w:id="136" w:name="_Toc465028029"/>
      <w:bookmarkStart w:id="137" w:name="_Toc487180729"/>
      <w:r w:rsidRPr="00AD66E5">
        <w:t>5.7. Комплексные мероприятия по организации дорожного движения, в том числе по повышению безопасности дорожного движения, снижения перегруженности дорог или их участков.</w:t>
      </w:r>
      <w:bookmarkEnd w:id="134"/>
      <w:bookmarkEnd w:id="135"/>
      <w:bookmarkEnd w:id="136"/>
      <w:bookmarkEnd w:id="137"/>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Комплекс мероприятий по организации дорожного движения сформирован, исходя из цели и задач Программы по повышению безопасности дорожного движения, и включает следующие мероприятия: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проведение анализа по выявлению аварийно-опасных участков автомобильных дорог общего пользования местного значения и выработка мер, направленных на их устранение.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информирование граждан о правилах и требованиях в области обеспечения безопасности дорожного движения;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lastRenderedPageBreak/>
        <w:t xml:space="preserve">- обеспечение образовательных учреждений Поселения учебно- методическими наглядными материалами по вопросам профилактики детского дорожно-транспортного травматизма;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замена и установка технических средств организации дорожного движения , в </w:t>
      </w:r>
      <w:proofErr w:type="spellStart"/>
      <w:r w:rsidRPr="00AD66E5">
        <w:rPr>
          <w:rFonts w:ascii="Times New Roman" w:hAnsi="Times New Roman" w:cs="Times New Roman"/>
          <w:sz w:val="24"/>
          <w:szCs w:val="24"/>
        </w:rPr>
        <w:t>т.ч</w:t>
      </w:r>
      <w:proofErr w:type="spellEnd"/>
      <w:r w:rsidRPr="00AD66E5">
        <w:rPr>
          <w:rFonts w:ascii="Times New Roman" w:hAnsi="Times New Roman" w:cs="Times New Roman"/>
          <w:sz w:val="24"/>
          <w:szCs w:val="24"/>
        </w:rPr>
        <w:t xml:space="preserve">. проектные работы;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установка и обновление информационных панно с указанием телефонов спасательных служб и экстренной медицинской помощи;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При реализации программы планируется осуществление следующих мероприятий: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Мероприятия по выявлению аварийно-опасных участков автомобильных дорог общего пользования местного значения и выработка мер по их устранению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Приобретение знаков дорожного движения, мероприятие направлено на снижение количества дорожно-транспортных происшествий.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Установка и замена знаков дорожного движения, мероприятие направлено на снижение количества дорожно-транспортных происшествий.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Из всего вышеперечисленного следует ,что на расчетный срок основными мероприятиями развития транспортной инфраструктуры </w:t>
      </w:r>
      <w:r w:rsidR="00596000">
        <w:rPr>
          <w:rFonts w:ascii="Times New Roman" w:hAnsi="Times New Roman" w:cs="Times New Roman"/>
          <w:sz w:val="24"/>
          <w:szCs w:val="24"/>
        </w:rPr>
        <w:t>Поселения</w:t>
      </w:r>
      <w:r w:rsidRPr="00AD66E5">
        <w:rPr>
          <w:rFonts w:ascii="Times New Roman" w:hAnsi="Times New Roman" w:cs="Times New Roman"/>
          <w:sz w:val="24"/>
          <w:szCs w:val="24"/>
        </w:rPr>
        <w:t xml:space="preserve"> должны стать: </w:t>
      </w:r>
    </w:p>
    <w:p w:rsidR="00173F05" w:rsidRPr="00AD66E5" w:rsidRDefault="00173F05" w:rsidP="00173F05">
      <w:pPr>
        <w:spacing w:after="0" w:line="240" w:lineRule="auto"/>
        <w:ind w:firstLine="709"/>
        <w:jc w:val="both"/>
        <w:rPr>
          <w:rFonts w:ascii="Times New Roman" w:hAnsi="Times New Roman" w:cs="Times New Roman"/>
          <w:b/>
          <w:sz w:val="24"/>
          <w:szCs w:val="24"/>
        </w:rPr>
      </w:pPr>
      <w:r w:rsidRPr="00AD66E5">
        <w:rPr>
          <w:rFonts w:ascii="Times New Roman" w:hAnsi="Times New Roman" w:cs="Times New Roman"/>
          <w:b/>
          <w:sz w:val="24"/>
          <w:szCs w:val="24"/>
        </w:rPr>
        <w:t>на первом этапе (201</w:t>
      </w:r>
      <w:r w:rsidR="007B47B9">
        <w:rPr>
          <w:rFonts w:ascii="Times New Roman" w:hAnsi="Times New Roman" w:cs="Times New Roman"/>
          <w:b/>
          <w:sz w:val="24"/>
          <w:szCs w:val="24"/>
        </w:rPr>
        <w:t>7</w:t>
      </w:r>
      <w:r w:rsidRPr="00AD66E5">
        <w:rPr>
          <w:rFonts w:ascii="Times New Roman" w:hAnsi="Times New Roman" w:cs="Times New Roman"/>
          <w:b/>
          <w:sz w:val="24"/>
          <w:szCs w:val="24"/>
        </w:rPr>
        <w:t xml:space="preserve">-2020 гг.):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содержание автомобильных дорог общего пользования местного значения и искусственных сооружений на них в полном объеме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текущий ремонт дорожного покрытия существующей улично-дорожной сети;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проектирование и капитальный ремонт искусственных сооружений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паспортизация всех бесхозяйных участков автомобильных дорог общего пользования местного значения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организация мероприятий по оказанию транспортных услуг населению Поселения Повышение уровня обустройства автомобильных дорог общего пользования за счет установки средств организации дорожного движения на дорогах(дорожных знаков). </w:t>
      </w:r>
    </w:p>
    <w:p w:rsidR="00173F05" w:rsidRPr="00AD66E5" w:rsidRDefault="00173F05" w:rsidP="00173F05">
      <w:pPr>
        <w:spacing w:after="0" w:line="240" w:lineRule="auto"/>
        <w:ind w:firstLine="709"/>
        <w:jc w:val="both"/>
        <w:rPr>
          <w:rFonts w:ascii="Times New Roman" w:hAnsi="Times New Roman" w:cs="Times New Roman"/>
          <w:b/>
          <w:sz w:val="24"/>
          <w:szCs w:val="24"/>
        </w:rPr>
      </w:pPr>
      <w:r w:rsidRPr="00AD66E5">
        <w:rPr>
          <w:rFonts w:ascii="Times New Roman" w:hAnsi="Times New Roman" w:cs="Times New Roman"/>
          <w:b/>
          <w:sz w:val="24"/>
          <w:szCs w:val="24"/>
        </w:rPr>
        <w:t xml:space="preserve">на втором этапе (2021-2025 гг.):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содержание автомобильных дорог общего пользования местного значения и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искусственных сооружений на них в полном объеме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текущий ремонт дорожного покрытия существующей улично-дорожной сети;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организация мероприятий по оказанию транспортных услуг населению Поселения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проектирование и строительство тротуаров в населенных пунктах Поселения </w:t>
      </w:r>
    </w:p>
    <w:p w:rsidR="00173F05" w:rsidRPr="00AD66E5" w:rsidRDefault="00173F05" w:rsidP="00173F05">
      <w:pPr>
        <w:spacing w:after="0" w:line="240" w:lineRule="auto"/>
        <w:ind w:firstLine="709"/>
        <w:jc w:val="both"/>
        <w:rPr>
          <w:rFonts w:ascii="Times New Roman" w:hAnsi="Times New Roman" w:cs="Times New Roman"/>
          <w:b/>
          <w:sz w:val="24"/>
          <w:szCs w:val="24"/>
        </w:rPr>
      </w:pPr>
      <w:r w:rsidRPr="00AD66E5">
        <w:rPr>
          <w:rFonts w:ascii="Times New Roman" w:hAnsi="Times New Roman" w:cs="Times New Roman"/>
          <w:b/>
          <w:sz w:val="24"/>
          <w:szCs w:val="24"/>
        </w:rPr>
        <w:t>на третьем этапе на перспективу (2026-203</w:t>
      </w:r>
      <w:r w:rsidR="007B47B9">
        <w:rPr>
          <w:rFonts w:ascii="Times New Roman" w:hAnsi="Times New Roman" w:cs="Times New Roman"/>
          <w:b/>
          <w:sz w:val="24"/>
          <w:szCs w:val="24"/>
        </w:rPr>
        <w:t>7</w:t>
      </w:r>
      <w:r w:rsidRPr="00AD66E5">
        <w:rPr>
          <w:rFonts w:ascii="Times New Roman" w:hAnsi="Times New Roman" w:cs="Times New Roman"/>
          <w:b/>
          <w:sz w:val="24"/>
          <w:szCs w:val="24"/>
        </w:rPr>
        <w:t xml:space="preserve"> годы):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содержание автомобильных дорог общего пользования местного значения и искусственных сооружений на них в полном объеме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текущий ремонт дорожного покрытия существующей улично-дорожной сети;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организация мероприятий по оказанию транспортных услуг населению Поселения;</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проектирование и создание велодорожек и </w:t>
      </w:r>
      <w:proofErr w:type="spellStart"/>
      <w:r w:rsidRPr="00AD66E5">
        <w:rPr>
          <w:rFonts w:ascii="Times New Roman" w:hAnsi="Times New Roman" w:cs="Times New Roman"/>
          <w:sz w:val="24"/>
          <w:szCs w:val="24"/>
        </w:rPr>
        <w:t>веломаршрутов</w:t>
      </w:r>
      <w:proofErr w:type="spellEnd"/>
      <w:r w:rsidRPr="00AD66E5">
        <w:rPr>
          <w:rFonts w:ascii="Times New Roman" w:hAnsi="Times New Roman" w:cs="Times New Roman"/>
          <w:sz w:val="24"/>
          <w:szCs w:val="24"/>
        </w:rPr>
        <w:t xml:space="preserve"> на территории Поселения;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проектирование и строительство СТО- 2 поста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создание новых объектов транспортной инфраструктуры, отвечающих прогнозируемым потребностям предприятий и населения. </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Развитие транспортной инфраструктуры на территории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173F05" w:rsidRPr="00AD66E5" w:rsidRDefault="00173F05" w:rsidP="00173F05">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Перечень основных мероприятий программы приведен в приложении № 4 к программе. </w:t>
      </w:r>
    </w:p>
    <w:p w:rsidR="00350134" w:rsidRDefault="00350134">
      <w:pPr>
        <w:rPr>
          <w:rFonts w:ascii="Times New Roman" w:hAnsi="Times New Roman" w:cs="Times New Roman"/>
          <w:b/>
          <w:caps/>
          <w:sz w:val="24"/>
          <w:szCs w:val="24"/>
        </w:rPr>
      </w:pPr>
      <w:bookmarkStart w:id="138" w:name="_Toc465025798"/>
      <w:bookmarkStart w:id="139" w:name="_Toc465025967"/>
      <w:bookmarkStart w:id="140" w:name="_Toc465028030"/>
      <w:r>
        <w:br w:type="page"/>
      </w:r>
    </w:p>
    <w:p w:rsidR="00DE2DE3" w:rsidRDefault="00DE2DE3" w:rsidP="00596000">
      <w:pPr>
        <w:pStyle w:val="1"/>
      </w:pPr>
    </w:p>
    <w:p w:rsidR="00C12B41" w:rsidRPr="00AD66E5" w:rsidRDefault="00596000" w:rsidP="00596000">
      <w:pPr>
        <w:pStyle w:val="1"/>
      </w:pPr>
      <w:bookmarkStart w:id="141" w:name="_Toc487180730"/>
      <w:r>
        <w:t>6</w:t>
      </w:r>
      <w:r w:rsidR="00C12B41" w:rsidRPr="00AD66E5">
        <w:t>. Оценка объемов и источников финансирования мероприятий по проектированию, строительству, реконструкции объектов предлагаемого к реализации варианта развития</w:t>
      </w:r>
      <w:r w:rsidR="00350134" w:rsidRPr="00350134">
        <w:t xml:space="preserve"> </w:t>
      </w:r>
      <w:r w:rsidR="00350134" w:rsidRPr="00AD66E5">
        <w:t>транспортной инфраструктуры</w:t>
      </w:r>
      <w:r w:rsidR="00C12B41" w:rsidRPr="00AD66E5">
        <w:t>.</w:t>
      </w:r>
      <w:bookmarkEnd w:id="138"/>
      <w:bookmarkEnd w:id="139"/>
      <w:bookmarkEnd w:id="140"/>
      <w:bookmarkEnd w:id="141"/>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Ежегодные объемы финансирования программы определяются в соответствии с утвержденным бюджетом </w:t>
      </w:r>
      <w:r w:rsidR="00596000">
        <w:rPr>
          <w:rFonts w:ascii="Times New Roman" w:hAnsi="Times New Roman" w:cs="Times New Roman"/>
          <w:sz w:val="24"/>
          <w:szCs w:val="24"/>
        </w:rPr>
        <w:t>Поселения</w:t>
      </w:r>
      <w:r w:rsidRPr="00AD66E5">
        <w:rPr>
          <w:rFonts w:ascii="Times New Roman" w:hAnsi="Times New Roman" w:cs="Times New Roman"/>
          <w:sz w:val="24"/>
          <w:szCs w:val="24"/>
        </w:rPr>
        <w:t xml:space="preserve"> на соответствующий финансовый год и с учетом дополнительных источников финансирования.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Общий объем финансовых средств, необходимых для реализации мероприятия Программы на расчетный срок составляет 75.908тыс. рублей.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Информация о расходах на реализацию программы представлена в приложении № 5 к программе. </w:t>
      </w:r>
    </w:p>
    <w:p w:rsidR="00C12B41" w:rsidRPr="00AD66E5" w:rsidRDefault="00C12B41" w:rsidP="00C12B41">
      <w:pPr>
        <w:spacing w:after="0" w:line="240" w:lineRule="auto"/>
        <w:rPr>
          <w:rFonts w:ascii="Times New Roman" w:hAnsi="Times New Roman" w:cs="Times New Roman"/>
          <w:sz w:val="24"/>
          <w:szCs w:val="24"/>
        </w:rPr>
      </w:pPr>
    </w:p>
    <w:p w:rsidR="00350134" w:rsidRDefault="00350134">
      <w:pPr>
        <w:rPr>
          <w:rFonts w:ascii="Times New Roman" w:hAnsi="Times New Roman" w:cs="Times New Roman"/>
          <w:b/>
          <w:caps/>
          <w:sz w:val="24"/>
          <w:szCs w:val="24"/>
        </w:rPr>
      </w:pPr>
      <w:bookmarkStart w:id="142" w:name="_Toc465025799"/>
      <w:bookmarkStart w:id="143" w:name="_Toc465025968"/>
      <w:bookmarkStart w:id="144" w:name="_Toc465028031"/>
      <w:r>
        <w:br w:type="page"/>
      </w:r>
    </w:p>
    <w:p w:rsidR="00C12B41" w:rsidRPr="00AD66E5" w:rsidRDefault="00596000" w:rsidP="00596000">
      <w:pPr>
        <w:pStyle w:val="1"/>
      </w:pPr>
      <w:bookmarkStart w:id="145" w:name="_Toc487180731"/>
      <w:r>
        <w:lastRenderedPageBreak/>
        <w:t>7</w:t>
      </w:r>
      <w:r w:rsidR="00C12B41" w:rsidRPr="00AD66E5">
        <w:t>. 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t>.</w:t>
      </w:r>
      <w:bookmarkEnd w:id="142"/>
      <w:bookmarkEnd w:id="143"/>
      <w:bookmarkEnd w:id="144"/>
      <w:bookmarkEnd w:id="145"/>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Критериями оценки эффективности реализации 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 установленных Методикой.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7.1. 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7.2. 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 реализацию муниципальной программы; степень достижения планируемых значений показателей муниципальной программы.</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7.3. Расчет итоговой оценки эффективности муниципальной программы за отчетный финансовый год осуществляется в три этапа, раздельно по каждому из критериев оценки эффективности муниципальной программы: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1-й этап - расчет P1 -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2-й этап - расчет P2 - оценки эффективности муниципальной программы по критерию «степень достижения планируемых значений показателей муниципальной программы»;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3-й этап - расчет </w:t>
      </w:r>
      <w:proofErr w:type="spellStart"/>
      <w:r w:rsidRPr="00AD66E5">
        <w:rPr>
          <w:rFonts w:ascii="Times New Roman" w:hAnsi="Times New Roman" w:cs="Times New Roman"/>
          <w:sz w:val="24"/>
          <w:szCs w:val="24"/>
        </w:rPr>
        <w:t>Pитог</w:t>
      </w:r>
      <w:proofErr w:type="spellEnd"/>
      <w:r w:rsidRPr="00AD66E5">
        <w:rPr>
          <w:rFonts w:ascii="Times New Roman" w:hAnsi="Times New Roman" w:cs="Times New Roman"/>
          <w:sz w:val="24"/>
          <w:szCs w:val="24"/>
        </w:rPr>
        <w:t xml:space="preserve"> - итоговой оценки эффективности муниципальной программы.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7.4. Итоговая оценка эффективности муниципальной программы (</w:t>
      </w:r>
      <w:proofErr w:type="spellStart"/>
      <w:r w:rsidRPr="00AD66E5">
        <w:rPr>
          <w:rFonts w:ascii="Times New Roman" w:hAnsi="Times New Roman" w:cs="Times New Roman"/>
          <w:sz w:val="24"/>
          <w:szCs w:val="24"/>
        </w:rPr>
        <w:t>Pитог</w:t>
      </w:r>
      <w:proofErr w:type="spellEnd"/>
      <w:r w:rsidRPr="00AD66E5">
        <w:rPr>
          <w:rFonts w:ascii="Times New Roman" w:hAnsi="Times New Roman" w:cs="Times New Roman"/>
          <w:sz w:val="24"/>
          <w:szCs w:val="24"/>
        </w:rPr>
        <w:t>) не является абсолютным и однозначным показателем эффективности муниципальной программы.</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Каждый критерий подлежит самостоятельному анализу причин его выполнения (или невыполнения) при оценке эффективности реализации муниципальной программы.</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7.5. Расчет P1 -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осуществляется по следующей формуле:</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P1 = (</w:t>
      </w:r>
      <w:proofErr w:type="spellStart"/>
      <w:r w:rsidRPr="00AD66E5">
        <w:rPr>
          <w:rFonts w:ascii="Times New Roman" w:hAnsi="Times New Roman" w:cs="Times New Roman"/>
          <w:sz w:val="24"/>
          <w:szCs w:val="24"/>
        </w:rPr>
        <w:t>Vфакт</w:t>
      </w:r>
      <w:proofErr w:type="spellEnd"/>
      <w:r w:rsidRPr="00AD66E5">
        <w:rPr>
          <w:rFonts w:ascii="Times New Roman" w:hAnsi="Times New Roman" w:cs="Times New Roman"/>
          <w:sz w:val="24"/>
          <w:szCs w:val="24"/>
        </w:rPr>
        <w:t xml:space="preserve"> + u) / </w:t>
      </w:r>
      <w:proofErr w:type="spellStart"/>
      <w:r w:rsidRPr="00AD66E5">
        <w:rPr>
          <w:rFonts w:ascii="Times New Roman" w:hAnsi="Times New Roman" w:cs="Times New Roman"/>
          <w:sz w:val="24"/>
          <w:szCs w:val="24"/>
        </w:rPr>
        <w:t>Vпл</w:t>
      </w:r>
      <w:proofErr w:type="spellEnd"/>
      <w:r w:rsidRPr="00AD66E5">
        <w:rPr>
          <w:rFonts w:ascii="Times New Roman" w:hAnsi="Times New Roman" w:cs="Times New Roman"/>
          <w:sz w:val="24"/>
          <w:szCs w:val="24"/>
        </w:rPr>
        <w:t xml:space="preserve"> * 100%, (1)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где: </w:t>
      </w:r>
    </w:p>
    <w:p w:rsidR="00C12B41" w:rsidRPr="00AD66E5" w:rsidRDefault="00C12B41" w:rsidP="00C12B41">
      <w:pPr>
        <w:spacing w:after="0" w:line="240" w:lineRule="auto"/>
        <w:ind w:firstLine="709"/>
        <w:jc w:val="both"/>
        <w:rPr>
          <w:rFonts w:ascii="Times New Roman" w:hAnsi="Times New Roman" w:cs="Times New Roman"/>
          <w:sz w:val="24"/>
          <w:szCs w:val="24"/>
        </w:rPr>
      </w:pPr>
      <w:proofErr w:type="spellStart"/>
      <w:r w:rsidRPr="00AD66E5">
        <w:rPr>
          <w:rFonts w:ascii="Times New Roman" w:hAnsi="Times New Roman" w:cs="Times New Roman"/>
          <w:sz w:val="24"/>
          <w:szCs w:val="24"/>
        </w:rPr>
        <w:t>Vфакт</w:t>
      </w:r>
      <w:proofErr w:type="spellEnd"/>
      <w:r w:rsidRPr="00AD66E5">
        <w:rPr>
          <w:rFonts w:ascii="Times New Roman" w:hAnsi="Times New Roman" w:cs="Times New Roman"/>
          <w:sz w:val="24"/>
          <w:szCs w:val="24"/>
        </w:rPr>
        <w:t xml:space="preserve"> - фактический объем бюджетных средств, направленных на реализацию муниципальной программы за отчетный год; </w:t>
      </w:r>
    </w:p>
    <w:p w:rsidR="00C12B41" w:rsidRPr="00AD66E5" w:rsidRDefault="00C12B41" w:rsidP="00C12B41">
      <w:pPr>
        <w:spacing w:after="0" w:line="240" w:lineRule="auto"/>
        <w:ind w:firstLine="709"/>
        <w:jc w:val="both"/>
        <w:rPr>
          <w:rFonts w:ascii="Times New Roman" w:hAnsi="Times New Roman" w:cs="Times New Roman"/>
          <w:sz w:val="24"/>
          <w:szCs w:val="24"/>
        </w:rPr>
      </w:pPr>
      <w:proofErr w:type="spellStart"/>
      <w:r w:rsidRPr="00AD66E5">
        <w:rPr>
          <w:rFonts w:ascii="Times New Roman" w:hAnsi="Times New Roman" w:cs="Times New Roman"/>
          <w:sz w:val="24"/>
          <w:szCs w:val="24"/>
        </w:rPr>
        <w:t>Vпл</w:t>
      </w:r>
      <w:proofErr w:type="spellEnd"/>
      <w:r w:rsidRPr="00AD66E5">
        <w:rPr>
          <w:rFonts w:ascii="Times New Roman" w:hAnsi="Times New Roman" w:cs="Times New Roman"/>
          <w:sz w:val="24"/>
          <w:szCs w:val="24"/>
        </w:rPr>
        <w:t xml:space="preserve"> - плановый объем бюджетных средств на реализацию муниципальной программы в отчетном году;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u - сумма «положительной экономии».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К «положительной экономии» относится: экономия средств бюджетов в результате осуществления закупок товаров, работ, услуг для муниципальных нужд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7.6. Интерпретация оценки эффективности муниципальной программы по критерию «полнота и эффективность использования средств бюджетов на реализацию муниципальной программы» осуществляется по следующим критериям: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муниципальная программа выполнена в полном объеме, если P1 = 100%;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муниципальная программа в целом выполнена, если 80% &lt; P1 &lt; 100%;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муниципальная программа не выполнена, если P1 &lt; 80%.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7.7. Расчет P2 -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формуле:</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P2 = SUM </w:t>
      </w:r>
      <w:proofErr w:type="spellStart"/>
      <w:r w:rsidRPr="00AD66E5">
        <w:rPr>
          <w:rFonts w:ascii="Times New Roman" w:hAnsi="Times New Roman" w:cs="Times New Roman"/>
          <w:sz w:val="24"/>
          <w:szCs w:val="24"/>
        </w:rPr>
        <w:t>Ki</w:t>
      </w:r>
      <w:proofErr w:type="spellEnd"/>
      <w:r w:rsidRPr="00AD66E5">
        <w:rPr>
          <w:rFonts w:ascii="Times New Roman" w:hAnsi="Times New Roman" w:cs="Times New Roman"/>
          <w:sz w:val="24"/>
          <w:szCs w:val="24"/>
        </w:rPr>
        <w:t xml:space="preserve"> / N, i = 1 (2),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lastRenderedPageBreak/>
        <w:t xml:space="preserve">где: </w:t>
      </w:r>
      <w:proofErr w:type="spellStart"/>
      <w:r w:rsidRPr="00AD66E5">
        <w:rPr>
          <w:rFonts w:ascii="Times New Roman" w:hAnsi="Times New Roman" w:cs="Times New Roman"/>
          <w:sz w:val="24"/>
          <w:szCs w:val="24"/>
        </w:rPr>
        <w:t>Ki</w:t>
      </w:r>
      <w:proofErr w:type="spellEnd"/>
      <w:r w:rsidRPr="00AD66E5">
        <w:rPr>
          <w:rFonts w:ascii="Times New Roman" w:hAnsi="Times New Roman" w:cs="Times New Roman"/>
          <w:sz w:val="24"/>
          <w:szCs w:val="24"/>
        </w:rPr>
        <w:t xml:space="preserve"> - исполнение i планируемого значения показателя муниципальной программы за отчетный год в процентах;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N - число планируемых значений показателей муниципальной программы.</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Исполнение по каждому показателю муниципальной программы за отчетный год осуществляется по формуле: </w:t>
      </w:r>
    </w:p>
    <w:p w:rsidR="00C12B41" w:rsidRPr="00AD66E5" w:rsidRDefault="00C12B41" w:rsidP="00C12B41">
      <w:pPr>
        <w:spacing w:after="0" w:line="240" w:lineRule="auto"/>
        <w:ind w:firstLine="709"/>
        <w:jc w:val="both"/>
        <w:rPr>
          <w:rFonts w:ascii="Times New Roman" w:hAnsi="Times New Roman" w:cs="Times New Roman"/>
          <w:sz w:val="24"/>
          <w:szCs w:val="24"/>
        </w:rPr>
      </w:pPr>
      <w:proofErr w:type="spellStart"/>
      <w:r w:rsidRPr="00AD66E5">
        <w:rPr>
          <w:rFonts w:ascii="Times New Roman" w:hAnsi="Times New Roman" w:cs="Times New Roman"/>
          <w:sz w:val="24"/>
          <w:szCs w:val="24"/>
        </w:rPr>
        <w:t>Ki</w:t>
      </w:r>
      <w:proofErr w:type="spellEnd"/>
      <w:r w:rsidRPr="00AD66E5">
        <w:rPr>
          <w:rFonts w:ascii="Times New Roman" w:hAnsi="Times New Roman" w:cs="Times New Roman"/>
          <w:sz w:val="24"/>
          <w:szCs w:val="24"/>
        </w:rPr>
        <w:t xml:space="preserve"> = </w:t>
      </w:r>
      <w:proofErr w:type="spellStart"/>
      <w:r w:rsidRPr="00AD66E5">
        <w:rPr>
          <w:rFonts w:ascii="Times New Roman" w:hAnsi="Times New Roman" w:cs="Times New Roman"/>
          <w:sz w:val="24"/>
          <w:szCs w:val="24"/>
        </w:rPr>
        <w:t>Пi</w:t>
      </w:r>
      <w:proofErr w:type="spellEnd"/>
      <w:r w:rsidRPr="00AD66E5">
        <w:rPr>
          <w:rFonts w:ascii="Times New Roman" w:hAnsi="Times New Roman" w:cs="Times New Roman"/>
          <w:sz w:val="24"/>
          <w:szCs w:val="24"/>
        </w:rPr>
        <w:t xml:space="preserve"> факт / </w:t>
      </w:r>
      <w:proofErr w:type="spellStart"/>
      <w:r w:rsidRPr="00AD66E5">
        <w:rPr>
          <w:rFonts w:ascii="Times New Roman" w:hAnsi="Times New Roman" w:cs="Times New Roman"/>
          <w:sz w:val="24"/>
          <w:szCs w:val="24"/>
        </w:rPr>
        <w:t>Пi</w:t>
      </w:r>
      <w:proofErr w:type="spellEnd"/>
      <w:r w:rsidRPr="00AD66E5">
        <w:rPr>
          <w:rFonts w:ascii="Times New Roman" w:hAnsi="Times New Roman" w:cs="Times New Roman"/>
          <w:sz w:val="24"/>
          <w:szCs w:val="24"/>
        </w:rPr>
        <w:t xml:space="preserve"> </w:t>
      </w:r>
      <w:proofErr w:type="spellStart"/>
      <w:r w:rsidRPr="00AD66E5">
        <w:rPr>
          <w:rFonts w:ascii="Times New Roman" w:hAnsi="Times New Roman" w:cs="Times New Roman"/>
          <w:sz w:val="24"/>
          <w:szCs w:val="24"/>
        </w:rPr>
        <w:t>пл</w:t>
      </w:r>
      <w:proofErr w:type="spellEnd"/>
      <w:r w:rsidRPr="00AD66E5">
        <w:rPr>
          <w:rFonts w:ascii="Times New Roman" w:hAnsi="Times New Roman" w:cs="Times New Roman"/>
          <w:sz w:val="24"/>
          <w:szCs w:val="24"/>
        </w:rPr>
        <w:t xml:space="preserve"> * 100%, (3)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где: </w:t>
      </w:r>
      <w:proofErr w:type="spellStart"/>
      <w:r w:rsidRPr="00AD66E5">
        <w:rPr>
          <w:rFonts w:ascii="Times New Roman" w:hAnsi="Times New Roman" w:cs="Times New Roman"/>
          <w:sz w:val="24"/>
          <w:szCs w:val="24"/>
        </w:rPr>
        <w:t>Пi</w:t>
      </w:r>
      <w:proofErr w:type="spellEnd"/>
      <w:r w:rsidRPr="00AD66E5">
        <w:rPr>
          <w:rFonts w:ascii="Times New Roman" w:hAnsi="Times New Roman" w:cs="Times New Roman"/>
          <w:sz w:val="24"/>
          <w:szCs w:val="24"/>
        </w:rPr>
        <w:t xml:space="preserve"> факт - фактическое значение i показателя за отчетный год; </w:t>
      </w:r>
    </w:p>
    <w:p w:rsidR="00C12B41" w:rsidRPr="00AD66E5" w:rsidRDefault="00C12B41" w:rsidP="00C12B41">
      <w:pPr>
        <w:spacing w:after="0" w:line="240" w:lineRule="auto"/>
        <w:ind w:firstLine="709"/>
        <w:jc w:val="both"/>
        <w:rPr>
          <w:rFonts w:ascii="Times New Roman" w:hAnsi="Times New Roman" w:cs="Times New Roman"/>
          <w:sz w:val="24"/>
          <w:szCs w:val="24"/>
        </w:rPr>
      </w:pPr>
      <w:proofErr w:type="spellStart"/>
      <w:r w:rsidRPr="00AD66E5">
        <w:rPr>
          <w:rFonts w:ascii="Times New Roman" w:hAnsi="Times New Roman" w:cs="Times New Roman"/>
          <w:sz w:val="24"/>
          <w:szCs w:val="24"/>
        </w:rPr>
        <w:t>Пi</w:t>
      </w:r>
      <w:proofErr w:type="spellEnd"/>
      <w:r w:rsidRPr="00AD66E5">
        <w:rPr>
          <w:rFonts w:ascii="Times New Roman" w:hAnsi="Times New Roman" w:cs="Times New Roman"/>
          <w:sz w:val="24"/>
          <w:szCs w:val="24"/>
        </w:rPr>
        <w:t xml:space="preserve"> </w:t>
      </w:r>
      <w:proofErr w:type="spellStart"/>
      <w:r w:rsidRPr="00AD66E5">
        <w:rPr>
          <w:rFonts w:ascii="Times New Roman" w:hAnsi="Times New Roman" w:cs="Times New Roman"/>
          <w:sz w:val="24"/>
          <w:szCs w:val="24"/>
        </w:rPr>
        <w:t>пл</w:t>
      </w:r>
      <w:proofErr w:type="spellEnd"/>
      <w:r w:rsidRPr="00AD66E5">
        <w:rPr>
          <w:rFonts w:ascii="Times New Roman" w:hAnsi="Times New Roman" w:cs="Times New Roman"/>
          <w:sz w:val="24"/>
          <w:szCs w:val="24"/>
        </w:rPr>
        <w:t xml:space="preserve"> - плановое значение i показателя на отчетный год.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В случае если фактическое значение показателя превышает плановое более чем в 2 раза, то расчет исполнения по каждому показателю муниципальной программы за отчетный год осуществляется по формуле: </w:t>
      </w:r>
    </w:p>
    <w:p w:rsidR="00C12B41" w:rsidRPr="00AD66E5" w:rsidRDefault="00C12B41" w:rsidP="00C12B41">
      <w:pPr>
        <w:spacing w:after="0" w:line="240" w:lineRule="auto"/>
        <w:ind w:firstLine="709"/>
        <w:jc w:val="both"/>
        <w:rPr>
          <w:rFonts w:ascii="Times New Roman" w:hAnsi="Times New Roman" w:cs="Times New Roman"/>
          <w:sz w:val="24"/>
          <w:szCs w:val="24"/>
        </w:rPr>
      </w:pPr>
      <w:proofErr w:type="spellStart"/>
      <w:r w:rsidRPr="00AD66E5">
        <w:rPr>
          <w:rFonts w:ascii="Times New Roman" w:hAnsi="Times New Roman" w:cs="Times New Roman"/>
          <w:sz w:val="24"/>
          <w:szCs w:val="24"/>
        </w:rPr>
        <w:t>Ki</w:t>
      </w:r>
      <w:proofErr w:type="spellEnd"/>
      <w:r w:rsidRPr="00AD66E5">
        <w:rPr>
          <w:rFonts w:ascii="Times New Roman" w:hAnsi="Times New Roman" w:cs="Times New Roman"/>
          <w:sz w:val="24"/>
          <w:szCs w:val="24"/>
        </w:rPr>
        <w:t xml:space="preserve"> = 100%. (4)</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В случае если планом установлено значение показателя равное нулю, то при превышении фактического значения показателя плана расчет исполнения по каждому показателю осуществляется по формуле: </w:t>
      </w:r>
    </w:p>
    <w:p w:rsidR="00C12B41" w:rsidRPr="00AD66E5" w:rsidRDefault="00C12B41" w:rsidP="00C12B41">
      <w:pPr>
        <w:spacing w:after="0" w:line="240" w:lineRule="auto"/>
        <w:ind w:firstLine="709"/>
        <w:jc w:val="both"/>
        <w:rPr>
          <w:rFonts w:ascii="Times New Roman" w:hAnsi="Times New Roman" w:cs="Times New Roman"/>
          <w:sz w:val="24"/>
          <w:szCs w:val="24"/>
        </w:rPr>
      </w:pPr>
      <w:proofErr w:type="spellStart"/>
      <w:r w:rsidRPr="00AD66E5">
        <w:rPr>
          <w:rFonts w:ascii="Times New Roman" w:hAnsi="Times New Roman" w:cs="Times New Roman"/>
          <w:sz w:val="24"/>
          <w:szCs w:val="24"/>
        </w:rPr>
        <w:t>Ki</w:t>
      </w:r>
      <w:proofErr w:type="spellEnd"/>
      <w:r w:rsidRPr="00AD66E5">
        <w:rPr>
          <w:rFonts w:ascii="Times New Roman" w:hAnsi="Times New Roman" w:cs="Times New Roman"/>
          <w:sz w:val="24"/>
          <w:szCs w:val="24"/>
        </w:rPr>
        <w:t xml:space="preserve"> = 0%. (5)</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7.8. Интерпретация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следующим критериям: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муниципальная программа перевыполнена, если P2 &gt; 100%;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муниципальная программа выполнена в полном объеме, если 90% &lt; P2 &lt; 100%;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муниципальная программа в целом выполнена, если 75% &lt; P2 &lt; 95%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муниципальная программа не выполнена, если P2 &lt; 75%.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7.9. Итоговая оценка эффективности муниципальной программы осуществляется по формуле: </w:t>
      </w:r>
    </w:p>
    <w:p w:rsidR="00C12B41" w:rsidRPr="00AD66E5" w:rsidRDefault="00C12B41" w:rsidP="00C12B41">
      <w:pPr>
        <w:spacing w:after="0" w:line="240" w:lineRule="auto"/>
        <w:ind w:firstLine="709"/>
        <w:jc w:val="both"/>
        <w:rPr>
          <w:rFonts w:ascii="Times New Roman" w:hAnsi="Times New Roman" w:cs="Times New Roman"/>
          <w:sz w:val="24"/>
          <w:szCs w:val="24"/>
        </w:rPr>
      </w:pPr>
      <w:proofErr w:type="spellStart"/>
      <w:r w:rsidRPr="00AD66E5">
        <w:rPr>
          <w:rFonts w:ascii="Times New Roman" w:hAnsi="Times New Roman" w:cs="Times New Roman"/>
          <w:sz w:val="24"/>
          <w:szCs w:val="24"/>
        </w:rPr>
        <w:t>Pитог</w:t>
      </w:r>
      <w:proofErr w:type="spellEnd"/>
      <w:r w:rsidRPr="00AD66E5">
        <w:rPr>
          <w:rFonts w:ascii="Times New Roman" w:hAnsi="Times New Roman" w:cs="Times New Roman"/>
          <w:sz w:val="24"/>
          <w:szCs w:val="24"/>
        </w:rPr>
        <w:t xml:space="preserve"> = (P1 + P2) / 2, (6)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где: </w:t>
      </w:r>
      <w:proofErr w:type="spellStart"/>
      <w:r w:rsidRPr="00AD66E5">
        <w:rPr>
          <w:rFonts w:ascii="Times New Roman" w:hAnsi="Times New Roman" w:cs="Times New Roman"/>
          <w:sz w:val="24"/>
          <w:szCs w:val="24"/>
        </w:rPr>
        <w:t>Pитог</w:t>
      </w:r>
      <w:proofErr w:type="spellEnd"/>
      <w:r w:rsidRPr="00AD66E5">
        <w:rPr>
          <w:rFonts w:ascii="Times New Roman" w:hAnsi="Times New Roman" w:cs="Times New Roman"/>
          <w:sz w:val="24"/>
          <w:szCs w:val="24"/>
        </w:rPr>
        <w:t xml:space="preserve"> - итоговая оценка эффективности муниципальной программы за отчетный год.</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7.10. Интерпретация итоговой оценки эффективности муниципальной программы осуществляется по следующим критериям: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P итог &gt; 100% высокоэффективная;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90% &lt; P итог &lt; 100% эффективная;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75% &lt; P итог &lt; 90% умеренно эффективная;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P итог &lt; 75% неэффективная.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7.11. Результаты итоговой оценки эффективности муниципальной программы (значение </w:t>
      </w:r>
      <w:proofErr w:type="spellStart"/>
      <w:proofErr w:type="gramStart"/>
      <w:r w:rsidRPr="00AD66E5">
        <w:rPr>
          <w:rFonts w:ascii="Times New Roman" w:hAnsi="Times New Roman" w:cs="Times New Roman"/>
          <w:sz w:val="24"/>
          <w:szCs w:val="24"/>
        </w:rPr>
        <w:t>P</w:t>
      </w:r>
      <w:proofErr w:type="gramEnd"/>
      <w:r w:rsidRPr="00AD66E5">
        <w:rPr>
          <w:rFonts w:ascii="Times New Roman" w:hAnsi="Times New Roman" w:cs="Times New Roman"/>
          <w:sz w:val="24"/>
          <w:szCs w:val="24"/>
        </w:rPr>
        <w:t>итог</w:t>
      </w:r>
      <w:proofErr w:type="spellEnd"/>
      <w:r w:rsidRPr="00AD66E5">
        <w:rPr>
          <w:rFonts w:ascii="Times New Roman" w:hAnsi="Times New Roman" w:cs="Times New Roman"/>
          <w:sz w:val="24"/>
          <w:szCs w:val="24"/>
        </w:rPr>
        <w:t>) и вывод о ее эффективности (интерпретация оценки) представляются вместе с годовыми отчетами в финансово-экономическое управление администра</w:t>
      </w:r>
      <w:r w:rsidR="007B47B9">
        <w:rPr>
          <w:rFonts w:ascii="Times New Roman" w:hAnsi="Times New Roman" w:cs="Times New Roman"/>
          <w:sz w:val="24"/>
          <w:szCs w:val="24"/>
        </w:rPr>
        <w:t xml:space="preserve">ции муниципального образования сельского поселения </w:t>
      </w:r>
      <w:proofErr w:type="spellStart"/>
      <w:r w:rsidR="007B47B9">
        <w:rPr>
          <w:rFonts w:ascii="Times New Roman" w:hAnsi="Times New Roman" w:cs="Times New Roman"/>
          <w:sz w:val="24"/>
          <w:szCs w:val="24"/>
        </w:rPr>
        <w:t>Бекешевский</w:t>
      </w:r>
      <w:proofErr w:type="spellEnd"/>
      <w:r w:rsidR="007B47B9">
        <w:rPr>
          <w:rFonts w:ascii="Times New Roman" w:hAnsi="Times New Roman" w:cs="Times New Roman"/>
          <w:sz w:val="24"/>
          <w:szCs w:val="24"/>
        </w:rPr>
        <w:t xml:space="preserve"> сельсовет </w:t>
      </w:r>
      <w:r w:rsidRPr="00AD66E5">
        <w:rPr>
          <w:rFonts w:ascii="Times New Roman" w:hAnsi="Times New Roman" w:cs="Times New Roman"/>
          <w:sz w:val="24"/>
          <w:szCs w:val="24"/>
        </w:rPr>
        <w:t xml:space="preserve">в сроки, установленные постановлением администрации </w:t>
      </w:r>
      <w:proofErr w:type="spellStart"/>
      <w:r w:rsidRPr="00AD66E5">
        <w:rPr>
          <w:rFonts w:ascii="Times New Roman" w:hAnsi="Times New Roman" w:cs="Times New Roman"/>
          <w:sz w:val="24"/>
          <w:szCs w:val="24"/>
        </w:rPr>
        <w:t>Баймакского</w:t>
      </w:r>
      <w:proofErr w:type="spellEnd"/>
      <w:r w:rsidRPr="00AD66E5">
        <w:rPr>
          <w:rFonts w:ascii="Times New Roman" w:hAnsi="Times New Roman" w:cs="Times New Roman"/>
          <w:sz w:val="24"/>
          <w:szCs w:val="24"/>
        </w:rPr>
        <w:t xml:space="preserve"> муниципального района от 08.07.2013 г. № 1905 «Об утверждении Порядка разработки, реализации и оценки эффективности муниципальных программ </w:t>
      </w:r>
      <w:proofErr w:type="spellStart"/>
      <w:r w:rsidRPr="00AD66E5">
        <w:rPr>
          <w:rFonts w:ascii="Times New Roman" w:hAnsi="Times New Roman" w:cs="Times New Roman"/>
          <w:sz w:val="24"/>
          <w:szCs w:val="24"/>
        </w:rPr>
        <w:t>Баймакского</w:t>
      </w:r>
      <w:proofErr w:type="spellEnd"/>
      <w:r w:rsidRPr="00AD66E5">
        <w:rPr>
          <w:rFonts w:ascii="Times New Roman" w:hAnsi="Times New Roman" w:cs="Times New Roman"/>
          <w:sz w:val="24"/>
          <w:szCs w:val="24"/>
        </w:rPr>
        <w:t xml:space="preserve"> муниципального района».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Сведения о методике расчета показателя (индикатора) муниципальной программы представлены в приложении № 6 к муниципальной программе.</w:t>
      </w:r>
    </w:p>
    <w:p w:rsidR="00C12B41" w:rsidRPr="00AD66E5" w:rsidRDefault="00C12B41" w:rsidP="00C12B41">
      <w:pPr>
        <w:spacing w:after="0" w:line="240" w:lineRule="auto"/>
        <w:ind w:firstLine="709"/>
        <w:jc w:val="both"/>
        <w:rPr>
          <w:rFonts w:ascii="Times New Roman" w:hAnsi="Times New Roman" w:cs="Times New Roman"/>
          <w:sz w:val="24"/>
          <w:szCs w:val="24"/>
        </w:rPr>
      </w:pPr>
    </w:p>
    <w:p w:rsidR="00350134" w:rsidRDefault="00350134">
      <w:pPr>
        <w:rPr>
          <w:rFonts w:ascii="Times New Roman" w:hAnsi="Times New Roman" w:cs="Times New Roman"/>
          <w:b/>
          <w:caps/>
          <w:sz w:val="24"/>
          <w:szCs w:val="24"/>
        </w:rPr>
      </w:pPr>
      <w:bookmarkStart w:id="146" w:name="_Toc465025800"/>
      <w:bookmarkStart w:id="147" w:name="_Toc465025969"/>
      <w:bookmarkStart w:id="148" w:name="_Toc465028032"/>
      <w:r>
        <w:br w:type="page"/>
      </w:r>
    </w:p>
    <w:p w:rsidR="00C12B41" w:rsidRPr="00AD66E5" w:rsidRDefault="00596000" w:rsidP="00596000">
      <w:pPr>
        <w:pStyle w:val="1"/>
      </w:pPr>
      <w:bookmarkStart w:id="149" w:name="_Toc487180732"/>
      <w:r>
        <w:lastRenderedPageBreak/>
        <w:t>8.</w:t>
      </w:r>
      <w:r w:rsidR="00C12B41" w:rsidRPr="00AD66E5">
        <w:t xml:space="preserve">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r>
        <w:t>Поселения</w:t>
      </w:r>
      <w:r w:rsidR="00C12B41" w:rsidRPr="00AD66E5">
        <w:t>.</w:t>
      </w:r>
      <w:bookmarkEnd w:id="146"/>
      <w:bookmarkEnd w:id="147"/>
      <w:bookmarkEnd w:id="148"/>
      <w:bookmarkEnd w:id="149"/>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В ноябре 2014 года в план мероприятий («дорожную карту») «Совершенствование правового регулирования градостроительной деятельности и улучшение предпринимательского климата в сфере строительства» (утвержденный распоряжением Правительства РФ от 29 июля 2013 г. № 1336-р)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(далее также – Программы) в 6-месячный срок с даты утверждения генеральных планов городских поселений и городских округов. Затем, в конце декабря 2014 года в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Градостроительный кодекс РФ были внесены изменения, касающиеся программ комплексного развития социальной инфраструктуры.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Сегодня, в соответствии со статьей 8 Градостроительного кодекса РФ,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(соответственно).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В соответствии со статьей 26 Градостроительного кодекса РФ, реализация генерального плана городского округа или поселения осуществляется путем выполнения мероприятий, которые предусмотрены в том числе программами комплексного развития транспортной инфраструктуры муниципальных образований.</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Следует отметить, что разработка и утверждение программ комплексного развития социальной инфраструктуры сельских поселений, по общему правилу, относится к полномочиям органов местного самоуправления муниципального района в области градостроительной деятельности (в соответствии с частью 4 статьи 14</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Федерального закона от 6 октября 2003 г. № 131-ФЗ «Об общих принципах организации местного самоуправления в Российской Федерации», пунктом 4</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Требований к программам комплексного развития социальной инфраструктуры поселений, городских округов, утвержденных постановлением Правительства Российской Федерации от 1 октября 2015 г. № 1050). В то же время, разработка и утверждение таких программ в отношении городских округов и городских поселений, по общему правилу, должна обеспечиваться органами местного самоуправления соответствующих муниципальных образований.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Программа комплексного развития транспортной инфраструктуры городского округа, поселения – документ, устанавливающий перечень мероприятий (инвестиционных проектов) по проектированию, строительству, реконструкции объектов транспортной инфраструктуры поселения, городского округа,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поселения, городского округа,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транспортной инфраструктуры.</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lastRenderedPageBreak/>
        <w:t>Положения Градостроительного кодекса РФ и существование отдельных.</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Требований указывает на то, что программа комплексного развития транспортной инфраструктуры по своему статусу не идентична программе, предусматривающей мероприятия по созданию объектов местного значения в сфере транспортной инфраструктуры.</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Программа комплексного развития транспортной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Программы имеют высокое значение для планирования реализации документов территориального планирования. Следует отметить, что сроки разработки и утверждения Программ связаны со сроками утверждения генерального плана.</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Программы комплексного развития транспортной инфраструктуры городских округов и поселений подлежат утверждению в шестимесячный срок с даты утверждения генеральных планов соответствующих муниципальных образований. В связи с этим,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 в который также входит и разработка генерального плана.</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применение экономических мер, стимулирующих инвестиции в объекты транспортной инфраструктуры;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координация усилий федеральных органов исполнительной власти, органов исполнительной власти Республики Башкортостан, органов местного самоуправления, представителей бизнеса и общественных организаций в решении задач реализации мероприятий (инвестиционных проектов);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разработка стандартов и регламентов эксплуатации и (или) использования объектов транспортной инфраструктуры на всех этапах жизненного цикла объектов;</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Для создания эффективной конкурентоспособной транспортной системы необходимы 3 основные составляющие: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конкурентоспособные высококачественные транспортные услуги;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высокопроизводительные безопасные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 создание условий для превышения уровня предложения транспортных услуг над спросом.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Развитие транспорта на территории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Транспортная система </w:t>
      </w:r>
      <w:r w:rsidR="00596000">
        <w:rPr>
          <w:rFonts w:ascii="Times New Roman" w:hAnsi="Times New Roman" w:cs="Times New Roman"/>
          <w:sz w:val="24"/>
          <w:szCs w:val="24"/>
        </w:rPr>
        <w:t>Поселения</w:t>
      </w:r>
      <w:r w:rsidRPr="00AD66E5">
        <w:rPr>
          <w:rFonts w:ascii="Times New Roman" w:hAnsi="Times New Roman" w:cs="Times New Roman"/>
          <w:sz w:val="24"/>
          <w:szCs w:val="24"/>
        </w:rPr>
        <w:t xml:space="preserve">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 Данные в Программе предложения по развитию транспортной инфраструктуры предполагается реализовывать с участием бюджетов всех уровней. </w:t>
      </w:r>
    </w:p>
    <w:p w:rsidR="00C12B41" w:rsidRPr="00AD66E5" w:rsidRDefault="00C12B41" w:rsidP="00C12B41">
      <w:pPr>
        <w:spacing w:after="0" w:line="240" w:lineRule="auto"/>
        <w:ind w:firstLine="709"/>
        <w:jc w:val="both"/>
        <w:rPr>
          <w:rFonts w:ascii="Times New Roman" w:hAnsi="Times New Roman" w:cs="Times New Roman"/>
          <w:sz w:val="24"/>
          <w:szCs w:val="24"/>
        </w:rPr>
      </w:pPr>
      <w:r w:rsidRPr="00AD66E5">
        <w:rPr>
          <w:rFonts w:ascii="Times New Roman" w:hAnsi="Times New Roman" w:cs="Times New Roman"/>
          <w:sz w:val="24"/>
          <w:szCs w:val="24"/>
        </w:rPr>
        <w:t xml:space="preserve">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по развитию транспортной инфраструктуры. </w:t>
      </w:r>
    </w:p>
    <w:p w:rsidR="00082161" w:rsidRPr="00AD66E5" w:rsidRDefault="00C12B41" w:rsidP="00C12B41">
      <w:pPr>
        <w:spacing w:after="0" w:line="240" w:lineRule="auto"/>
        <w:ind w:firstLine="709"/>
        <w:jc w:val="both"/>
        <w:rPr>
          <w:sz w:val="24"/>
          <w:szCs w:val="24"/>
        </w:rPr>
      </w:pPr>
      <w:r w:rsidRPr="00AD66E5">
        <w:rPr>
          <w:rFonts w:ascii="Times New Roman" w:hAnsi="Times New Roman" w:cs="Times New Roman"/>
          <w:sz w:val="24"/>
          <w:szCs w:val="24"/>
        </w:rPr>
        <w:t xml:space="preserve">Таким образом,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в целях развития современной и эффективной транспортной инфраструктуры </w:t>
      </w:r>
      <w:r w:rsidR="00596000">
        <w:rPr>
          <w:rFonts w:ascii="Times New Roman" w:hAnsi="Times New Roman" w:cs="Times New Roman"/>
          <w:sz w:val="24"/>
          <w:szCs w:val="24"/>
        </w:rPr>
        <w:t>Поселения</w:t>
      </w:r>
      <w:r w:rsidRPr="00AD66E5">
        <w:rPr>
          <w:rFonts w:ascii="Times New Roman" w:hAnsi="Times New Roman" w:cs="Times New Roman"/>
          <w:sz w:val="24"/>
          <w:szCs w:val="24"/>
        </w:rPr>
        <w:t>, повышения уровня безопасности движения, доступности и качества оказываемых услуг транспортного комплекса для населения.</w:t>
      </w:r>
    </w:p>
    <w:sectPr w:rsidR="00082161" w:rsidRPr="00AD66E5" w:rsidSect="00B44A42">
      <w:footerReference w:type="default" r:id="rId10"/>
      <w:pgSz w:w="11906" w:h="16838"/>
      <w:pgMar w:top="568" w:right="566" w:bottom="426"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970" w:rsidRDefault="005E0970" w:rsidP="00D058C1">
      <w:pPr>
        <w:spacing w:after="0" w:line="240" w:lineRule="auto"/>
      </w:pPr>
      <w:r>
        <w:separator/>
      </w:r>
    </w:p>
  </w:endnote>
  <w:endnote w:type="continuationSeparator" w:id="0">
    <w:p w:rsidR="005E0970" w:rsidRDefault="005E0970" w:rsidP="00D05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_Helver(10%) Bashkir">
    <w:panose1 w:val="020B0404020202020204"/>
    <w:charset w:val="CC"/>
    <w:family w:val="swiss"/>
    <w:pitch w:val="variable"/>
    <w:sig w:usb0="80000207"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512681"/>
      <w:docPartObj>
        <w:docPartGallery w:val="Page Numbers (Bottom of Page)"/>
        <w:docPartUnique/>
      </w:docPartObj>
    </w:sdtPr>
    <w:sdtContent>
      <w:p w:rsidR="00A11CC7" w:rsidRDefault="00A11CC7" w:rsidP="00D058C1">
        <w:pPr>
          <w:pStyle w:val="ae"/>
          <w:jc w:val="right"/>
        </w:pPr>
        <w:r>
          <w:rPr>
            <w:noProof/>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6196965</wp:posOffset>
                  </wp:positionH>
                  <wp:positionV relativeFrom="paragraph">
                    <wp:posOffset>2539</wp:posOffset>
                  </wp:positionV>
                  <wp:extent cx="167005" cy="0"/>
                  <wp:effectExtent l="0" t="0" r="23495" b="19050"/>
                  <wp:wrapNone/>
                  <wp:docPr id="2"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0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7.95pt,.2pt" to="501.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" strokecolor="black [3040]">
                  <o:lock v:ext="edit" shapetype="f"/>
                </v:line>
              </w:pict>
            </mc:Fallback>
          </mc:AlternateContent>
        </w:r>
        <w:r>
          <w:fldChar w:fldCharType="begin"/>
        </w:r>
        <w:r>
          <w:instrText>PAGE   \* MERGEFORMAT</w:instrText>
        </w:r>
        <w:r>
          <w:fldChar w:fldCharType="separate"/>
        </w:r>
        <w:r w:rsidR="005B32D8">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970" w:rsidRDefault="005E0970" w:rsidP="00D058C1">
      <w:pPr>
        <w:spacing w:after="0" w:line="240" w:lineRule="auto"/>
      </w:pPr>
      <w:r>
        <w:separator/>
      </w:r>
    </w:p>
  </w:footnote>
  <w:footnote w:type="continuationSeparator" w:id="0">
    <w:p w:rsidR="005E0970" w:rsidRDefault="005E0970" w:rsidP="00D058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5034"/>
    <w:multiLevelType w:val="multilevel"/>
    <w:tmpl w:val="4366EC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D7002C7"/>
    <w:multiLevelType w:val="multilevel"/>
    <w:tmpl w:val="88B882A4"/>
    <w:lvl w:ilvl="0">
      <w:start w:val="20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90112E1"/>
    <w:multiLevelType w:val="multilevel"/>
    <w:tmpl w:val="D660DA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C28"/>
    <w:rsid w:val="00046B24"/>
    <w:rsid w:val="00082161"/>
    <w:rsid w:val="000841ED"/>
    <w:rsid w:val="000906F0"/>
    <w:rsid w:val="000B3E56"/>
    <w:rsid w:val="000C2382"/>
    <w:rsid w:val="000C27B7"/>
    <w:rsid w:val="000D11D5"/>
    <w:rsid w:val="000D3294"/>
    <w:rsid w:val="0011378E"/>
    <w:rsid w:val="00121E73"/>
    <w:rsid w:val="00156C28"/>
    <w:rsid w:val="00173217"/>
    <w:rsid w:val="00173F05"/>
    <w:rsid w:val="001C40DF"/>
    <w:rsid w:val="001D10A3"/>
    <w:rsid w:val="002A0D84"/>
    <w:rsid w:val="002D3985"/>
    <w:rsid w:val="002F3B58"/>
    <w:rsid w:val="00303232"/>
    <w:rsid w:val="00323ADA"/>
    <w:rsid w:val="003248DA"/>
    <w:rsid w:val="00345A67"/>
    <w:rsid w:val="00350134"/>
    <w:rsid w:val="00361AA0"/>
    <w:rsid w:val="00376AA8"/>
    <w:rsid w:val="003A1B2D"/>
    <w:rsid w:val="003B35DC"/>
    <w:rsid w:val="003F018E"/>
    <w:rsid w:val="004079A8"/>
    <w:rsid w:val="00453EA9"/>
    <w:rsid w:val="004879F5"/>
    <w:rsid w:val="004963BE"/>
    <w:rsid w:val="004B5E26"/>
    <w:rsid w:val="00536D0C"/>
    <w:rsid w:val="00543226"/>
    <w:rsid w:val="005606F5"/>
    <w:rsid w:val="00590DC8"/>
    <w:rsid w:val="00596000"/>
    <w:rsid w:val="005B32D8"/>
    <w:rsid w:val="005C1DF5"/>
    <w:rsid w:val="005E0970"/>
    <w:rsid w:val="005E4615"/>
    <w:rsid w:val="005F4A5C"/>
    <w:rsid w:val="00600423"/>
    <w:rsid w:val="00601AAF"/>
    <w:rsid w:val="00612586"/>
    <w:rsid w:val="006227BF"/>
    <w:rsid w:val="006430EA"/>
    <w:rsid w:val="0066183B"/>
    <w:rsid w:val="00680D8C"/>
    <w:rsid w:val="00710F3E"/>
    <w:rsid w:val="007135CD"/>
    <w:rsid w:val="0074470F"/>
    <w:rsid w:val="0079275B"/>
    <w:rsid w:val="007B05F2"/>
    <w:rsid w:val="007B47B9"/>
    <w:rsid w:val="007C6301"/>
    <w:rsid w:val="007D734F"/>
    <w:rsid w:val="007E2264"/>
    <w:rsid w:val="00830A41"/>
    <w:rsid w:val="008379A1"/>
    <w:rsid w:val="00870B78"/>
    <w:rsid w:val="00884B7A"/>
    <w:rsid w:val="00892ED0"/>
    <w:rsid w:val="008963FF"/>
    <w:rsid w:val="008A70B3"/>
    <w:rsid w:val="008B6265"/>
    <w:rsid w:val="008E4A46"/>
    <w:rsid w:val="00925C85"/>
    <w:rsid w:val="00934C81"/>
    <w:rsid w:val="009569E4"/>
    <w:rsid w:val="00997550"/>
    <w:rsid w:val="009F3A66"/>
    <w:rsid w:val="00A11CC7"/>
    <w:rsid w:val="00A563C5"/>
    <w:rsid w:val="00A67F68"/>
    <w:rsid w:val="00A91CC7"/>
    <w:rsid w:val="00A942B6"/>
    <w:rsid w:val="00AA34A1"/>
    <w:rsid w:val="00AB3A07"/>
    <w:rsid w:val="00AB5789"/>
    <w:rsid w:val="00AD66E5"/>
    <w:rsid w:val="00B27286"/>
    <w:rsid w:val="00B31B0F"/>
    <w:rsid w:val="00B44A42"/>
    <w:rsid w:val="00B52E4A"/>
    <w:rsid w:val="00B548A3"/>
    <w:rsid w:val="00BB1DA6"/>
    <w:rsid w:val="00BB77A1"/>
    <w:rsid w:val="00BC2EB5"/>
    <w:rsid w:val="00BD18A2"/>
    <w:rsid w:val="00BE3D08"/>
    <w:rsid w:val="00C12B41"/>
    <w:rsid w:val="00C30107"/>
    <w:rsid w:val="00C73EC3"/>
    <w:rsid w:val="00C879B4"/>
    <w:rsid w:val="00C90D5F"/>
    <w:rsid w:val="00CA4C18"/>
    <w:rsid w:val="00CA7C35"/>
    <w:rsid w:val="00CB0656"/>
    <w:rsid w:val="00CD559A"/>
    <w:rsid w:val="00D058C1"/>
    <w:rsid w:val="00D0706B"/>
    <w:rsid w:val="00D106A4"/>
    <w:rsid w:val="00D12685"/>
    <w:rsid w:val="00D45F9A"/>
    <w:rsid w:val="00D60253"/>
    <w:rsid w:val="00D77B8C"/>
    <w:rsid w:val="00DB0CCE"/>
    <w:rsid w:val="00DC306E"/>
    <w:rsid w:val="00DE2DE3"/>
    <w:rsid w:val="00E537BB"/>
    <w:rsid w:val="00E54A36"/>
    <w:rsid w:val="00E556E9"/>
    <w:rsid w:val="00E7119B"/>
    <w:rsid w:val="00E718D0"/>
    <w:rsid w:val="00EC1318"/>
    <w:rsid w:val="00F00037"/>
    <w:rsid w:val="00F00E06"/>
    <w:rsid w:val="00F104B7"/>
    <w:rsid w:val="00F37B7B"/>
    <w:rsid w:val="00F61228"/>
    <w:rsid w:val="00F61D80"/>
    <w:rsid w:val="00FC629F"/>
    <w:rsid w:val="00FC6A29"/>
    <w:rsid w:val="00FE2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96000"/>
    <w:pPr>
      <w:spacing w:after="120" w:line="240" w:lineRule="auto"/>
      <w:jc w:val="center"/>
      <w:outlineLvl w:val="0"/>
    </w:pPr>
    <w:rPr>
      <w:rFonts w:ascii="Times New Roman" w:hAnsi="Times New Roman" w:cs="Times New Roman"/>
      <w:b/>
      <w:caps/>
      <w:sz w:val="24"/>
      <w:szCs w:val="24"/>
    </w:rPr>
  </w:style>
  <w:style w:type="paragraph" w:styleId="2">
    <w:name w:val="heading 2"/>
    <w:basedOn w:val="a"/>
    <w:next w:val="a"/>
    <w:link w:val="20"/>
    <w:uiPriority w:val="9"/>
    <w:unhideWhenUsed/>
    <w:qFormat/>
    <w:rsid w:val="00596000"/>
    <w:pPr>
      <w:spacing w:after="0" w:line="240" w:lineRule="auto"/>
      <w:jc w:val="center"/>
      <w:outlineLvl w:val="1"/>
    </w:pPr>
    <w:rPr>
      <w:rFonts w:ascii="Times New Roman" w:hAnsi="Times New Roman" w:cs="Times New Roman"/>
      <w:b/>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0841ED"/>
    <w:pPr>
      <w:spacing w:after="0" w:line="240" w:lineRule="auto"/>
      <w:ind w:firstLine="340"/>
      <w:jc w:val="both"/>
    </w:pPr>
    <w:rPr>
      <w:rFonts w:ascii="a_Helver(10%) Bashkir" w:eastAsia="Times New Roman" w:hAnsi="a_Helver(10%) Bashkir" w:cs="Times New Roman"/>
      <w:noProof/>
      <w:sz w:val="20"/>
      <w:szCs w:val="20"/>
      <w:lang w:val="be-BY" w:eastAsia="ru-RU"/>
    </w:rPr>
  </w:style>
  <w:style w:type="character" w:customStyle="1" w:styleId="a4">
    <w:name w:val="Текст сноски Знак"/>
    <w:link w:val="a3"/>
    <w:uiPriority w:val="99"/>
    <w:semiHidden/>
    <w:rsid w:val="000841ED"/>
    <w:rPr>
      <w:rFonts w:ascii="a_Helver(10%) Bashkir" w:eastAsia="Times New Roman" w:hAnsi="a_Helver(10%) Bashkir" w:cs="Times New Roman"/>
      <w:noProof/>
      <w:sz w:val="20"/>
      <w:szCs w:val="20"/>
      <w:lang w:val="be-BY" w:eastAsia="ru-RU"/>
    </w:rPr>
  </w:style>
  <w:style w:type="character" w:customStyle="1" w:styleId="10">
    <w:name w:val="Заголовок 1 Знак"/>
    <w:basedOn w:val="a0"/>
    <w:link w:val="1"/>
    <w:uiPriority w:val="9"/>
    <w:rsid w:val="00596000"/>
    <w:rPr>
      <w:rFonts w:ascii="Times New Roman" w:hAnsi="Times New Roman" w:cs="Times New Roman"/>
      <w:b/>
      <w:caps/>
      <w:sz w:val="24"/>
      <w:szCs w:val="24"/>
    </w:rPr>
  </w:style>
  <w:style w:type="table" w:styleId="a5">
    <w:name w:val="Table Grid"/>
    <w:basedOn w:val="a1"/>
    <w:uiPriority w:val="59"/>
    <w:rsid w:val="00156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_"/>
    <w:basedOn w:val="a0"/>
    <w:link w:val="11"/>
    <w:rsid w:val="00156C28"/>
    <w:rPr>
      <w:rFonts w:ascii="Times New Roman" w:eastAsia="Times New Roman" w:hAnsi="Times New Roman" w:cs="Times New Roman"/>
      <w:sz w:val="20"/>
      <w:szCs w:val="20"/>
      <w:shd w:val="clear" w:color="auto" w:fill="FFFFFF"/>
    </w:rPr>
  </w:style>
  <w:style w:type="character" w:customStyle="1" w:styleId="13pt">
    <w:name w:val="Основной текст + 13 pt"/>
    <w:basedOn w:val="a6"/>
    <w:rsid w:val="00156C28"/>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11">
    <w:name w:val="Основной текст1"/>
    <w:basedOn w:val="a"/>
    <w:link w:val="a6"/>
    <w:rsid w:val="00156C28"/>
    <w:pPr>
      <w:widowControl w:val="0"/>
      <w:shd w:val="clear" w:color="auto" w:fill="FFFFFF"/>
      <w:spacing w:after="0" w:line="240" w:lineRule="auto"/>
    </w:pPr>
    <w:rPr>
      <w:rFonts w:ascii="Times New Roman" w:eastAsia="Times New Roman" w:hAnsi="Times New Roman" w:cs="Times New Roman"/>
      <w:sz w:val="20"/>
      <w:szCs w:val="20"/>
    </w:rPr>
  </w:style>
  <w:style w:type="character" w:styleId="a7">
    <w:name w:val="Hyperlink"/>
    <w:basedOn w:val="a0"/>
    <w:uiPriority w:val="99"/>
    <w:rsid w:val="00156C28"/>
    <w:rPr>
      <w:color w:val="0066CC"/>
      <w:u w:val="single"/>
    </w:rPr>
  </w:style>
  <w:style w:type="character" w:customStyle="1" w:styleId="20">
    <w:name w:val="Заголовок 2 Знак"/>
    <w:basedOn w:val="a0"/>
    <w:link w:val="2"/>
    <w:uiPriority w:val="9"/>
    <w:rsid w:val="00596000"/>
    <w:rPr>
      <w:rFonts w:ascii="Times New Roman" w:hAnsi="Times New Roman" w:cs="Times New Roman"/>
      <w:b/>
      <w:sz w:val="24"/>
      <w:szCs w:val="24"/>
    </w:rPr>
  </w:style>
  <w:style w:type="paragraph" w:styleId="a8">
    <w:name w:val="List Paragraph"/>
    <w:basedOn w:val="a"/>
    <w:uiPriority w:val="34"/>
    <w:qFormat/>
    <w:rsid w:val="00AD66E5"/>
    <w:pPr>
      <w:ind w:left="720"/>
      <w:contextualSpacing/>
    </w:pPr>
  </w:style>
  <w:style w:type="paragraph" w:styleId="a9">
    <w:name w:val="TOC Heading"/>
    <w:basedOn w:val="1"/>
    <w:next w:val="a"/>
    <w:uiPriority w:val="39"/>
    <w:unhideWhenUsed/>
    <w:qFormat/>
    <w:rsid w:val="00AD66E5"/>
    <w:pPr>
      <w:keepNext/>
      <w:keepLines/>
      <w:spacing w:before="480" w:line="276" w:lineRule="auto"/>
      <w:jc w:val="left"/>
      <w:outlineLvl w:val="9"/>
    </w:pPr>
    <w:rPr>
      <w:rFonts w:asciiTheme="majorHAnsi" w:eastAsiaTheme="majorEastAsia" w:hAnsiTheme="majorHAnsi" w:cstheme="majorBidi"/>
      <w:bCs/>
      <w:color w:val="365F91" w:themeColor="accent1" w:themeShade="BF"/>
      <w:lang w:eastAsia="ru-RU"/>
    </w:rPr>
  </w:style>
  <w:style w:type="paragraph" w:styleId="12">
    <w:name w:val="toc 1"/>
    <w:basedOn w:val="a"/>
    <w:next w:val="a"/>
    <w:autoRedefine/>
    <w:uiPriority w:val="39"/>
    <w:unhideWhenUsed/>
    <w:qFormat/>
    <w:rsid w:val="00AD66E5"/>
    <w:pPr>
      <w:spacing w:after="100"/>
    </w:pPr>
  </w:style>
  <w:style w:type="paragraph" w:styleId="21">
    <w:name w:val="toc 2"/>
    <w:basedOn w:val="a"/>
    <w:next w:val="a"/>
    <w:autoRedefine/>
    <w:uiPriority w:val="39"/>
    <w:unhideWhenUsed/>
    <w:qFormat/>
    <w:rsid w:val="00AD66E5"/>
    <w:pPr>
      <w:tabs>
        <w:tab w:val="right" w:leader="dot" w:pos="9911"/>
      </w:tabs>
      <w:spacing w:after="0"/>
      <w:ind w:left="220"/>
    </w:pPr>
  </w:style>
  <w:style w:type="paragraph" w:styleId="aa">
    <w:name w:val="Balloon Text"/>
    <w:basedOn w:val="a"/>
    <w:link w:val="ab"/>
    <w:uiPriority w:val="99"/>
    <w:semiHidden/>
    <w:unhideWhenUsed/>
    <w:rsid w:val="00AD66E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D66E5"/>
    <w:rPr>
      <w:rFonts w:ascii="Tahoma" w:hAnsi="Tahoma" w:cs="Tahoma"/>
      <w:sz w:val="16"/>
      <w:szCs w:val="16"/>
    </w:rPr>
  </w:style>
  <w:style w:type="paragraph" w:styleId="3">
    <w:name w:val="toc 3"/>
    <w:basedOn w:val="a"/>
    <w:next w:val="a"/>
    <w:autoRedefine/>
    <w:uiPriority w:val="39"/>
    <w:semiHidden/>
    <w:unhideWhenUsed/>
    <w:qFormat/>
    <w:rsid w:val="00AD66E5"/>
    <w:pPr>
      <w:spacing w:after="100"/>
      <w:ind w:left="440"/>
    </w:pPr>
    <w:rPr>
      <w:rFonts w:eastAsiaTheme="minorEastAsia"/>
      <w:lang w:eastAsia="ru-RU"/>
    </w:rPr>
  </w:style>
  <w:style w:type="paragraph" w:styleId="ac">
    <w:name w:val="header"/>
    <w:basedOn w:val="a"/>
    <w:link w:val="ad"/>
    <w:uiPriority w:val="99"/>
    <w:unhideWhenUsed/>
    <w:rsid w:val="00D058C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058C1"/>
  </w:style>
  <w:style w:type="paragraph" w:styleId="ae">
    <w:name w:val="footer"/>
    <w:basedOn w:val="a"/>
    <w:link w:val="af"/>
    <w:uiPriority w:val="99"/>
    <w:unhideWhenUsed/>
    <w:rsid w:val="00D058C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058C1"/>
  </w:style>
  <w:style w:type="paragraph" w:styleId="af0">
    <w:name w:val="Body Text Indent"/>
    <w:basedOn w:val="a"/>
    <w:link w:val="af1"/>
    <w:uiPriority w:val="99"/>
    <w:rsid w:val="00E54A36"/>
    <w:pPr>
      <w:spacing w:after="120" w:line="240" w:lineRule="auto"/>
      <w:ind w:left="283"/>
    </w:pPr>
    <w:rPr>
      <w:rFonts w:ascii="Times New Roman" w:eastAsia="Times New Roman" w:hAnsi="Times New Roman" w:cs="Times New Roman"/>
      <w:sz w:val="20"/>
      <w:szCs w:val="20"/>
      <w:lang w:eastAsia="ru-RU"/>
    </w:rPr>
  </w:style>
  <w:style w:type="character" w:customStyle="1" w:styleId="af1">
    <w:name w:val="Основной текст с отступом Знак"/>
    <w:basedOn w:val="a0"/>
    <w:link w:val="af0"/>
    <w:uiPriority w:val="99"/>
    <w:rsid w:val="00E54A36"/>
    <w:rPr>
      <w:rFonts w:ascii="Times New Roman" w:eastAsia="Times New Roman" w:hAnsi="Times New Roman" w:cs="Times New Roman"/>
      <w:sz w:val="20"/>
      <w:szCs w:val="20"/>
      <w:lang w:eastAsia="ru-RU"/>
    </w:rPr>
  </w:style>
  <w:style w:type="paragraph" w:styleId="af2">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3"/>
    <w:uiPriority w:val="99"/>
    <w:rsid w:val="00E54A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List"/>
    <w:basedOn w:val="a"/>
    <w:uiPriority w:val="99"/>
    <w:rsid w:val="00E54A36"/>
    <w:pPr>
      <w:widowControl w:val="0"/>
      <w:suppressAutoHyphens/>
      <w:spacing w:after="120" w:line="240" w:lineRule="auto"/>
    </w:pPr>
    <w:rPr>
      <w:rFonts w:ascii="Times New Roman" w:eastAsia="Times New Roman" w:hAnsi="Times New Roman" w:cs="Times New Roman"/>
      <w:sz w:val="24"/>
      <w:szCs w:val="24"/>
      <w:lang w:eastAsia="ru-RU"/>
    </w:rPr>
  </w:style>
  <w:style w:type="character" w:customStyle="1" w:styleId="af3">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f2"/>
    <w:locked/>
    <w:rsid w:val="00E54A36"/>
    <w:rPr>
      <w:rFonts w:ascii="Times New Roman" w:eastAsia="Times New Roman" w:hAnsi="Times New Roman" w:cs="Times New Roman"/>
      <w:sz w:val="24"/>
      <w:szCs w:val="24"/>
      <w:lang w:eastAsia="ru-RU"/>
    </w:rPr>
  </w:style>
  <w:style w:type="paragraph" w:customStyle="1" w:styleId="af5">
    <w:name w:val="Содержимое таблицы"/>
    <w:basedOn w:val="a"/>
    <w:uiPriority w:val="99"/>
    <w:rsid w:val="00E54A36"/>
    <w:pPr>
      <w:widowControl w:val="0"/>
      <w:suppressLineNumbers/>
      <w:suppressAutoHyphens/>
      <w:spacing w:after="0" w:line="240" w:lineRule="auto"/>
    </w:pPr>
    <w:rPr>
      <w:rFonts w:ascii="Times New Roman" w:eastAsia="Times New Roman" w:hAnsi="Times New Roman" w:cs="Times New Roman"/>
      <w:sz w:val="24"/>
      <w:szCs w:val="24"/>
      <w:lang w:eastAsia="ru-RU"/>
    </w:rPr>
  </w:style>
  <w:style w:type="paragraph" w:styleId="af6">
    <w:name w:val="Body Text"/>
    <w:basedOn w:val="a"/>
    <w:link w:val="af7"/>
    <w:uiPriority w:val="99"/>
    <w:semiHidden/>
    <w:unhideWhenUsed/>
    <w:rsid w:val="00E54A36"/>
    <w:pPr>
      <w:spacing w:after="120"/>
    </w:pPr>
  </w:style>
  <w:style w:type="character" w:customStyle="1" w:styleId="af7">
    <w:name w:val="Основной текст Знак"/>
    <w:basedOn w:val="a0"/>
    <w:link w:val="af6"/>
    <w:uiPriority w:val="99"/>
    <w:semiHidden/>
    <w:rsid w:val="00E54A36"/>
  </w:style>
  <w:style w:type="paragraph" w:styleId="af8">
    <w:name w:val="Plain Text"/>
    <w:aliases w:val="Текст Знак1,Знак3 Знак1,Текст Знак Знак,Знак3 Знак Знак,Знак3,Знак3 Знак"/>
    <w:basedOn w:val="a"/>
    <w:link w:val="22"/>
    <w:uiPriority w:val="99"/>
    <w:rsid w:val="00E54A36"/>
    <w:pPr>
      <w:spacing w:after="0" w:line="240" w:lineRule="auto"/>
    </w:pPr>
    <w:rPr>
      <w:rFonts w:ascii="Courier New" w:eastAsia="Times New Roman" w:hAnsi="Courier New" w:cs="Courier New"/>
      <w:sz w:val="20"/>
      <w:szCs w:val="20"/>
      <w:lang w:eastAsia="ru-RU"/>
    </w:rPr>
  </w:style>
  <w:style w:type="character" w:customStyle="1" w:styleId="af9">
    <w:name w:val="Текст Знак"/>
    <w:basedOn w:val="a0"/>
    <w:uiPriority w:val="99"/>
    <w:semiHidden/>
    <w:rsid w:val="00E54A36"/>
    <w:rPr>
      <w:rFonts w:ascii="Consolas" w:hAnsi="Consolas" w:cs="Consolas"/>
      <w:sz w:val="21"/>
      <w:szCs w:val="21"/>
    </w:rPr>
  </w:style>
  <w:style w:type="paragraph" w:styleId="afa">
    <w:name w:val="No Spacing"/>
    <w:qFormat/>
    <w:rsid w:val="00E54A3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2">
    <w:name w:val="Текст Знак2"/>
    <w:aliases w:val="Текст Знак1 Знак,Знак3 Знак1 Знак,Текст Знак Знак Знак,Знак3 Знак Знак Знак,Знак3 Знак2,Знак3 Знак Знак1"/>
    <w:basedOn w:val="a0"/>
    <w:link w:val="af8"/>
    <w:uiPriority w:val="99"/>
    <w:locked/>
    <w:rsid w:val="00E54A36"/>
    <w:rPr>
      <w:rFonts w:ascii="Courier New" w:eastAsia="Times New Roman" w:hAnsi="Courier New" w:cs="Courier New"/>
      <w:sz w:val="20"/>
      <w:szCs w:val="20"/>
      <w:lang w:eastAsia="ru-RU"/>
    </w:rPr>
  </w:style>
  <w:style w:type="paragraph" w:styleId="afb">
    <w:name w:val="Document Map"/>
    <w:basedOn w:val="a"/>
    <w:link w:val="afc"/>
    <w:uiPriority w:val="99"/>
    <w:semiHidden/>
    <w:rsid w:val="00B27286"/>
    <w:pPr>
      <w:shd w:val="clear" w:color="auto" w:fill="000080"/>
      <w:spacing w:after="0" w:line="240" w:lineRule="auto"/>
    </w:pPr>
    <w:rPr>
      <w:rFonts w:ascii="Tahoma" w:eastAsia="Times New Roman" w:hAnsi="Tahoma" w:cs="Tahoma"/>
      <w:sz w:val="20"/>
      <w:szCs w:val="20"/>
      <w:lang w:eastAsia="ru-RU"/>
    </w:rPr>
  </w:style>
  <w:style w:type="character" w:customStyle="1" w:styleId="afc">
    <w:name w:val="Схема документа Знак"/>
    <w:basedOn w:val="a0"/>
    <w:link w:val="afb"/>
    <w:uiPriority w:val="99"/>
    <w:semiHidden/>
    <w:rsid w:val="00B27286"/>
    <w:rPr>
      <w:rFonts w:ascii="Tahoma" w:eastAsia="Times New Roman" w:hAnsi="Tahoma" w:cs="Tahoma"/>
      <w:sz w:val="20"/>
      <w:szCs w:val="20"/>
      <w:shd w:val="clear" w:color="auto" w:fill="000080"/>
      <w:lang w:eastAsia="ru-RU"/>
    </w:rPr>
  </w:style>
  <w:style w:type="paragraph" w:styleId="HTML">
    <w:name w:val="HTML Preformatted"/>
    <w:basedOn w:val="a"/>
    <w:link w:val="HTML0"/>
    <w:uiPriority w:val="99"/>
    <w:rsid w:val="00407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079A8"/>
    <w:rPr>
      <w:rFonts w:ascii="Courier New" w:eastAsia="Times New Roman" w:hAnsi="Courier New" w:cs="Courier New"/>
      <w:sz w:val="20"/>
      <w:szCs w:val="20"/>
      <w:lang w:eastAsia="ru-RU"/>
    </w:rPr>
  </w:style>
  <w:style w:type="character" w:customStyle="1" w:styleId="23">
    <w:name w:val="Основной текст (2)_"/>
    <w:basedOn w:val="a0"/>
    <w:link w:val="24"/>
    <w:rsid w:val="00D106A4"/>
    <w:rPr>
      <w:rFonts w:ascii="Times New Roman" w:eastAsia="Times New Roman" w:hAnsi="Times New Roman" w:cs="Times New Roman"/>
      <w:b/>
      <w:bCs/>
      <w:spacing w:val="2"/>
      <w:sz w:val="29"/>
      <w:szCs w:val="29"/>
      <w:shd w:val="clear" w:color="auto" w:fill="FFFFFF"/>
    </w:rPr>
  </w:style>
  <w:style w:type="character" w:customStyle="1" w:styleId="30">
    <w:name w:val="Основной текст (3)_"/>
    <w:basedOn w:val="a0"/>
    <w:link w:val="31"/>
    <w:rsid w:val="00D106A4"/>
    <w:rPr>
      <w:rFonts w:ascii="Times New Roman" w:eastAsia="Times New Roman" w:hAnsi="Times New Roman" w:cs="Times New Roman"/>
      <w:b/>
      <w:bCs/>
      <w:spacing w:val="3"/>
      <w:sz w:val="21"/>
      <w:szCs w:val="21"/>
      <w:shd w:val="clear" w:color="auto" w:fill="FFFFFF"/>
    </w:rPr>
  </w:style>
  <w:style w:type="paragraph" w:customStyle="1" w:styleId="24">
    <w:name w:val="Основной текст (2)"/>
    <w:basedOn w:val="a"/>
    <w:link w:val="23"/>
    <w:rsid w:val="00D106A4"/>
    <w:pPr>
      <w:widowControl w:val="0"/>
      <w:shd w:val="clear" w:color="auto" w:fill="FFFFFF"/>
      <w:spacing w:after="0" w:line="552" w:lineRule="exact"/>
      <w:jc w:val="center"/>
    </w:pPr>
    <w:rPr>
      <w:rFonts w:ascii="Times New Roman" w:eastAsia="Times New Roman" w:hAnsi="Times New Roman" w:cs="Times New Roman"/>
      <w:b/>
      <w:bCs/>
      <w:spacing w:val="2"/>
      <w:sz w:val="29"/>
      <w:szCs w:val="29"/>
    </w:rPr>
  </w:style>
  <w:style w:type="paragraph" w:customStyle="1" w:styleId="31">
    <w:name w:val="Основной текст (3)"/>
    <w:basedOn w:val="a"/>
    <w:link w:val="30"/>
    <w:rsid w:val="00D106A4"/>
    <w:pPr>
      <w:widowControl w:val="0"/>
      <w:shd w:val="clear" w:color="auto" w:fill="FFFFFF"/>
      <w:spacing w:before="6900" w:after="0" w:line="0" w:lineRule="atLeast"/>
      <w:jc w:val="center"/>
    </w:pPr>
    <w:rPr>
      <w:rFonts w:ascii="Times New Roman" w:eastAsia="Times New Roman" w:hAnsi="Times New Roman" w:cs="Times New Roman"/>
      <w:b/>
      <w:bCs/>
      <w:spacing w:val="3"/>
      <w:sz w:val="21"/>
      <w:szCs w:val="21"/>
    </w:rPr>
  </w:style>
  <w:style w:type="character" w:customStyle="1" w:styleId="afd">
    <w:name w:val="Подпись к таблице"/>
    <w:basedOn w:val="a0"/>
    <w:rsid w:val="00F61228"/>
    <w:rPr>
      <w:rFonts w:ascii="Times New Roman" w:eastAsia="Times New Roman" w:hAnsi="Times New Roman" w:cs="Times New Roman" w:hint="default"/>
      <w:b w:val="0"/>
      <w:bCs w:val="0"/>
      <w:i w:val="0"/>
      <w:iCs w:val="0"/>
      <w:smallCaps w:val="0"/>
      <w:spacing w:val="0"/>
      <w:sz w:val="23"/>
      <w:szCs w:val="23"/>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96000"/>
    <w:pPr>
      <w:spacing w:after="120" w:line="240" w:lineRule="auto"/>
      <w:jc w:val="center"/>
      <w:outlineLvl w:val="0"/>
    </w:pPr>
    <w:rPr>
      <w:rFonts w:ascii="Times New Roman" w:hAnsi="Times New Roman" w:cs="Times New Roman"/>
      <w:b/>
      <w:caps/>
      <w:sz w:val="24"/>
      <w:szCs w:val="24"/>
    </w:rPr>
  </w:style>
  <w:style w:type="paragraph" w:styleId="2">
    <w:name w:val="heading 2"/>
    <w:basedOn w:val="a"/>
    <w:next w:val="a"/>
    <w:link w:val="20"/>
    <w:uiPriority w:val="9"/>
    <w:unhideWhenUsed/>
    <w:qFormat/>
    <w:rsid w:val="00596000"/>
    <w:pPr>
      <w:spacing w:after="0" w:line="240" w:lineRule="auto"/>
      <w:jc w:val="center"/>
      <w:outlineLvl w:val="1"/>
    </w:pPr>
    <w:rPr>
      <w:rFonts w:ascii="Times New Roman" w:hAnsi="Times New Roman" w:cs="Times New Roman"/>
      <w:b/>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0841ED"/>
    <w:pPr>
      <w:spacing w:after="0" w:line="240" w:lineRule="auto"/>
      <w:ind w:firstLine="340"/>
      <w:jc w:val="both"/>
    </w:pPr>
    <w:rPr>
      <w:rFonts w:ascii="a_Helver(10%) Bashkir" w:eastAsia="Times New Roman" w:hAnsi="a_Helver(10%) Bashkir" w:cs="Times New Roman"/>
      <w:noProof/>
      <w:sz w:val="20"/>
      <w:szCs w:val="20"/>
      <w:lang w:val="be-BY" w:eastAsia="ru-RU"/>
    </w:rPr>
  </w:style>
  <w:style w:type="character" w:customStyle="1" w:styleId="a4">
    <w:name w:val="Текст сноски Знак"/>
    <w:link w:val="a3"/>
    <w:uiPriority w:val="99"/>
    <w:semiHidden/>
    <w:rsid w:val="000841ED"/>
    <w:rPr>
      <w:rFonts w:ascii="a_Helver(10%) Bashkir" w:eastAsia="Times New Roman" w:hAnsi="a_Helver(10%) Bashkir" w:cs="Times New Roman"/>
      <w:noProof/>
      <w:sz w:val="20"/>
      <w:szCs w:val="20"/>
      <w:lang w:val="be-BY" w:eastAsia="ru-RU"/>
    </w:rPr>
  </w:style>
  <w:style w:type="character" w:customStyle="1" w:styleId="10">
    <w:name w:val="Заголовок 1 Знак"/>
    <w:basedOn w:val="a0"/>
    <w:link w:val="1"/>
    <w:uiPriority w:val="9"/>
    <w:rsid w:val="00596000"/>
    <w:rPr>
      <w:rFonts w:ascii="Times New Roman" w:hAnsi="Times New Roman" w:cs="Times New Roman"/>
      <w:b/>
      <w:caps/>
      <w:sz w:val="24"/>
      <w:szCs w:val="24"/>
    </w:rPr>
  </w:style>
  <w:style w:type="table" w:styleId="a5">
    <w:name w:val="Table Grid"/>
    <w:basedOn w:val="a1"/>
    <w:uiPriority w:val="59"/>
    <w:rsid w:val="00156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_"/>
    <w:basedOn w:val="a0"/>
    <w:link w:val="11"/>
    <w:rsid w:val="00156C28"/>
    <w:rPr>
      <w:rFonts w:ascii="Times New Roman" w:eastAsia="Times New Roman" w:hAnsi="Times New Roman" w:cs="Times New Roman"/>
      <w:sz w:val="20"/>
      <w:szCs w:val="20"/>
      <w:shd w:val="clear" w:color="auto" w:fill="FFFFFF"/>
    </w:rPr>
  </w:style>
  <w:style w:type="character" w:customStyle="1" w:styleId="13pt">
    <w:name w:val="Основной текст + 13 pt"/>
    <w:basedOn w:val="a6"/>
    <w:rsid w:val="00156C28"/>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11">
    <w:name w:val="Основной текст1"/>
    <w:basedOn w:val="a"/>
    <w:link w:val="a6"/>
    <w:rsid w:val="00156C28"/>
    <w:pPr>
      <w:widowControl w:val="0"/>
      <w:shd w:val="clear" w:color="auto" w:fill="FFFFFF"/>
      <w:spacing w:after="0" w:line="240" w:lineRule="auto"/>
    </w:pPr>
    <w:rPr>
      <w:rFonts w:ascii="Times New Roman" w:eastAsia="Times New Roman" w:hAnsi="Times New Roman" w:cs="Times New Roman"/>
      <w:sz w:val="20"/>
      <w:szCs w:val="20"/>
    </w:rPr>
  </w:style>
  <w:style w:type="character" w:styleId="a7">
    <w:name w:val="Hyperlink"/>
    <w:basedOn w:val="a0"/>
    <w:uiPriority w:val="99"/>
    <w:rsid w:val="00156C28"/>
    <w:rPr>
      <w:color w:val="0066CC"/>
      <w:u w:val="single"/>
    </w:rPr>
  </w:style>
  <w:style w:type="character" w:customStyle="1" w:styleId="20">
    <w:name w:val="Заголовок 2 Знак"/>
    <w:basedOn w:val="a0"/>
    <w:link w:val="2"/>
    <w:uiPriority w:val="9"/>
    <w:rsid w:val="00596000"/>
    <w:rPr>
      <w:rFonts w:ascii="Times New Roman" w:hAnsi="Times New Roman" w:cs="Times New Roman"/>
      <w:b/>
      <w:sz w:val="24"/>
      <w:szCs w:val="24"/>
    </w:rPr>
  </w:style>
  <w:style w:type="paragraph" w:styleId="a8">
    <w:name w:val="List Paragraph"/>
    <w:basedOn w:val="a"/>
    <w:uiPriority w:val="34"/>
    <w:qFormat/>
    <w:rsid w:val="00AD66E5"/>
    <w:pPr>
      <w:ind w:left="720"/>
      <w:contextualSpacing/>
    </w:pPr>
  </w:style>
  <w:style w:type="paragraph" w:styleId="a9">
    <w:name w:val="TOC Heading"/>
    <w:basedOn w:val="1"/>
    <w:next w:val="a"/>
    <w:uiPriority w:val="39"/>
    <w:unhideWhenUsed/>
    <w:qFormat/>
    <w:rsid w:val="00AD66E5"/>
    <w:pPr>
      <w:keepNext/>
      <w:keepLines/>
      <w:spacing w:before="480" w:line="276" w:lineRule="auto"/>
      <w:jc w:val="left"/>
      <w:outlineLvl w:val="9"/>
    </w:pPr>
    <w:rPr>
      <w:rFonts w:asciiTheme="majorHAnsi" w:eastAsiaTheme="majorEastAsia" w:hAnsiTheme="majorHAnsi" w:cstheme="majorBidi"/>
      <w:bCs/>
      <w:color w:val="365F91" w:themeColor="accent1" w:themeShade="BF"/>
      <w:lang w:eastAsia="ru-RU"/>
    </w:rPr>
  </w:style>
  <w:style w:type="paragraph" w:styleId="12">
    <w:name w:val="toc 1"/>
    <w:basedOn w:val="a"/>
    <w:next w:val="a"/>
    <w:autoRedefine/>
    <w:uiPriority w:val="39"/>
    <w:unhideWhenUsed/>
    <w:qFormat/>
    <w:rsid w:val="00AD66E5"/>
    <w:pPr>
      <w:spacing w:after="100"/>
    </w:pPr>
  </w:style>
  <w:style w:type="paragraph" w:styleId="21">
    <w:name w:val="toc 2"/>
    <w:basedOn w:val="a"/>
    <w:next w:val="a"/>
    <w:autoRedefine/>
    <w:uiPriority w:val="39"/>
    <w:unhideWhenUsed/>
    <w:qFormat/>
    <w:rsid w:val="00AD66E5"/>
    <w:pPr>
      <w:tabs>
        <w:tab w:val="right" w:leader="dot" w:pos="9911"/>
      </w:tabs>
      <w:spacing w:after="0"/>
      <w:ind w:left="220"/>
    </w:pPr>
  </w:style>
  <w:style w:type="paragraph" w:styleId="aa">
    <w:name w:val="Balloon Text"/>
    <w:basedOn w:val="a"/>
    <w:link w:val="ab"/>
    <w:uiPriority w:val="99"/>
    <w:semiHidden/>
    <w:unhideWhenUsed/>
    <w:rsid w:val="00AD66E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D66E5"/>
    <w:rPr>
      <w:rFonts w:ascii="Tahoma" w:hAnsi="Tahoma" w:cs="Tahoma"/>
      <w:sz w:val="16"/>
      <w:szCs w:val="16"/>
    </w:rPr>
  </w:style>
  <w:style w:type="paragraph" w:styleId="3">
    <w:name w:val="toc 3"/>
    <w:basedOn w:val="a"/>
    <w:next w:val="a"/>
    <w:autoRedefine/>
    <w:uiPriority w:val="39"/>
    <w:semiHidden/>
    <w:unhideWhenUsed/>
    <w:qFormat/>
    <w:rsid w:val="00AD66E5"/>
    <w:pPr>
      <w:spacing w:after="100"/>
      <w:ind w:left="440"/>
    </w:pPr>
    <w:rPr>
      <w:rFonts w:eastAsiaTheme="minorEastAsia"/>
      <w:lang w:eastAsia="ru-RU"/>
    </w:rPr>
  </w:style>
  <w:style w:type="paragraph" w:styleId="ac">
    <w:name w:val="header"/>
    <w:basedOn w:val="a"/>
    <w:link w:val="ad"/>
    <w:uiPriority w:val="99"/>
    <w:unhideWhenUsed/>
    <w:rsid w:val="00D058C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058C1"/>
  </w:style>
  <w:style w:type="paragraph" w:styleId="ae">
    <w:name w:val="footer"/>
    <w:basedOn w:val="a"/>
    <w:link w:val="af"/>
    <w:uiPriority w:val="99"/>
    <w:unhideWhenUsed/>
    <w:rsid w:val="00D058C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058C1"/>
  </w:style>
  <w:style w:type="paragraph" w:styleId="af0">
    <w:name w:val="Body Text Indent"/>
    <w:basedOn w:val="a"/>
    <w:link w:val="af1"/>
    <w:uiPriority w:val="99"/>
    <w:rsid w:val="00E54A36"/>
    <w:pPr>
      <w:spacing w:after="120" w:line="240" w:lineRule="auto"/>
      <w:ind w:left="283"/>
    </w:pPr>
    <w:rPr>
      <w:rFonts w:ascii="Times New Roman" w:eastAsia="Times New Roman" w:hAnsi="Times New Roman" w:cs="Times New Roman"/>
      <w:sz w:val="20"/>
      <w:szCs w:val="20"/>
      <w:lang w:eastAsia="ru-RU"/>
    </w:rPr>
  </w:style>
  <w:style w:type="character" w:customStyle="1" w:styleId="af1">
    <w:name w:val="Основной текст с отступом Знак"/>
    <w:basedOn w:val="a0"/>
    <w:link w:val="af0"/>
    <w:uiPriority w:val="99"/>
    <w:rsid w:val="00E54A36"/>
    <w:rPr>
      <w:rFonts w:ascii="Times New Roman" w:eastAsia="Times New Roman" w:hAnsi="Times New Roman" w:cs="Times New Roman"/>
      <w:sz w:val="20"/>
      <w:szCs w:val="20"/>
      <w:lang w:eastAsia="ru-RU"/>
    </w:rPr>
  </w:style>
  <w:style w:type="paragraph" w:styleId="af2">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3"/>
    <w:uiPriority w:val="99"/>
    <w:rsid w:val="00E54A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List"/>
    <w:basedOn w:val="a"/>
    <w:uiPriority w:val="99"/>
    <w:rsid w:val="00E54A36"/>
    <w:pPr>
      <w:widowControl w:val="0"/>
      <w:suppressAutoHyphens/>
      <w:spacing w:after="120" w:line="240" w:lineRule="auto"/>
    </w:pPr>
    <w:rPr>
      <w:rFonts w:ascii="Times New Roman" w:eastAsia="Times New Roman" w:hAnsi="Times New Roman" w:cs="Times New Roman"/>
      <w:sz w:val="24"/>
      <w:szCs w:val="24"/>
      <w:lang w:eastAsia="ru-RU"/>
    </w:rPr>
  </w:style>
  <w:style w:type="character" w:customStyle="1" w:styleId="af3">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f2"/>
    <w:locked/>
    <w:rsid w:val="00E54A36"/>
    <w:rPr>
      <w:rFonts w:ascii="Times New Roman" w:eastAsia="Times New Roman" w:hAnsi="Times New Roman" w:cs="Times New Roman"/>
      <w:sz w:val="24"/>
      <w:szCs w:val="24"/>
      <w:lang w:eastAsia="ru-RU"/>
    </w:rPr>
  </w:style>
  <w:style w:type="paragraph" w:customStyle="1" w:styleId="af5">
    <w:name w:val="Содержимое таблицы"/>
    <w:basedOn w:val="a"/>
    <w:uiPriority w:val="99"/>
    <w:rsid w:val="00E54A36"/>
    <w:pPr>
      <w:widowControl w:val="0"/>
      <w:suppressLineNumbers/>
      <w:suppressAutoHyphens/>
      <w:spacing w:after="0" w:line="240" w:lineRule="auto"/>
    </w:pPr>
    <w:rPr>
      <w:rFonts w:ascii="Times New Roman" w:eastAsia="Times New Roman" w:hAnsi="Times New Roman" w:cs="Times New Roman"/>
      <w:sz w:val="24"/>
      <w:szCs w:val="24"/>
      <w:lang w:eastAsia="ru-RU"/>
    </w:rPr>
  </w:style>
  <w:style w:type="paragraph" w:styleId="af6">
    <w:name w:val="Body Text"/>
    <w:basedOn w:val="a"/>
    <w:link w:val="af7"/>
    <w:uiPriority w:val="99"/>
    <w:semiHidden/>
    <w:unhideWhenUsed/>
    <w:rsid w:val="00E54A36"/>
    <w:pPr>
      <w:spacing w:after="120"/>
    </w:pPr>
  </w:style>
  <w:style w:type="character" w:customStyle="1" w:styleId="af7">
    <w:name w:val="Основной текст Знак"/>
    <w:basedOn w:val="a0"/>
    <w:link w:val="af6"/>
    <w:uiPriority w:val="99"/>
    <w:semiHidden/>
    <w:rsid w:val="00E54A36"/>
  </w:style>
  <w:style w:type="paragraph" w:styleId="af8">
    <w:name w:val="Plain Text"/>
    <w:aliases w:val="Текст Знак1,Знак3 Знак1,Текст Знак Знак,Знак3 Знак Знак,Знак3,Знак3 Знак"/>
    <w:basedOn w:val="a"/>
    <w:link w:val="22"/>
    <w:uiPriority w:val="99"/>
    <w:rsid w:val="00E54A36"/>
    <w:pPr>
      <w:spacing w:after="0" w:line="240" w:lineRule="auto"/>
    </w:pPr>
    <w:rPr>
      <w:rFonts w:ascii="Courier New" w:eastAsia="Times New Roman" w:hAnsi="Courier New" w:cs="Courier New"/>
      <w:sz w:val="20"/>
      <w:szCs w:val="20"/>
      <w:lang w:eastAsia="ru-RU"/>
    </w:rPr>
  </w:style>
  <w:style w:type="character" w:customStyle="1" w:styleId="af9">
    <w:name w:val="Текст Знак"/>
    <w:basedOn w:val="a0"/>
    <w:uiPriority w:val="99"/>
    <w:semiHidden/>
    <w:rsid w:val="00E54A36"/>
    <w:rPr>
      <w:rFonts w:ascii="Consolas" w:hAnsi="Consolas" w:cs="Consolas"/>
      <w:sz w:val="21"/>
      <w:szCs w:val="21"/>
    </w:rPr>
  </w:style>
  <w:style w:type="paragraph" w:styleId="afa">
    <w:name w:val="No Spacing"/>
    <w:qFormat/>
    <w:rsid w:val="00E54A3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2">
    <w:name w:val="Текст Знак2"/>
    <w:aliases w:val="Текст Знак1 Знак,Знак3 Знак1 Знак,Текст Знак Знак Знак,Знак3 Знак Знак Знак,Знак3 Знак2,Знак3 Знак Знак1"/>
    <w:basedOn w:val="a0"/>
    <w:link w:val="af8"/>
    <w:uiPriority w:val="99"/>
    <w:locked/>
    <w:rsid w:val="00E54A36"/>
    <w:rPr>
      <w:rFonts w:ascii="Courier New" w:eastAsia="Times New Roman" w:hAnsi="Courier New" w:cs="Courier New"/>
      <w:sz w:val="20"/>
      <w:szCs w:val="20"/>
      <w:lang w:eastAsia="ru-RU"/>
    </w:rPr>
  </w:style>
  <w:style w:type="paragraph" w:styleId="afb">
    <w:name w:val="Document Map"/>
    <w:basedOn w:val="a"/>
    <w:link w:val="afc"/>
    <w:uiPriority w:val="99"/>
    <w:semiHidden/>
    <w:rsid w:val="00B27286"/>
    <w:pPr>
      <w:shd w:val="clear" w:color="auto" w:fill="000080"/>
      <w:spacing w:after="0" w:line="240" w:lineRule="auto"/>
    </w:pPr>
    <w:rPr>
      <w:rFonts w:ascii="Tahoma" w:eastAsia="Times New Roman" w:hAnsi="Tahoma" w:cs="Tahoma"/>
      <w:sz w:val="20"/>
      <w:szCs w:val="20"/>
      <w:lang w:eastAsia="ru-RU"/>
    </w:rPr>
  </w:style>
  <w:style w:type="character" w:customStyle="1" w:styleId="afc">
    <w:name w:val="Схема документа Знак"/>
    <w:basedOn w:val="a0"/>
    <w:link w:val="afb"/>
    <w:uiPriority w:val="99"/>
    <w:semiHidden/>
    <w:rsid w:val="00B27286"/>
    <w:rPr>
      <w:rFonts w:ascii="Tahoma" w:eastAsia="Times New Roman" w:hAnsi="Tahoma" w:cs="Tahoma"/>
      <w:sz w:val="20"/>
      <w:szCs w:val="20"/>
      <w:shd w:val="clear" w:color="auto" w:fill="000080"/>
      <w:lang w:eastAsia="ru-RU"/>
    </w:rPr>
  </w:style>
  <w:style w:type="paragraph" w:styleId="HTML">
    <w:name w:val="HTML Preformatted"/>
    <w:basedOn w:val="a"/>
    <w:link w:val="HTML0"/>
    <w:uiPriority w:val="99"/>
    <w:rsid w:val="00407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079A8"/>
    <w:rPr>
      <w:rFonts w:ascii="Courier New" w:eastAsia="Times New Roman" w:hAnsi="Courier New" w:cs="Courier New"/>
      <w:sz w:val="20"/>
      <w:szCs w:val="20"/>
      <w:lang w:eastAsia="ru-RU"/>
    </w:rPr>
  </w:style>
  <w:style w:type="character" w:customStyle="1" w:styleId="23">
    <w:name w:val="Основной текст (2)_"/>
    <w:basedOn w:val="a0"/>
    <w:link w:val="24"/>
    <w:rsid w:val="00D106A4"/>
    <w:rPr>
      <w:rFonts w:ascii="Times New Roman" w:eastAsia="Times New Roman" w:hAnsi="Times New Roman" w:cs="Times New Roman"/>
      <w:b/>
      <w:bCs/>
      <w:spacing w:val="2"/>
      <w:sz w:val="29"/>
      <w:szCs w:val="29"/>
      <w:shd w:val="clear" w:color="auto" w:fill="FFFFFF"/>
    </w:rPr>
  </w:style>
  <w:style w:type="character" w:customStyle="1" w:styleId="30">
    <w:name w:val="Основной текст (3)_"/>
    <w:basedOn w:val="a0"/>
    <w:link w:val="31"/>
    <w:rsid w:val="00D106A4"/>
    <w:rPr>
      <w:rFonts w:ascii="Times New Roman" w:eastAsia="Times New Roman" w:hAnsi="Times New Roman" w:cs="Times New Roman"/>
      <w:b/>
      <w:bCs/>
      <w:spacing w:val="3"/>
      <w:sz w:val="21"/>
      <w:szCs w:val="21"/>
      <w:shd w:val="clear" w:color="auto" w:fill="FFFFFF"/>
    </w:rPr>
  </w:style>
  <w:style w:type="paragraph" w:customStyle="1" w:styleId="24">
    <w:name w:val="Основной текст (2)"/>
    <w:basedOn w:val="a"/>
    <w:link w:val="23"/>
    <w:rsid w:val="00D106A4"/>
    <w:pPr>
      <w:widowControl w:val="0"/>
      <w:shd w:val="clear" w:color="auto" w:fill="FFFFFF"/>
      <w:spacing w:after="0" w:line="552" w:lineRule="exact"/>
      <w:jc w:val="center"/>
    </w:pPr>
    <w:rPr>
      <w:rFonts w:ascii="Times New Roman" w:eastAsia="Times New Roman" w:hAnsi="Times New Roman" w:cs="Times New Roman"/>
      <w:b/>
      <w:bCs/>
      <w:spacing w:val="2"/>
      <w:sz w:val="29"/>
      <w:szCs w:val="29"/>
    </w:rPr>
  </w:style>
  <w:style w:type="paragraph" w:customStyle="1" w:styleId="31">
    <w:name w:val="Основной текст (3)"/>
    <w:basedOn w:val="a"/>
    <w:link w:val="30"/>
    <w:rsid w:val="00D106A4"/>
    <w:pPr>
      <w:widowControl w:val="0"/>
      <w:shd w:val="clear" w:color="auto" w:fill="FFFFFF"/>
      <w:spacing w:before="6900" w:after="0" w:line="0" w:lineRule="atLeast"/>
      <w:jc w:val="center"/>
    </w:pPr>
    <w:rPr>
      <w:rFonts w:ascii="Times New Roman" w:eastAsia="Times New Roman" w:hAnsi="Times New Roman" w:cs="Times New Roman"/>
      <w:b/>
      <w:bCs/>
      <w:spacing w:val="3"/>
      <w:sz w:val="21"/>
      <w:szCs w:val="21"/>
    </w:rPr>
  </w:style>
  <w:style w:type="character" w:customStyle="1" w:styleId="afd">
    <w:name w:val="Подпись к таблице"/>
    <w:basedOn w:val="a0"/>
    <w:rsid w:val="00F61228"/>
    <w:rPr>
      <w:rFonts w:ascii="Times New Roman" w:eastAsia="Times New Roman" w:hAnsi="Times New Roman" w:cs="Times New Roman" w:hint="default"/>
      <w:b w:val="0"/>
      <w:bCs w:val="0"/>
      <w:i w:val="0"/>
      <w:iCs w:val="0"/>
      <w:smallCaps w:val="0"/>
      <w:spacing w:val="0"/>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zakon.scli.ru/ru/legal_texts/act_municipal_education/index.php?do4=document&amp;id4=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B7A99-E3C5-425C-9DC0-8E5C1A2B9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19927</Words>
  <Characters>113587</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dc:creator>
  <cp:lastModifiedBy>FORWARD</cp:lastModifiedBy>
  <cp:revision>3</cp:revision>
  <cp:lastPrinted>2016-11-17T03:39:00Z</cp:lastPrinted>
  <dcterms:created xsi:type="dcterms:W3CDTF">2017-07-07T12:28:00Z</dcterms:created>
  <dcterms:modified xsi:type="dcterms:W3CDTF">2017-07-07T12:30:00Z</dcterms:modified>
</cp:coreProperties>
</file>